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642911"/>
        <w:docPartObj>
          <w:docPartGallery w:val="Cover Pages"/>
          <w:docPartUnique/>
        </w:docPartObj>
      </w:sdtPr>
      <w:sdtEndPr>
        <w:rPr>
          <w:rFonts w:ascii="Times New Roman" w:hAnsi="Times New Roman" w:cs="Times New Roman"/>
          <w:sz w:val="24"/>
          <w:szCs w:val="24"/>
        </w:rPr>
      </w:sdtEndPr>
      <w:sdtContent>
        <w:p w:rsidR="00B82191" w:rsidRDefault="00DD362B">
          <w:r>
            <w:rPr>
              <w:noProof/>
              <w:lang w:eastAsia="tr-TR" w:bidi="ar-SA"/>
            </w:rPr>
            <w:drawing>
              <wp:anchor distT="0" distB="0" distL="114300" distR="114300" simplePos="0" relativeHeight="251914752" behindDoc="0" locked="0" layoutInCell="1" allowOverlap="1" wp14:anchorId="7E1B0C81" wp14:editId="6EBBA693">
                <wp:simplePos x="0" y="0"/>
                <wp:positionH relativeFrom="column">
                  <wp:posOffset>3607435</wp:posOffset>
                </wp:positionH>
                <wp:positionV relativeFrom="paragraph">
                  <wp:posOffset>-509270</wp:posOffset>
                </wp:positionV>
                <wp:extent cx="2223135" cy="1941195"/>
                <wp:effectExtent l="0" t="0" r="5715" b="1905"/>
                <wp:wrapSquare wrapText="bothSides"/>
                <wp:docPr id="226" name="Resim 1" descr="D:\GÖRSEL ÖGELER\LOGOLAR\Aydın MEM\log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ÖRSEL ÖGELER\LOGOLAR\Aydın MEM\logoson.png"/>
                        <pic:cNvPicPr>
                          <a:picLocks noChangeAspect="1" noChangeArrowheads="1"/>
                        </pic:cNvPicPr>
                      </pic:nvPicPr>
                      <pic:blipFill>
                        <a:blip r:embed="rId8" cstate="print"/>
                        <a:srcRect l="14526" t="15951" r="14443" b="15951"/>
                        <a:stretch>
                          <a:fillRect/>
                        </a:stretch>
                      </pic:blipFill>
                      <pic:spPr bwMode="auto">
                        <a:xfrm>
                          <a:off x="0" y="0"/>
                          <a:ext cx="2223135" cy="1941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4F62">
            <w:rPr>
              <w:noProof/>
              <w:lang w:eastAsia="tr-TR" w:bidi="ar-SA"/>
            </w:rPr>
            <mc:AlternateContent>
              <mc:Choice Requires="wps">
                <w:drawing>
                  <wp:anchor distT="0" distB="0" distL="114300" distR="114300" simplePos="0" relativeHeight="251922431" behindDoc="0" locked="0" layoutInCell="1" allowOverlap="1" wp14:anchorId="5533F6AB" wp14:editId="458AEFB7">
                    <wp:simplePos x="0" y="0"/>
                    <wp:positionH relativeFrom="column">
                      <wp:posOffset>-294640</wp:posOffset>
                    </wp:positionH>
                    <wp:positionV relativeFrom="paragraph">
                      <wp:posOffset>-903184</wp:posOffset>
                    </wp:positionV>
                    <wp:extent cx="2997200" cy="10706100"/>
                    <wp:effectExtent l="0" t="0" r="0" b="0"/>
                    <wp:wrapNone/>
                    <wp:docPr id="287"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07061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1DEC7" id="Rectangle 362" o:spid="_x0000_s1026" style="position:absolute;margin-left:-23.2pt;margin-top:-71.1pt;width:236pt;height:843pt;z-index:25192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" fillcolor="#fbd4b4 [1300]" stroked="f"/>
                </w:pict>
              </mc:Fallback>
            </mc:AlternateContent>
          </w:r>
          <w:r w:rsidR="00844F62">
            <w:rPr>
              <w:noProof/>
              <w:lang w:eastAsia="tr-TR" w:bidi="ar-SA"/>
            </w:rPr>
            <mc:AlternateContent>
              <mc:Choice Requires="wps">
                <w:drawing>
                  <wp:anchor distT="0" distB="0" distL="114300" distR="114300" simplePos="0" relativeHeight="251611135" behindDoc="0" locked="0" layoutInCell="1" allowOverlap="1">
                    <wp:simplePos x="0" y="0"/>
                    <wp:positionH relativeFrom="column">
                      <wp:posOffset>-167005</wp:posOffset>
                    </wp:positionH>
                    <wp:positionV relativeFrom="paragraph">
                      <wp:posOffset>-900430</wp:posOffset>
                    </wp:positionV>
                    <wp:extent cx="3289300" cy="10706100"/>
                    <wp:effectExtent l="4445" t="4445" r="1905" b="0"/>
                    <wp:wrapNone/>
                    <wp:docPr id="28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07061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3AAF" id="Rectangle 361" o:spid="_x0000_s1026" style="position:absolute;margin-left:-13.15pt;margin-top:-70.9pt;width:259pt;height:843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" fillcolor="#fde9d9 [660]" stroked="f"/>
                </w:pict>
              </mc:Fallback>
            </mc:AlternateContent>
          </w:r>
          <w:r w:rsidR="00844F62">
            <w:rPr>
              <w:noProof/>
              <w:lang w:eastAsia="tr-TR" w:bidi="ar-SA"/>
            </w:rPr>
            <mc:AlternateContent>
              <mc:Choice Requires="wps">
                <w:drawing>
                  <wp:anchor distT="0" distB="0" distL="114300" distR="114300" simplePos="0" relativeHeight="251924479" behindDoc="0" locked="0" layoutInCell="1" allowOverlap="1">
                    <wp:simplePos x="0" y="0"/>
                    <wp:positionH relativeFrom="column">
                      <wp:posOffset>-666750</wp:posOffset>
                    </wp:positionH>
                    <wp:positionV relativeFrom="paragraph">
                      <wp:posOffset>-1052830</wp:posOffset>
                    </wp:positionV>
                    <wp:extent cx="2928620" cy="10858500"/>
                    <wp:effectExtent l="0" t="4445" r="0" b="0"/>
                    <wp:wrapNone/>
                    <wp:docPr id="28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0858500"/>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2D9D" id="Rectangle 363" o:spid="_x0000_s1026" style="position:absolute;margin-left:-52.5pt;margin-top:-82.9pt;width:230.6pt;height:855pt;z-index:25192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" fillcolor="#fabf8f [1940]" stroked="f"/>
                </w:pict>
              </mc:Fallback>
            </mc:AlternateContent>
          </w:r>
          <w:r w:rsidR="00844F62">
            <w:rPr>
              <w:noProof/>
              <w:lang w:eastAsia="tr-TR" w:bidi="ar-SA"/>
            </w:rPr>
            <mc:AlternateContent>
              <mc:Choice Requires="wps">
                <w:drawing>
                  <wp:anchor distT="0" distB="0" distL="114300" distR="114300" simplePos="0" relativeHeight="251924735" behindDoc="0" locked="0" layoutInCell="1" allowOverlap="1">
                    <wp:simplePos x="0" y="0"/>
                    <wp:positionH relativeFrom="column">
                      <wp:posOffset>-1106805</wp:posOffset>
                    </wp:positionH>
                    <wp:positionV relativeFrom="paragraph">
                      <wp:posOffset>-1246505</wp:posOffset>
                    </wp:positionV>
                    <wp:extent cx="2928620" cy="11099800"/>
                    <wp:effectExtent l="0" t="1270" r="0" b="0"/>
                    <wp:wrapNone/>
                    <wp:docPr id="28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09980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066D" id="Rectangle 364" o:spid="_x0000_s1026" style="position:absolute;margin-left:-87.15pt;margin-top:-98.15pt;width:230.6pt;height:874pt;z-index:25192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3L3nAIAADg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" fillcolor="#f79646 [3215]" stroked="f"/>
                </w:pict>
              </mc:Fallback>
            </mc:AlternateContent>
          </w:r>
        </w:p>
        <w:p w:rsidR="00B82191" w:rsidRDefault="00920D30">
          <w:pPr>
            <w:rPr>
              <w:rFonts w:ascii="Times New Roman" w:hAnsi="Times New Roman" w:cs="Times New Roman"/>
              <w:sz w:val="24"/>
              <w:szCs w:val="24"/>
            </w:rPr>
          </w:pPr>
          <w:r>
            <w:rPr>
              <w:rFonts w:ascii="Times New Roman" w:hAnsi="Times New Roman" w:cs="Times New Roman"/>
              <w:noProof/>
              <w:color w:val="003258"/>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264.55pt;margin-top:574.35pt;width:222.55pt;height:94.5pt;z-index:251952640;mso-position-horizontal-relative:text;mso-position-vertical-relative:text" fillcolor="black [3213]" strokeweight="1.25pt">
                <v:shadow on="t" color="#868686" opacity=".5" offset="6pt,-6pt"/>
                <v:textpath style="font-family:&quot;Times New Roman&quot;;v-text-kern:t" trim="t" fitpath="t" string="2015 – 2019&#10;STRATEJİK PLANI&#10;"/>
                <w10:wrap type="square"/>
              </v:shape>
            </w:pict>
          </w:r>
          <w:r w:rsidR="00DD362B">
            <w:rPr>
              <w:noProof/>
              <w:sz w:val="22"/>
              <w:szCs w:val="22"/>
              <w:lang w:eastAsia="tr-TR" w:bidi="ar-SA"/>
            </w:rPr>
            <mc:AlternateContent>
              <mc:Choice Requires="wps">
                <w:drawing>
                  <wp:anchor distT="0" distB="0" distL="114300" distR="114300" simplePos="0" relativeHeight="251924992" behindDoc="0" locked="0" layoutInCell="0" allowOverlap="1" wp14:anchorId="25628EF0" wp14:editId="51124FDF">
                    <wp:simplePos x="0" y="0"/>
                    <wp:positionH relativeFrom="page">
                      <wp:posOffset>2722245</wp:posOffset>
                    </wp:positionH>
                    <wp:positionV relativeFrom="page">
                      <wp:posOffset>2532842</wp:posOffset>
                    </wp:positionV>
                    <wp:extent cx="4572000" cy="1310640"/>
                    <wp:effectExtent l="19050" t="19050" r="38100" b="41910"/>
                    <wp:wrapNone/>
                    <wp:docPr id="28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310640"/>
                            </a:xfrm>
                            <a:prstGeom prst="rect">
                              <a:avLst/>
                            </a:prstGeom>
                            <a:solidFill>
                              <a:schemeClr val="tx2">
                                <a:lumMod val="60000"/>
                                <a:lumOff val="40000"/>
                              </a:schemeClr>
                            </a:solidFill>
                            <a:ln w="57150" cmpd="thickThin">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heme="majorEastAsia" w:hAnsi="Times New Roman" w:cs="Times New Roman"/>
                                    <w:b/>
                                    <w:sz w:val="48"/>
                                    <w:szCs w:val="48"/>
                                    <w14:shadow w14:blurRad="50800" w14:dist="38100" w14:dir="2700000" w14:sx="100000" w14:sy="100000" w14:kx="0" w14:ky="0" w14:algn="tl">
                                      <w14:srgbClr w14:val="000000">
                                        <w14:alpha w14:val="60000"/>
                                      </w14:srgbClr>
                                    </w14:shadow>
                                  </w:rPr>
                                  <w:alias w:val="Başlık"/>
                                  <w:id w:val="4909223"/>
                                  <w:dataBinding w:prefixMappings="xmlns:ns0='http://schemas.openxmlformats.org/package/2006/metadata/core-properties' xmlns:ns1='http://purl.org/dc/elements/1.1/'" w:xpath="/ns0:coreProperties[1]/ns1:title[1]" w:storeItemID="{6C3C8BC8-F283-45AE-878A-BAB7291924A1}"/>
                                  <w:text/>
                                </w:sdtPr>
                                <w:sdtEndPr>
                                  <w:rPr>
                                    <w:rFonts w:eastAsiaTheme="minorEastAsia"/>
                                    <w14:shadow w14:blurRad="0" w14:dist="0" w14:dir="0" w14:sx="0" w14:sy="0" w14:kx="0" w14:ky="0" w14:algn="none">
                                      <w14:srgbClr w14:val="000000"/>
                                    </w14:shadow>
                                  </w:rPr>
                                </w:sdtEndPr>
                                <w:sdtContent>
                                  <w:p w:rsidR="00D132EC" w:rsidRPr="00DD362B" w:rsidRDefault="00D132EC">
                                    <w:pPr>
                                      <w:pStyle w:val="AralkYok"/>
                                      <w:jc w:val="right"/>
                                      <w:rPr>
                                        <w:rFonts w:ascii="Times New Roman" w:eastAsiaTheme="majorEastAsia" w:hAnsi="Times New Roman" w:cs="Times New Roman"/>
                                        <w:b/>
                                        <w:sz w:val="48"/>
                                        <w:szCs w:val="48"/>
                                        <w14:shadow w14:blurRad="50800" w14:dist="38100" w14:dir="2700000" w14:sx="100000" w14:sy="100000" w14:kx="0" w14:ky="0" w14:algn="tl">
                                          <w14:srgbClr w14:val="000000">
                                            <w14:alpha w14:val="60000"/>
                                          </w14:srgbClr>
                                        </w14:shadow>
                                      </w:rPr>
                                    </w:pPr>
                                    <w:r w:rsidRPr="00DD362B">
                                      <w:rPr>
                                        <w:rFonts w:ascii="Times New Roman" w:hAnsi="Times New Roman" w:cs="Times New Roman"/>
                                        <w:b/>
                                        <w:sz w:val="48"/>
                                        <w:szCs w:val="48"/>
                                      </w:rPr>
                                      <w:t>Didim İlçe Milli Eğitim Müdürlüğü</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628EF0" id="Rectangle 343" o:spid="_x0000_s1026" style="position:absolute;left:0;text-align:left;margin-left:214.35pt;margin-top:199.45pt;width:5in;height:103.2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" o:allowincell="f" fillcolor="#fabf8f [1951]" strokecolor="white [3212]" strokeweight="4.5pt">
                    <v:stroke linestyle="thickThin"/>
                    <v:shadow color="#d8d8d8 [2732]" offset="3pt,3pt"/>
                    <v:textbox inset="14.4pt,,14.4pt">
                      <w:txbxContent>
                        <w:sdt>
                          <w:sdtPr>
                            <w:rPr>
                              <w:rFonts w:ascii="Times New Roman" w:eastAsiaTheme="majorEastAsia" w:hAnsi="Times New Roman" w:cs="Times New Roman"/>
                              <w:b/>
                              <w:sz w:val="48"/>
                              <w:szCs w:val="48"/>
                              <w14:shadow w14:blurRad="50800" w14:dist="38100" w14:dir="2700000" w14:sx="100000" w14:sy="100000" w14:kx="0" w14:ky="0" w14:algn="tl">
                                <w14:srgbClr w14:val="000000">
                                  <w14:alpha w14:val="60000"/>
                                </w14:srgbClr>
                              </w14:shadow>
                            </w:rPr>
                            <w:alias w:val="Başlık"/>
                            <w:id w:val="4909223"/>
                            <w:dataBinding w:prefixMappings="xmlns:ns0='http://schemas.openxmlformats.org/package/2006/metadata/core-properties' xmlns:ns1='http://purl.org/dc/elements/1.1/'" w:xpath="/ns0:coreProperties[1]/ns1:title[1]" w:storeItemID="{6C3C8BC8-F283-45AE-878A-BAB7291924A1}"/>
                            <w:text/>
                          </w:sdtPr>
                          <w:sdtEndPr>
                            <w:rPr>
                              <w:rFonts w:eastAsiaTheme="minorEastAsia"/>
                              <w14:shadow w14:blurRad="0" w14:dist="0" w14:dir="0" w14:sx="0" w14:sy="0" w14:kx="0" w14:ky="0" w14:algn="none">
                                <w14:srgbClr w14:val="000000"/>
                              </w14:shadow>
                            </w:rPr>
                          </w:sdtEndPr>
                          <w:sdtContent>
                            <w:p w:rsidR="00D132EC" w:rsidRPr="00DD362B" w:rsidRDefault="00D132EC">
                              <w:pPr>
                                <w:pStyle w:val="AralkYok"/>
                                <w:jc w:val="right"/>
                                <w:rPr>
                                  <w:rFonts w:ascii="Times New Roman" w:eastAsiaTheme="majorEastAsia" w:hAnsi="Times New Roman" w:cs="Times New Roman"/>
                                  <w:b/>
                                  <w:sz w:val="48"/>
                                  <w:szCs w:val="48"/>
                                  <w14:shadow w14:blurRad="50800" w14:dist="38100" w14:dir="2700000" w14:sx="100000" w14:sy="100000" w14:kx="0" w14:ky="0" w14:algn="tl">
                                    <w14:srgbClr w14:val="000000">
                                      <w14:alpha w14:val="60000"/>
                                    </w14:srgbClr>
                                  </w14:shadow>
                                </w:rPr>
                              </w:pPr>
                              <w:r w:rsidRPr="00DD362B">
                                <w:rPr>
                                  <w:rFonts w:ascii="Times New Roman" w:hAnsi="Times New Roman" w:cs="Times New Roman"/>
                                  <w:b/>
                                  <w:sz w:val="48"/>
                                  <w:szCs w:val="48"/>
                                </w:rPr>
                                <w:t>Didim İlçe Milli Eğitim Müdürlüğü</w:t>
                              </w:r>
                            </w:p>
                          </w:sdtContent>
                        </w:sdt>
                      </w:txbxContent>
                    </v:textbox>
                    <w10:wrap anchorx="page" anchory="page"/>
                  </v:rect>
                </w:pict>
              </mc:Fallback>
            </mc:AlternateContent>
          </w:r>
          <w:r w:rsidR="00DD362B">
            <w:rPr>
              <w:rFonts w:ascii="Times New Roman" w:hAnsi="Times New Roman" w:cs="Times New Roman"/>
              <w:noProof/>
              <w:sz w:val="24"/>
              <w:szCs w:val="24"/>
              <w:lang w:eastAsia="tr-TR" w:bidi="ar-SA"/>
            </w:rPr>
            <w:drawing>
              <wp:anchor distT="0" distB="0" distL="114300" distR="114300" simplePos="0" relativeHeight="252229120" behindDoc="0" locked="0" layoutInCell="1" allowOverlap="1" wp14:anchorId="468F112D" wp14:editId="7992CC27">
                <wp:simplePos x="0" y="0"/>
                <wp:positionH relativeFrom="column">
                  <wp:posOffset>-470535</wp:posOffset>
                </wp:positionH>
                <wp:positionV relativeFrom="paragraph">
                  <wp:posOffset>2972435</wp:posOffset>
                </wp:positionV>
                <wp:extent cx="6760210" cy="3612515"/>
                <wp:effectExtent l="0" t="0" r="2540" b="6985"/>
                <wp:wrapSquare wrapText="bothSides"/>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0210"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91">
            <w:rPr>
              <w:rFonts w:ascii="Times New Roman" w:hAnsi="Times New Roman" w:cs="Times New Roman"/>
              <w:sz w:val="24"/>
              <w:szCs w:val="24"/>
            </w:rPr>
            <w:br w:type="page"/>
          </w:r>
        </w:p>
      </w:sdtContent>
    </w:sdt>
    <w:p w:rsidR="00722651" w:rsidRPr="00722651" w:rsidRDefault="00844F62" w:rsidP="00722651">
      <w:pPr>
        <w:rPr>
          <w:sz w:val="72"/>
          <w:szCs w:val="72"/>
        </w:rPr>
      </w:pPr>
      <w:r>
        <w:rPr>
          <w:rFonts w:ascii="Monotype Corsiva" w:hAnsi="Monotype Corsiva"/>
          <w:noProof/>
          <w:sz w:val="48"/>
          <w:szCs w:val="48"/>
          <w:lang w:eastAsia="tr-TR" w:bidi="ar-SA"/>
        </w:rPr>
        <w:lastRenderedPageBreak/>
        <mc:AlternateContent>
          <mc:Choice Requires="wps">
            <w:drawing>
              <wp:anchor distT="0" distB="0" distL="114300" distR="114300" simplePos="0" relativeHeight="251989504" behindDoc="0" locked="0" layoutInCell="0" allowOverlap="1">
                <wp:simplePos x="0" y="0"/>
                <wp:positionH relativeFrom="page">
                  <wp:posOffset>305213</wp:posOffset>
                </wp:positionH>
                <wp:positionV relativeFrom="page">
                  <wp:posOffset>1323975</wp:posOffset>
                </wp:positionV>
                <wp:extent cx="6930390" cy="1220470"/>
                <wp:effectExtent l="19050" t="19050" r="41910" b="29845"/>
                <wp:wrapNone/>
                <wp:docPr id="28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220470"/>
                        </a:xfrm>
                        <a:prstGeom prst="rect">
                          <a:avLst/>
                        </a:prstGeom>
                        <a:solidFill>
                          <a:schemeClr val="accent1">
                            <a:lumMod val="75000"/>
                            <a:lumOff val="0"/>
                          </a:schemeClr>
                        </a:solidFill>
                        <a:ln w="57150" cmpd="thickThin">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48"/>
                                <w:szCs w:val="48"/>
                                <w14:shadow w14:blurRad="50800" w14:dist="38100" w14:dir="2700000" w14:sx="100000" w14:sy="100000" w14:kx="0" w14:ky="0" w14:algn="tl">
                                  <w14:srgbClr w14:val="000000">
                                    <w14:alpha w14:val="60000"/>
                                  </w14:srgbClr>
                                </w14:shadow>
                              </w:rPr>
                              <w:alias w:val="Başlık"/>
                              <w:id w:val="7612940"/>
                              <w:dataBinding w:prefixMappings="xmlns:ns0='http://schemas.openxmlformats.org/package/2006/metadata/core-properties' xmlns:ns1='http://purl.org/dc/elements/1.1/'" w:xpath="/ns0:coreProperties[1]/ns1:title[1]" w:storeItemID="{6C3C8BC8-F283-45AE-878A-BAB7291924A1}"/>
                              <w:text/>
                            </w:sdtPr>
                            <w:sdtEndPr>
                              <w:rPr>
                                <w:rFonts w:asciiTheme="minorHAnsi" w:eastAsiaTheme="minorEastAsia" w:hAnsiTheme="minorHAnsi" w:cstheme="minorBidi"/>
                                <w:color w:val="auto"/>
                                <w14:shadow w14:blurRad="0" w14:dist="0" w14:dir="0" w14:sx="0" w14:sy="0" w14:kx="0" w14:ky="0" w14:algn="none">
                                  <w14:srgbClr w14:val="000000"/>
                                </w14:shadow>
                              </w:rPr>
                            </w:sdtEndPr>
                            <w:sdtContent>
                              <w:p w:rsidR="00D132EC" w:rsidRPr="00E750B1" w:rsidRDefault="00D132EC" w:rsidP="00237569">
                                <w:pPr>
                                  <w:pStyle w:val="AralkYok"/>
                                  <w:jc w:val="center"/>
                                  <w:rPr>
                                    <w:rFonts w:asciiTheme="majorHAnsi" w:eastAsiaTheme="majorEastAsia" w:hAnsiTheme="majorHAnsi" w:cstheme="majorBidi"/>
                                    <w:color w:val="FFFFFF" w:themeColor="background1"/>
                                    <w:sz w:val="48"/>
                                    <w:szCs w:val="48"/>
                                    <w14:shadow w14:blurRad="50800" w14:dist="38100" w14:dir="2700000" w14:sx="100000" w14:sy="100000" w14:kx="0" w14:ky="0" w14:algn="tl">
                                      <w14:srgbClr w14:val="000000">
                                        <w14:alpha w14:val="60000"/>
                                      </w14:srgbClr>
                                    </w14:shadow>
                                  </w:rPr>
                                </w:pPr>
                                <w:r w:rsidRPr="00E750B1">
                                  <w:rPr>
                                    <w:sz w:val="48"/>
                                    <w:szCs w:val="48"/>
                                  </w:rPr>
                                  <w:t>Didim İlçe Milli Eğitim Müdürlüğü</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462" o:spid="_x0000_s1027" style="position:absolute;left:0;text-align:left;margin-left:24.05pt;margin-top:104.25pt;width:545.7pt;height:96.1pt;z-index:2519895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" o:allowincell="f" fillcolor="#e36c0a [2404]" strokecolor="white [3212]" strokeweight="4.5pt">
                <v:stroke linestyle="thickThin"/>
                <v:shadow color="#d8d8d8 [2732]" offset="3pt,3pt"/>
                <v:textbox style="mso-fit-shape-to-text:t" inset="14.4pt,,14.4pt">
                  <w:txbxContent>
                    <w:sdt>
                      <w:sdtPr>
                        <w:rPr>
                          <w:rFonts w:asciiTheme="majorHAnsi" w:eastAsiaTheme="majorEastAsia" w:hAnsiTheme="majorHAnsi" w:cstheme="majorBidi"/>
                          <w:color w:val="FFFFFF" w:themeColor="background1"/>
                          <w:sz w:val="48"/>
                          <w:szCs w:val="48"/>
                          <w14:shadow w14:blurRad="50800" w14:dist="38100" w14:dir="2700000" w14:sx="100000" w14:sy="100000" w14:kx="0" w14:ky="0" w14:algn="tl">
                            <w14:srgbClr w14:val="000000">
                              <w14:alpha w14:val="60000"/>
                            </w14:srgbClr>
                          </w14:shadow>
                        </w:rPr>
                        <w:alias w:val="Başlık"/>
                        <w:id w:val="7612940"/>
                        <w:dataBinding w:prefixMappings="xmlns:ns0='http://schemas.openxmlformats.org/package/2006/metadata/core-properties' xmlns:ns1='http://purl.org/dc/elements/1.1/'" w:xpath="/ns0:coreProperties[1]/ns1:title[1]" w:storeItemID="{6C3C8BC8-F283-45AE-878A-BAB7291924A1}"/>
                        <w:text/>
                      </w:sdtPr>
                      <w:sdtEndPr>
                        <w:rPr>
                          <w:rFonts w:asciiTheme="minorHAnsi" w:eastAsiaTheme="minorEastAsia" w:hAnsiTheme="minorHAnsi" w:cstheme="minorBidi"/>
                          <w:color w:val="auto"/>
                          <w14:shadow w14:blurRad="0" w14:dist="0" w14:dir="0" w14:sx="0" w14:sy="0" w14:kx="0" w14:ky="0" w14:algn="none">
                            <w14:srgbClr w14:val="000000"/>
                          </w14:shadow>
                        </w:rPr>
                      </w:sdtEndPr>
                      <w:sdtContent>
                        <w:p w:rsidR="00D132EC" w:rsidRPr="00E750B1" w:rsidRDefault="00D132EC" w:rsidP="00237569">
                          <w:pPr>
                            <w:pStyle w:val="AralkYok"/>
                            <w:jc w:val="center"/>
                            <w:rPr>
                              <w:rFonts w:asciiTheme="majorHAnsi" w:eastAsiaTheme="majorEastAsia" w:hAnsiTheme="majorHAnsi" w:cstheme="majorBidi"/>
                              <w:color w:val="FFFFFF" w:themeColor="background1"/>
                              <w:sz w:val="48"/>
                              <w:szCs w:val="48"/>
                              <w14:shadow w14:blurRad="50800" w14:dist="38100" w14:dir="2700000" w14:sx="100000" w14:sy="100000" w14:kx="0" w14:ky="0" w14:algn="tl">
                                <w14:srgbClr w14:val="000000">
                                  <w14:alpha w14:val="60000"/>
                                </w14:srgbClr>
                              </w14:shadow>
                            </w:rPr>
                          </w:pPr>
                          <w:r w:rsidRPr="00E750B1">
                            <w:rPr>
                              <w:sz w:val="48"/>
                              <w:szCs w:val="48"/>
                            </w:rPr>
                            <w:t>Didim İlçe Milli Eğitim Müdürlüğü</w:t>
                          </w:r>
                        </w:p>
                      </w:sdtContent>
                    </w:sdt>
                  </w:txbxContent>
                </v:textbox>
                <w10:wrap anchorx="page" anchory="page"/>
              </v:rect>
            </w:pict>
          </mc:Fallback>
        </mc:AlternateContent>
      </w:r>
    </w:p>
    <w:p w:rsidR="00722651" w:rsidRDefault="00722651" w:rsidP="00722651">
      <w:pPr>
        <w:rPr>
          <w:rFonts w:ascii="Monotype Corsiva" w:hAnsi="Monotype Corsiva"/>
          <w:sz w:val="48"/>
          <w:szCs w:val="48"/>
        </w:rPr>
      </w:pPr>
      <w:r>
        <w:rPr>
          <w:rFonts w:ascii="Monotype Corsiva" w:hAnsi="Monotype Corsiva"/>
          <w:sz w:val="48"/>
          <w:szCs w:val="48"/>
        </w:rPr>
        <w:tab/>
      </w:r>
    </w:p>
    <w:p w:rsidR="00722651" w:rsidRDefault="00722651" w:rsidP="00722651">
      <w:pPr>
        <w:rPr>
          <w:rFonts w:ascii="Monotype Corsiva" w:hAnsi="Monotype Corsiva"/>
          <w:sz w:val="48"/>
          <w:szCs w:val="48"/>
        </w:rPr>
      </w:pPr>
    </w:p>
    <w:p w:rsidR="00722651" w:rsidRDefault="00F62F31" w:rsidP="00722651">
      <w:pPr>
        <w:rPr>
          <w:rFonts w:ascii="Monotype Corsiva" w:hAnsi="Monotype Corsiva"/>
          <w:sz w:val="48"/>
          <w:szCs w:val="48"/>
        </w:rPr>
      </w:pPr>
      <w:r>
        <w:rPr>
          <w:rFonts w:ascii="Monotype Corsiva" w:hAnsi="Monotype Corsiva"/>
          <w:noProof/>
          <w:sz w:val="48"/>
          <w:szCs w:val="48"/>
          <w:lang w:eastAsia="tr-TR" w:bidi="ar-SA"/>
        </w:rPr>
        <w:drawing>
          <wp:anchor distT="0" distB="0" distL="114300" distR="114300" simplePos="0" relativeHeight="251990528" behindDoc="0" locked="0" layoutInCell="1" allowOverlap="1">
            <wp:simplePos x="0" y="0"/>
            <wp:positionH relativeFrom="column">
              <wp:posOffset>1318895</wp:posOffset>
            </wp:positionH>
            <wp:positionV relativeFrom="paragraph">
              <wp:posOffset>318770</wp:posOffset>
            </wp:positionV>
            <wp:extent cx="3331210" cy="2924175"/>
            <wp:effectExtent l="19050" t="0" r="2540" b="0"/>
            <wp:wrapSquare wrapText="bothSides"/>
            <wp:docPr id="13" name="Resim 1" descr="D:\GÖRSEL ÖGELER\LOGOLAR\Aydın MEM\log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ÖRSEL ÖGELER\LOGOLAR\Aydın MEM\logoson.png"/>
                    <pic:cNvPicPr>
                      <a:picLocks noChangeAspect="1" noChangeArrowheads="1"/>
                    </pic:cNvPicPr>
                  </pic:nvPicPr>
                  <pic:blipFill>
                    <a:blip r:embed="rId8" cstate="print"/>
                    <a:srcRect l="13284" t="15385" r="14760" b="15385"/>
                    <a:stretch>
                      <a:fillRect/>
                    </a:stretch>
                  </pic:blipFill>
                  <pic:spPr bwMode="auto">
                    <a:xfrm>
                      <a:off x="0" y="0"/>
                      <a:ext cx="3331210" cy="2924175"/>
                    </a:xfrm>
                    <a:prstGeom prst="rect">
                      <a:avLst/>
                    </a:prstGeom>
                    <a:noFill/>
                    <a:ln w="9525">
                      <a:noFill/>
                      <a:miter lim="800000"/>
                      <a:headEnd/>
                      <a:tailEnd/>
                    </a:ln>
                  </pic:spPr>
                </pic:pic>
              </a:graphicData>
            </a:graphic>
          </wp:anchor>
        </w:drawing>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920D30" w:rsidP="00722651">
      <w:pPr>
        <w:rPr>
          <w:rFonts w:ascii="Monotype Corsiva" w:hAnsi="Monotype Corsiva"/>
          <w:sz w:val="48"/>
          <w:szCs w:val="48"/>
        </w:rPr>
      </w:pPr>
      <w:r>
        <w:rPr>
          <w:rFonts w:ascii="Monotype Corsiva" w:hAnsi="Monotype Corsiva"/>
          <w:noProof/>
          <w:sz w:val="48"/>
          <w:szCs w:val="48"/>
          <w:lang w:eastAsia="tr-TR" w:bidi="ar-SA"/>
        </w:rPr>
        <w:pict>
          <v:shape id="_x0000_s1485" type="#_x0000_t136" style="position:absolute;left:0;text-align:left;margin-left:98.6pt;margin-top:38.8pt;width:274pt;height:120.2pt;z-index:251988480" fillcolor="#e36c0a [2404]" strokeweight="1.25pt">
            <v:shadow on="t" color="#868686" opacity=".5" offset="6pt,-6pt"/>
            <v:textpath style="font-family:&quot;Arial Black&quot;;v-text-kern:t" trim="t" fitpath="t" string="2015 – 2019&#10;STRATEJİK PLANI&#10;"/>
            <w10:wrap type="square"/>
          </v:shape>
        </w:pict>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E750B1" w:rsidP="00722651">
      <w:pPr>
        <w:jc w:val="center"/>
        <w:rPr>
          <w:rFonts w:ascii="Monotype Corsiva" w:hAnsi="Monotype Corsiva"/>
          <w:sz w:val="48"/>
          <w:szCs w:val="48"/>
        </w:rPr>
      </w:pPr>
      <w:r>
        <w:rPr>
          <w:rFonts w:ascii="Monotype Corsiva" w:hAnsi="Monotype Corsiva"/>
          <w:sz w:val="48"/>
          <w:szCs w:val="48"/>
        </w:rPr>
        <w:t>Nisan</w:t>
      </w:r>
      <w:r w:rsidR="00722651">
        <w:rPr>
          <w:rFonts w:ascii="Monotype Corsiva" w:hAnsi="Monotype Corsiva"/>
          <w:sz w:val="48"/>
          <w:szCs w:val="48"/>
        </w:rPr>
        <w:t>-2015</w:t>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r>
        <w:rPr>
          <w:rFonts w:ascii="Monotype Corsiva" w:hAnsi="Monotype Corsiva"/>
          <w:noProof/>
          <w:sz w:val="48"/>
          <w:szCs w:val="48"/>
          <w:lang w:eastAsia="tr-TR" w:bidi="ar-SA"/>
        </w:rPr>
        <w:drawing>
          <wp:anchor distT="0" distB="0" distL="114300" distR="114300" simplePos="0" relativeHeight="251991552" behindDoc="0" locked="0" layoutInCell="1" allowOverlap="1">
            <wp:simplePos x="0" y="0"/>
            <wp:positionH relativeFrom="column">
              <wp:posOffset>42545</wp:posOffset>
            </wp:positionH>
            <wp:positionV relativeFrom="paragraph">
              <wp:posOffset>141605</wp:posOffset>
            </wp:positionV>
            <wp:extent cx="5939790" cy="4721860"/>
            <wp:effectExtent l="285750" t="266700" r="327660" b="269240"/>
            <wp:wrapNone/>
            <wp:docPr id="16"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790" cy="4721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722651" w:rsidP="00722651">
      <w:pPr>
        <w:rPr>
          <w:rFonts w:ascii="Monotype Corsiva" w:hAnsi="Monotype Corsiva"/>
          <w:sz w:val="48"/>
          <w:szCs w:val="48"/>
        </w:rPr>
      </w:pPr>
    </w:p>
    <w:p w:rsidR="00722651" w:rsidRDefault="00844F62" w:rsidP="00722651">
      <w:pPr>
        <w:rPr>
          <w:rFonts w:ascii="Monotype Corsiva" w:hAnsi="Monotype Corsiva"/>
          <w:sz w:val="48"/>
          <w:szCs w:val="48"/>
        </w:rPr>
      </w:pPr>
      <w:r>
        <w:rPr>
          <w:rFonts w:ascii="Monotype Corsiva" w:hAnsi="Monotype Corsiva"/>
          <w:noProof/>
          <w:sz w:val="48"/>
          <w:szCs w:val="48"/>
          <w:lang w:eastAsia="tr-TR" w:bidi="ar-SA"/>
        </w:rPr>
        <mc:AlternateContent>
          <mc:Choice Requires="wps">
            <w:drawing>
              <wp:anchor distT="0" distB="0" distL="114300" distR="114300" simplePos="0" relativeHeight="251992576" behindDoc="0" locked="0" layoutInCell="1" allowOverlap="1">
                <wp:simplePos x="0" y="0"/>
                <wp:positionH relativeFrom="column">
                  <wp:posOffset>-62230</wp:posOffset>
                </wp:positionH>
                <wp:positionV relativeFrom="paragraph">
                  <wp:posOffset>20955</wp:posOffset>
                </wp:positionV>
                <wp:extent cx="6159500" cy="1473200"/>
                <wp:effectExtent l="33020" t="40005" r="36830" b="39370"/>
                <wp:wrapNone/>
                <wp:docPr id="281"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1473200"/>
                        </a:xfrm>
                        <a:prstGeom prst="rect">
                          <a:avLst/>
                        </a:prstGeom>
                        <a:solidFill>
                          <a:schemeClr val="lt1">
                            <a:lumMod val="100000"/>
                            <a:lumOff val="0"/>
                          </a:schemeClr>
                        </a:solidFill>
                        <a:ln w="63500" cmpd="thickThin">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2EC" w:rsidRDefault="00D132EC" w:rsidP="00722651">
                            <w:pPr>
                              <w:rPr>
                                <w:rFonts w:ascii="Monotype Corsiva" w:hAnsi="Monotype Corsiva"/>
                                <w:sz w:val="48"/>
                                <w:szCs w:val="48"/>
                              </w:rPr>
                            </w:pPr>
                            <w:r>
                              <w:rPr>
                                <w:rFonts w:ascii="Monotype Corsiva" w:hAnsi="Monotype Corsiva"/>
                                <w:sz w:val="48"/>
                                <w:szCs w:val="48"/>
                              </w:rPr>
                              <w:tab/>
                              <w:t>Türk Milletinin istidadı ve kesin kararı medeniyet yolunda, durmadan, yılmadan ilerlemektir.</w:t>
                            </w:r>
                          </w:p>
                          <w:p w:rsidR="00D132EC" w:rsidRPr="00A175B1" w:rsidRDefault="00D132EC" w:rsidP="00722651">
                            <w:pPr>
                              <w:rPr>
                                <w:rFonts w:ascii="Monotype Corsiva" w:hAnsi="Monotype Corsiva"/>
                                <w:sz w:val="48"/>
                                <w:szCs w:val="48"/>
                              </w:rPr>
                            </w:pPr>
                            <w:r>
                              <w:rPr>
                                <w:rFonts w:ascii="Monotype Corsiva" w:hAnsi="Monotype Corsiva"/>
                                <w:sz w:val="48"/>
                                <w:szCs w:val="48"/>
                              </w:rPr>
                              <w:t xml:space="preserve">         </w:t>
                            </w:r>
                            <w:r>
                              <w:rPr>
                                <w:rFonts w:ascii="Monotype Corsiva" w:hAnsi="Monotype Corsiva"/>
                                <w:sz w:val="48"/>
                                <w:szCs w:val="48"/>
                              </w:rPr>
                              <w:tab/>
                            </w:r>
                            <w:r>
                              <w:rPr>
                                <w:rFonts w:ascii="Monotype Corsiva" w:hAnsi="Monotype Corsiva"/>
                                <w:sz w:val="48"/>
                                <w:szCs w:val="48"/>
                              </w:rPr>
                              <w:tab/>
                            </w:r>
                            <w:r>
                              <w:rPr>
                                <w:rFonts w:ascii="Monotype Corsiva" w:hAnsi="Monotype Corsiva"/>
                                <w:sz w:val="48"/>
                                <w:szCs w:val="48"/>
                              </w:rPr>
                              <w:tab/>
                              <w:t xml:space="preserve">          Mustafa Kemal ATATÜRK</w:t>
                            </w:r>
                          </w:p>
                          <w:p w:rsidR="00D132EC" w:rsidRDefault="00D132EC" w:rsidP="007226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8" style="position:absolute;left:0;text-align:left;margin-left:-4.9pt;margin-top:1.65pt;width:485pt;height:116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" fillcolor="white [3201]" strokecolor="#e36c0a [2404]" strokeweight="5pt">
                <v:stroke linestyle="thickThin"/>
                <v:shadow color="#868686"/>
                <v:textbox>
                  <w:txbxContent>
                    <w:p w:rsidR="00D132EC" w:rsidRDefault="00D132EC" w:rsidP="00722651">
                      <w:pPr>
                        <w:rPr>
                          <w:rFonts w:ascii="Monotype Corsiva" w:hAnsi="Monotype Corsiva"/>
                          <w:sz w:val="48"/>
                          <w:szCs w:val="48"/>
                        </w:rPr>
                      </w:pPr>
                      <w:r>
                        <w:rPr>
                          <w:rFonts w:ascii="Monotype Corsiva" w:hAnsi="Monotype Corsiva"/>
                          <w:sz w:val="48"/>
                          <w:szCs w:val="48"/>
                        </w:rPr>
                        <w:tab/>
                        <w:t>Türk Milletinin istidadı ve kesin kararı medeniyet yolunda, durmadan, yılmadan ilerlemektir.</w:t>
                      </w:r>
                    </w:p>
                    <w:p w:rsidR="00D132EC" w:rsidRPr="00A175B1" w:rsidRDefault="00D132EC" w:rsidP="00722651">
                      <w:pPr>
                        <w:rPr>
                          <w:rFonts w:ascii="Monotype Corsiva" w:hAnsi="Monotype Corsiva"/>
                          <w:sz w:val="48"/>
                          <w:szCs w:val="48"/>
                        </w:rPr>
                      </w:pPr>
                      <w:r>
                        <w:rPr>
                          <w:rFonts w:ascii="Monotype Corsiva" w:hAnsi="Monotype Corsiva"/>
                          <w:sz w:val="48"/>
                          <w:szCs w:val="48"/>
                        </w:rPr>
                        <w:t xml:space="preserve">         </w:t>
                      </w:r>
                      <w:r>
                        <w:rPr>
                          <w:rFonts w:ascii="Monotype Corsiva" w:hAnsi="Monotype Corsiva"/>
                          <w:sz w:val="48"/>
                          <w:szCs w:val="48"/>
                        </w:rPr>
                        <w:tab/>
                      </w:r>
                      <w:r>
                        <w:rPr>
                          <w:rFonts w:ascii="Monotype Corsiva" w:hAnsi="Monotype Corsiva"/>
                          <w:sz w:val="48"/>
                          <w:szCs w:val="48"/>
                        </w:rPr>
                        <w:tab/>
                      </w:r>
                      <w:r>
                        <w:rPr>
                          <w:rFonts w:ascii="Monotype Corsiva" w:hAnsi="Monotype Corsiva"/>
                          <w:sz w:val="48"/>
                          <w:szCs w:val="48"/>
                        </w:rPr>
                        <w:tab/>
                        <w:t xml:space="preserve">          Mustafa Kemal ATATÜRK</w:t>
                      </w:r>
                    </w:p>
                    <w:p w:rsidR="00D132EC" w:rsidRDefault="00D132EC" w:rsidP="00722651"/>
                  </w:txbxContent>
                </v:textbox>
              </v:rect>
            </w:pict>
          </mc:Fallback>
        </mc:AlternateContent>
      </w:r>
    </w:p>
    <w:p w:rsidR="00925B5B" w:rsidRDefault="00925B5B" w:rsidP="00722651">
      <w:pPr>
        <w:rPr>
          <w:sz w:val="96"/>
          <w:szCs w:val="96"/>
        </w:rPr>
      </w:pPr>
    </w:p>
    <w:p w:rsidR="00925B5B" w:rsidRDefault="00925B5B" w:rsidP="00722651">
      <w:pPr>
        <w:rPr>
          <w:noProof/>
          <w:lang w:eastAsia="tr-TR" w:bidi="ar-SA"/>
        </w:rPr>
      </w:pPr>
    </w:p>
    <w:p w:rsidR="00925B5B" w:rsidRDefault="00925B5B" w:rsidP="00722651">
      <w:pPr>
        <w:rPr>
          <w:sz w:val="96"/>
          <w:szCs w:val="96"/>
        </w:rPr>
      </w:pPr>
      <w:r>
        <w:rPr>
          <w:noProof/>
          <w:lang w:eastAsia="tr-TR" w:bidi="ar-SA"/>
        </w:rPr>
        <w:lastRenderedPageBreak/>
        <w:drawing>
          <wp:anchor distT="0" distB="0" distL="114300" distR="114300" simplePos="0" relativeHeight="252106240" behindDoc="0" locked="0" layoutInCell="1" allowOverlap="1">
            <wp:simplePos x="0" y="0"/>
            <wp:positionH relativeFrom="column">
              <wp:posOffset>-66675</wp:posOffset>
            </wp:positionH>
            <wp:positionV relativeFrom="paragraph">
              <wp:posOffset>325120</wp:posOffset>
            </wp:positionV>
            <wp:extent cx="5673090" cy="3103880"/>
            <wp:effectExtent l="133350" t="38100" r="80010" b="58420"/>
            <wp:wrapSquare wrapText="bothSides"/>
            <wp:docPr id="5" name="Resim 1" descr="C:\Users\acer\Desktop\01 STAREJİK PLAN 2015-2019\iskender yön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01 STAREJİK PLAN 2015-2019\iskender yönden 2.jpg"/>
                    <pic:cNvPicPr>
                      <a:picLocks noChangeAspect="1" noChangeArrowheads="1"/>
                    </pic:cNvPicPr>
                  </pic:nvPicPr>
                  <pic:blipFill>
                    <a:blip r:embed="rId11" cstate="print"/>
                    <a:srcRect r="4311" b="7117"/>
                    <a:stretch>
                      <a:fillRect/>
                    </a:stretch>
                  </pic:blipFill>
                  <pic:spPr bwMode="auto">
                    <a:xfrm>
                      <a:off x="0" y="0"/>
                      <a:ext cx="5673090" cy="3103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44F62">
        <w:rPr>
          <w:noProof/>
          <w:lang w:eastAsia="tr-TR" w:bidi="ar-SA"/>
        </w:rPr>
        <mc:AlternateContent>
          <mc:Choice Requires="wps">
            <w:drawing>
              <wp:anchor distT="0" distB="0" distL="114300" distR="114300" simplePos="0" relativeHeight="251984384" behindDoc="0" locked="0" layoutInCell="1" allowOverlap="1">
                <wp:simplePos x="0" y="0"/>
                <wp:positionH relativeFrom="column">
                  <wp:posOffset>-302895</wp:posOffset>
                </wp:positionH>
                <wp:positionV relativeFrom="paragraph">
                  <wp:posOffset>3821430</wp:posOffset>
                </wp:positionV>
                <wp:extent cx="6388100" cy="5514975"/>
                <wp:effectExtent l="30480" t="30480" r="29845" b="36195"/>
                <wp:wrapNone/>
                <wp:docPr id="28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5514975"/>
                        </a:xfrm>
                        <a:prstGeom prst="rect">
                          <a:avLst/>
                        </a:prstGeom>
                        <a:solidFill>
                          <a:srgbClr val="FFFFFF"/>
                        </a:solidFill>
                        <a:ln w="57150" cmpd="thickThin">
                          <a:solidFill>
                            <a:schemeClr val="tx2">
                              <a:lumMod val="75000"/>
                              <a:lumOff val="0"/>
                            </a:schemeClr>
                          </a:solidFill>
                          <a:miter lim="800000"/>
                          <a:headEnd/>
                          <a:tailEnd/>
                        </a:ln>
                      </wps:spPr>
                      <wps:txbx>
                        <w:txbxContent>
                          <w:p w:rsidR="00D132EC" w:rsidRDefault="00D132EC" w:rsidP="00722651">
                            <w:pPr>
                              <w:pStyle w:val="AralkYok"/>
                              <w:jc w:val="center"/>
                              <w:rPr>
                                <w:rFonts w:ascii="Times New Roman" w:hAnsi="Times New Roman" w:cs="Times New Roman"/>
                                <w:b/>
                                <w:sz w:val="22"/>
                                <w:szCs w:val="22"/>
                              </w:rPr>
                            </w:pPr>
                          </w:p>
                          <w:p w:rsidR="00D132EC" w:rsidRPr="00EA2D3A" w:rsidRDefault="00D132EC" w:rsidP="00722651">
                            <w:pPr>
                              <w:pStyle w:val="AralkYok"/>
                              <w:jc w:val="center"/>
                              <w:rPr>
                                <w:rFonts w:ascii="Times New Roman" w:hAnsi="Times New Roman" w:cs="Times New Roman"/>
                                <w:b/>
                                <w:sz w:val="22"/>
                                <w:szCs w:val="22"/>
                              </w:rPr>
                            </w:pPr>
                            <w:r w:rsidRPr="00EA2D3A">
                              <w:rPr>
                                <w:rFonts w:ascii="Times New Roman" w:hAnsi="Times New Roman" w:cs="Times New Roman"/>
                                <w:b/>
                                <w:sz w:val="22"/>
                                <w:szCs w:val="22"/>
                              </w:rPr>
                              <w:t>KAYMAKAM SUNUŞ</w:t>
                            </w:r>
                          </w:p>
                          <w:p w:rsidR="00D132EC" w:rsidRPr="00EA2D3A" w:rsidRDefault="00D132EC" w:rsidP="00722651">
                            <w:pPr>
                              <w:pStyle w:val="AralkYok"/>
                              <w:jc w:val="center"/>
                              <w:rPr>
                                <w:rFonts w:ascii="Times New Roman" w:hAnsi="Times New Roman" w:cs="Times New Roman"/>
                                <w:b/>
                                <w:sz w:val="22"/>
                                <w:szCs w:val="22"/>
                              </w:rPr>
                            </w:pPr>
                          </w:p>
                          <w:p w:rsidR="00D132EC" w:rsidRPr="00EA2D3A" w:rsidRDefault="00D132EC" w:rsidP="00EA2D3A">
                            <w:pPr>
                              <w:autoSpaceDE w:val="0"/>
                              <w:autoSpaceDN w:val="0"/>
                              <w:adjustRightInd w:val="0"/>
                              <w:spacing w:line="360" w:lineRule="auto"/>
                              <w:ind w:firstLine="708"/>
                              <w:rPr>
                                <w:rFonts w:ascii="Times New Roman" w:hAnsi="Times New Roman"/>
                                <w:sz w:val="22"/>
                                <w:szCs w:val="22"/>
                              </w:rPr>
                            </w:pPr>
                            <w:r w:rsidRPr="00EA2D3A">
                              <w:rPr>
                                <w:rFonts w:ascii="Times New Roman" w:hAnsi="Times New Roman"/>
                                <w:sz w:val="22"/>
                                <w:szCs w:val="22"/>
                              </w:rPr>
                              <w:t xml:space="preserve">Toplumların gelişip çağdaş bir seviyeye ulaşması için kuşkusuz bilgiye sahip olması, yenilikleri özümseyerek değişime ayak uydurması gerekir. Bu değişim sürecini işler hale getirmek, sağlam temeller üzerinde ilerleyebilmek için mutlaka sistematik ve planlı çalışmak gerekir. Eğitim-öğretim anlayışımızı bireylere kazandırma ve yaşantı haline getirmede belirlediğimiz stratejiler en büyük rehberimiz olacaktır. </w:t>
                            </w:r>
                          </w:p>
                          <w:p w:rsidR="00D132EC" w:rsidRPr="00EA2D3A" w:rsidRDefault="00D132EC" w:rsidP="00EA2D3A">
                            <w:pPr>
                              <w:autoSpaceDE w:val="0"/>
                              <w:autoSpaceDN w:val="0"/>
                              <w:adjustRightInd w:val="0"/>
                              <w:spacing w:line="360" w:lineRule="auto"/>
                              <w:ind w:firstLine="708"/>
                              <w:rPr>
                                <w:rFonts w:ascii="Times New Roman" w:hAnsi="Times New Roman"/>
                                <w:sz w:val="22"/>
                                <w:szCs w:val="22"/>
                              </w:rPr>
                            </w:pPr>
                            <w:r w:rsidRPr="00EA2D3A">
                              <w:rPr>
                                <w:rFonts w:ascii="Times New Roman" w:hAnsi="Times New Roman"/>
                                <w:sz w:val="22"/>
                                <w:szCs w:val="22"/>
                              </w:rPr>
                              <w:t>Başarıya giden yolda bize ışık tutması için hazırladığımız Stratejik Plan, ilçemizdeki eğitim kurumlarının bilgi çağına uyumu ve gelişimi açısından ulaşılması gereken hedeflerin yönünü doğrultusunu ve tercihlerini kapsamaktadır.</w:t>
                            </w:r>
                          </w:p>
                          <w:p w:rsidR="00D132EC" w:rsidRPr="00EA2D3A" w:rsidRDefault="00D132EC" w:rsidP="00EA2D3A">
                            <w:pPr>
                              <w:pStyle w:val="Default"/>
                              <w:spacing w:line="360" w:lineRule="auto"/>
                              <w:rPr>
                                <w:rFonts w:ascii="Times New Roman" w:hAnsi="Times New Roman" w:cs="Times New Roman"/>
                                <w:color w:val="auto"/>
                                <w:sz w:val="22"/>
                                <w:szCs w:val="22"/>
                              </w:rPr>
                            </w:pPr>
                            <w:r w:rsidRPr="00EA2D3A">
                              <w:rPr>
                                <w:rFonts w:ascii="Times New Roman" w:hAnsi="Times New Roman" w:cs="Times New Roman"/>
                                <w:color w:val="auto"/>
                                <w:sz w:val="22"/>
                                <w:szCs w:val="22"/>
                              </w:rPr>
                              <w:t xml:space="preserve"> </w:t>
                            </w:r>
                            <w:r w:rsidRPr="00EA2D3A">
                              <w:rPr>
                                <w:rFonts w:ascii="Times New Roman" w:hAnsi="Times New Roman" w:cs="Times New Roman"/>
                                <w:color w:val="auto"/>
                                <w:sz w:val="22"/>
                                <w:szCs w:val="22"/>
                              </w:rPr>
                              <w:tab/>
                              <w:t xml:space="preserve">Belirlenen stratejik amaçlar doğrultusunda hedefler güncellenmiş ve ilçemiz eğitim kurumlarının 2015-2019 yıllarına ait stratejik planı hazırlanmıştır. Bu planlama; 5018 sayılı Kamu Mali Yönetimi ve Kontrol Kanunu gereği, Kamu kurumlarında stratejik planlamanın yapılması gerekliliği esasına dayanarak hazırlanmıştır. </w:t>
                            </w:r>
                          </w:p>
                          <w:p w:rsidR="00D132EC" w:rsidRPr="00EA2D3A" w:rsidRDefault="00D132EC" w:rsidP="00EA2D3A">
                            <w:pPr>
                              <w:pStyle w:val="Default"/>
                              <w:spacing w:line="360" w:lineRule="auto"/>
                              <w:rPr>
                                <w:rFonts w:ascii="Times New Roman" w:hAnsi="Times New Roman" w:cs="Times New Roman"/>
                                <w:color w:val="auto"/>
                                <w:sz w:val="22"/>
                                <w:szCs w:val="22"/>
                              </w:rPr>
                            </w:pPr>
                          </w:p>
                          <w:p w:rsidR="00D132EC" w:rsidRPr="00EA2D3A" w:rsidRDefault="00D132EC" w:rsidP="00EA2D3A">
                            <w:pPr>
                              <w:pStyle w:val="Default"/>
                              <w:spacing w:line="360" w:lineRule="auto"/>
                              <w:rPr>
                                <w:rFonts w:ascii="Times New Roman" w:hAnsi="Times New Roman" w:cs="Times New Roman"/>
                                <w:color w:val="auto"/>
                                <w:sz w:val="22"/>
                                <w:szCs w:val="22"/>
                              </w:rPr>
                            </w:pPr>
                            <w:r w:rsidRPr="00EA2D3A">
                              <w:rPr>
                                <w:rFonts w:ascii="Times New Roman" w:hAnsi="Times New Roman" w:cs="Times New Roman"/>
                                <w:color w:val="auto"/>
                                <w:sz w:val="22"/>
                                <w:szCs w:val="22"/>
                              </w:rPr>
                              <w:t xml:space="preserve">  </w:t>
                            </w:r>
                            <w:r w:rsidRPr="00EA2D3A">
                              <w:rPr>
                                <w:rFonts w:ascii="Times New Roman" w:hAnsi="Times New Roman" w:cs="Times New Roman"/>
                                <w:color w:val="auto"/>
                                <w:sz w:val="22"/>
                                <w:szCs w:val="22"/>
                              </w:rPr>
                              <w:tab/>
                              <w:t xml:space="preserve"> İlçemize ait bu stratejik planın hazırlanmasında ve sürecin işlerlik kazanmasında katkıda bulunan idarecilerimize, personellerimize ve strat</w:t>
                            </w:r>
                            <w:r w:rsidRPr="00EA2D3A">
                              <w:rPr>
                                <w:rFonts w:ascii="Times New Roman" w:hAnsi="Times New Roman" w:cs="Times New Roman"/>
                                <w:sz w:val="22"/>
                                <w:szCs w:val="22"/>
                              </w:rPr>
                              <w:t>ejik planlama ekiplerimize teşekkür ediyorum. Bu planın baş</w:t>
                            </w:r>
                            <w:r w:rsidRPr="00EA2D3A">
                              <w:rPr>
                                <w:rFonts w:ascii="Times New Roman" w:hAnsi="Times New Roman" w:cs="Times New Roman"/>
                                <w:color w:val="auto"/>
                                <w:sz w:val="22"/>
                                <w:szCs w:val="22"/>
                              </w:rPr>
                              <w:t>arıyl</w:t>
                            </w:r>
                            <w:r w:rsidRPr="00EA2D3A">
                              <w:rPr>
                                <w:rFonts w:ascii="Times New Roman" w:hAnsi="Times New Roman" w:cs="Times New Roman"/>
                                <w:sz w:val="22"/>
                                <w:szCs w:val="22"/>
                              </w:rPr>
                              <w:t>a uygulanması ile ilçemiz eğitim kurumlarının baş</w:t>
                            </w:r>
                            <w:r w:rsidRPr="00EA2D3A">
                              <w:rPr>
                                <w:rFonts w:ascii="Times New Roman" w:hAnsi="Times New Roman" w:cs="Times New Roman"/>
                                <w:color w:val="auto"/>
                                <w:sz w:val="22"/>
                                <w:szCs w:val="22"/>
                              </w:rPr>
                              <w:t>arısının daha da artacağına</w:t>
                            </w:r>
                            <w:r w:rsidRPr="00EA2D3A">
                              <w:rPr>
                                <w:rFonts w:ascii="Times New Roman" w:hAnsi="Times New Roman" w:cs="Times New Roman"/>
                                <w:sz w:val="22"/>
                                <w:szCs w:val="22"/>
                              </w:rPr>
                              <w:t xml:space="preserve"> inanıyor, tüm personelimize bu aydınlık yolda baş</w:t>
                            </w:r>
                            <w:r w:rsidRPr="00EA2D3A">
                              <w:rPr>
                                <w:rFonts w:ascii="Times New Roman" w:hAnsi="Times New Roman" w:cs="Times New Roman"/>
                                <w:color w:val="auto"/>
                                <w:sz w:val="22"/>
                                <w:szCs w:val="22"/>
                              </w:rPr>
                              <w:t>arılar diliyorum.</w:t>
                            </w:r>
                          </w:p>
                          <w:p w:rsidR="00D132EC" w:rsidRPr="00EA2D3A" w:rsidRDefault="00D132EC" w:rsidP="00EA2D3A">
                            <w:pPr>
                              <w:tabs>
                                <w:tab w:val="left" w:pos="180"/>
                              </w:tabs>
                              <w:rPr>
                                <w:rFonts w:ascii="Times New Roman" w:hAnsi="Times New Roman"/>
                                <w:sz w:val="22"/>
                                <w:szCs w:val="22"/>
                              </w:rPr>
                            </w:pPr>
                          </w:p>
                          <w:p w:rsidR="00D132EC" w:rsidRPr="00EA2D3A" w:rsidRDefault="00D132EC" w:rsidP="00EA2D3A">
                            <w:pPr>
                              <w:pStyle w:val="AralkYok"/>
                              <w:rPr>
                                <w:rFonts w:ascii="Times New Roman" w:hAnsi="Times New Roman"/>
                                <w:sz w:val="22"/>
                                <w:szCs w:val="22"/>
                              </w:rPr>
                            </w:pPr>
                            <w:r w:rsidRPr="00EA2D3A">
                              <w:rPr>
                                <w:rFonts w:ascii="Times New Roman" w:hAnsi="Times New Roman"/>
                                <w:sz w:val="22"/>
                                <w:szCs w:val="22"/>
                              </w:rPr>
                              <w:t xml:space="preserve">                                                                                                                 </w:t>
                            </w:r>
                            <w:r w:rsidRPr="00EA2D3A">
                              <w:rPr>
                                <w:rFonts w:ascii="Times New Roman" w:hAnsi="Times New Roman"/>
                                <w:sz w:val="22"/>
                                <w:szCs w:val="22"/>
                              </w:rPr>
                              <w:tab/>
                            </w:r>
                            <w:r w:rsidRPr="00EA2D3A">
                              <w:rPr>
                                <w:rFonts w:ascii="Times New Roman" w:hAnsi="Times New Roman"/>
                                <w:sz w:val="22"/>
                                <w:szCs w:val="22"/>
                              </w:rPr>
                              <w:tab/>
                              <w:t xml:space="preserve"> İskender YÖNDEN</w:t>
                            </w:r>
                          </w:p>
                          <w:p w:rsidR="00D132EC" w:rsidRDefault="00D132EC" w:rsidP="00EA2D3A">
                            <w:pPr>
                              <w:pStyle w:val="AralkYok"/>
                              <w:rPr>
                                <w:sz w:val="22"/>
                                <w:szCs w:val="22"/>
                              </w:rPr>
                            </w:pP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t xml:space="preserve">              Didim Kaymakam</w:t>
                            </w:r>
                            <w:r w:rsidRPr="00EA2D3A">
                              <w:rPr>
                                <w:sz w:val="22"/>
                                <w:szCs w:val="22"/>
                              </w:rPr>
                              <w:t>ı</w:t>
                            </w:r>
                          </w:p>
                          <w:p w:rsidR="00D132EC" w:rsidRDefault="00D132EC" w:rsidP="000F35E9">
                            <w:pPr>
                              <w:pStyle w:val="AralkYok"/>
                              <w:jc w:val="center"/>
                            </w:pPr>
                          </w:p>
                          <w:p w:rsidR="00D132EC" w:rsidRPr="00EA2D3A" w:rsidRDefault="00D132EC" w:rsidP="000F35E9">
                            <w:pPr>
                              <w:pStyle w:val="AralkYok"/>
                              <w:jc w:val="center"/>
                            </w:pPr>
                            <w:r w:rsidRPr="000C28C5">
                              <w:t>ıı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9" style="position:absolute;left:0;text-align:left;margin-left:-23.85pt;margin-top:300.9pt;width:503pt;height:434.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" strokecolor="#e36c0a [2415]" strokeweight="4.5pt">
                <v:stroke linestyle="thickThin"/>
                <v:textbox>
                  <w:txbxContent>
                    <w:p w:rsidR="00D132EC" w:rsidRDefault="00D132EC" w:rsidP="00722651">
                      <w:pPr>
                        <w:pStyle w:val="AralkYok"/>
                        <w:jc w:val="center"/>
                        <w:rPr>
                          <w:rFonts w:ascii="Times New Roman" w:hAnsi="Times New Roman" w:cs="Times New Roman"/>
                          <w:b/>
                          <w:sz w:val="22"/>
                          <w:szCs w:val="22"/>
                        </w:rPr>
                      </w:pPr>
                    </w:p>
                    <w:p w:rsidR="00D132EC" w:rsidRPr="00EA2D3A" w:rsidRDefault="00D132EC" w:rsidP="00722651">
                      <w:pPr>
                        <w:pStyle w:val="AralkYok"/>
                        <w:jc w:val="center"/>
                        <w:rPr>
                          <w:rFonts w:ascii="Times New Roman" w:hAnsi="Times New Roman" w:cs="Times New Roman"/>
                          <w:b/>
                          <w:sz w:val="22"/>
                          <w:szCs w:val="22"/>
                        </w:rPr>
                      </w:pPr>
                      <w:r w:rsidRPr="00EA2D3A">
                        <w:rPr>
                          <w:rFonts w:ascii="Times New Roman" w:hAnsi="Times New Roman" w:cs="Times New Roman"/>
                          <w:b/>
                          <w:sz w:val="22"/>
                          <w:szCs w:val="22"/>
                        </w:rPr>
                        <w:t>KAYMAKAM SUNUŞ</w:t>
                      </w:r>
                    </w:p>
                    <w:p w:rsidR="00D132EC" w:rsidRPr="00EA2D3A" w:rsidRDefault="00D132EC" w:rsidP="00722651">
                      <w:pPr>
                        <w:pStyle w:val="AralkYok"/>
                        <w:jc w:val="center"/>
                        <w:rPr>
                          <w:rFonts w:ascii="Times New Roman" w:hAnsi="Times New Roman" w:cs="Times New Roman"/>
                          <w:b/>
                          <w:sz w:val="22"/>
                          <w:szCs w:val="22"/>
                        </w:rPr>
                      </w:pPr>
                    </w:p>
                    <w:p w:rsidR="00D132EC" w:rsidRPr="00EA2D3A" w:rsidRDefault="00D132EC" w:rsidP="00EA2D3A">
                      <w:pPr>
                        <w:autoSpaceDE w:val="0"/>
                        <w:autoSpaceDN w:val="0"/>
                        <w:adjustRightInd w:val="0"/>
                        <w:spacing w:line="360" w:lineRule="auto"/>
                        <w:ind w:firstLine="708"/>
                        <w:rPr>
                          <w:rFonts w:ascii="Times New Roman" w:hAnsi="Times New Roman"/>
                          <w:sz w:val="22"/>
                          <w:szCs w:val="22"/>
                        </w:rPr>
                      </w:pPr>
                      <w:r w:rsidRPr="00EA2D3A">
                        <w:rPr>
                          <w:rFonts w:ascii="Times New Roman" w:hAnsi="Times New Roman"/>
                          <w:sz w:val="22"/>
                          <w:szCs w:val="22"/>
                        </w:rPr>
                        <w:t xml:space="preserve">Toplumların gelişip çağdaş bir seviyeye ulaşması için kuşkusuz bilgiye sahip olması, yenilikleri özümseyerek değişime ayak uydurması gerekir. Bu değişim sürecini işler hale getirmek, sağlam temeller üzerinde ilerleyebilmek için mutlaka sistematik ve planlı çalışmak gerekir. Eğitim-öğretim anlayışımızı bireylere kazandırma ve yaşantı haline getirmede belirlediğimiz stratejiler en büyük rehberimiz olacaktır. </w:t>
                      </w:r>
                    </w:p>
                    <w:p w:rsidR="00D132EC" w:rsidRPr="00EA2D3A" w:rsidRDefault="00D132EC" w:rsidP="00EA2D3A">
                      <w:pPr>
                        <w:autoSpaceDE w:val="0"/>
                        <w:autoSpaceDN w:val="0"/>
                        <w:adjustRightInd w:val="0"/>
                        <w:spacing w:line="360" w:lineRule="auto"/>
                        <w:ind w:firstLine="708"/>
                        <w:rPr>
                          <w:rFonts w:ascii="Times New Roman" w:hAnsi="Times New Roman"/>
                          <w:sz w:val="22"/>
                          <w:szCs w:val="22"/>
                        </w:rPr>
                      </w:pPr>
                      <w:r w:rsidRPr="00EA2D3A">
                        <w:rPr>
                          <w:rFonts w:ascii="Times New Roman" w:hAnsi="Times New Roman"/>
                          <w:sz w:val="22"/>
                          <w:szCs w:val="22"/>
                        </w:rPr>
                        <w:t>Başarıya giden yolda bize ışık tutması için hazırladığımız Stratejik Plan, ilçemizdeki eğitim kurumlarının bilgi çağına uyumu ve gelişimi açısından ulaşılması gereken hedeflerin yönünü doğrultusunu ve tercihlerini kapsamaktadır.</w:t>
                      </w:r>
                    </w:p>
                    <w:p w:rsidR="00D132EC" w:rsidRPr="00EA2D3A" w:rsidRDefault="00D132EC" w:rsidP="00EA2D3A">
                      <w:pPr>
                        <w:pStyle w:val="Default"/>
                        <w:spacing w:line="360" w:lineRule="auto"/>
                        <w:rPr>
                          <w:rFonts w:ascii="Times New Roman" w:hAnsi="Times New Roman" w:cs="Times New Roman"/>
                          <w:color w:val="auto"/>
                          <w:sz w:val="22"/>
                          <w:szCs w:val="22"/>
                        </w:rPr>
                      </w:pPr>
                      <w:r w:rsidRPr="00EA2D3A">
                        <w:rPr>
                          <w:rFonts w:ascii="Times New Roman" w:hAnsi="Times New Roman" w:cs="Times New Roman"/>
                          <w:color w:val="auto"/>
                          <w:sz w:val="22"/>
                          <w:szCs w:val="22"/>
                        </w:rPr>
                        <w:t xml:space="preserve"> </w:t>
                      </w:r>
                      <w:r w:rsidRPr="00EA2D3A">
                        <w:rPr>
                          <w:rFonts w:ascii="Times New Roman" w:hAnsi="Times New Roman" w:cs="Times New Roman"/>
                          <w:color w:val="auto"/>
                          <w:sz w:val="22"/>
                          <w:szCs w:val="22"/>
                        </w:rPr>
                        <w:tab/>
                        <w:t xml:space="preserve">Belirlenen stratejik amaçlar doğrultusunda hedefler güncellenmiş ve ilçemiz eğitim kurumlarının 2015-2019 yıllarına ait stratejik planı hazırlanmıştır. Bu planlama; 5018 sayılı Kamu Mali Yönetimi ve Kontrol Kanunu gereği, Kamu kurumlarında stratejik planlamanın yapılması gerekliliği esasına dayanarak hazırlanmıştır. </w:t>
                      </w:r>
                    </w:p>
                    <w:p w:rsidR="00D132EC" w:rsidRPr="00EA2D3A" w:rsidRDefault="00D132EC" w:rsidP="00EA2D3A">
                      <w:pPr>
                        <w:pStyle w:val="Default"/>
                        <w:spacing w:line="360" w:lineRule="auto"/>
                        <w:rPr>
                          <w:rFonts w:ascii="Times New Roman" w:hAnsi="Times New Roman" w:cs="Times New Roman"/>
                          <w:color w:val="auto"/>
                          <w:sz w:val="22"/>
                          <w:szCs w:val="22"/>
                        </w:rPr>
                      </w:pPr>
                    </w:p>
                    <w:p w:rsidR="00D132EC" w:rsidRPr="00EA2D3A" w:rsidRDefault="00D132EC" w:rsidP="00EA2D3A">
                      <w:pPr>
                        <w:pStyle w:val="Default"/>
                        <w:spacing w:line="360" w:lineRule="auto"/>
                        <w:rPr>
                          <w:rFonts w:ascii="Times New Roman" w:hAnsi="Times New Roman" w:cs="Times New Roman"/>
                          <w:color w:val="auto"/>
                          <w:sz w:val="22"/>
                          <w:szCs w:val="22"/>
                        </w:rPr>
                      </w:pPr>
                      <w:r w:rsidRPr="00EA2D3A">
                        <w:rPr>
                          <w:rFonts w:ascii="Times New Roman" w:hAnsi="Times New Roman" w:cs="Times New Roman"/>
                          <w:color w:val="auto"/>
                          <w:sz w:val="22"/>
                          <w:szCs w:val="22"/>
                        </w:rPr>
                        <w:t xml:space="preserve">  </w:t>
                      </w:r>
                      <w:r w:rsidRPr="00EA2D3A">
                        <w:rPr>
                          <w:rFonts w:ascii="Times New Roman" w:hAnsi="Times New Roman" w:cs="Times New Roman"/>
                          <w:color w:val="auto"/>
                          <w:sz w:val="22"/>
                          <w:szCs w:val="22"/>
                        </w:rPr>
                        <w:tab/>
                        <w:t xml:space="preserve"> İlçemize ait bu stratejik planın hazırlanmasında ve sürecin işlerlik kazanmasında katkıda bulunan idarecilerimize, personellerimize ve strat</w:t>
                      </w:r>
                      <w:r w:rsidRPr="00EA2D3A">
                        <w:rPr>
                          <w:rFonts w:ascii="Times New Roman" w:hAnsi="Times New Roman" w:cs="Times New Roman"/>
                          <w:sz w:val="22"/>
                          <w:szCs w:val="22"/>
                        </w:rPr>
                        <w:t>ejik planlama ekiplerimize teşekkür ediyorum. Bu planın baş</w:t>
                      </w:r>
                      <w:r w:rsidRPr="00EA2D3A">
                        <w:rPr>
                          <w:rFonts w:ascii="Times New Roman" w:hAnsi="Times New Roman" w:cs="Times New Roman"/>
                          <w:color w:val="auto"/>
                          <w:sz w:val="22"/>
                          <w:szCs w:val="22"/>
                        </w:rPr>
                        <w:t>arıyl</w:t>
                      </w:r>
                      <w:r w:rsidRPr="00EA2D3A">
                        <w:rPr>
                          <w:rFonts w:ascii="Times New Roman" w:hAnsi="Times New Roman" w:cs="Times New Roman"/>
                          <w:sz w:val="22"/>
                          <w:szCs w:val="22"/>
                        </w:rPr>
                        <w:t>a uygulanması ile ilçemiz eğitim kurumlarının baş</w:t>
                      </w:r>
                      <w:r w:rsidRPr="00EA2D3A">
                        <w:rPr>
                          <w:rFonts w:ascii="Times New Roman" w:hAnsi="Times New Roman" w:cs="Times New Roman"/>
                          <w:color w:val="auto"/>
                          <w:sz w:val="22"/>
                          <w:szCs w:val="22"/>
                        </w:rPr>
                        <w:t>arısının daha da artacağına</w:t>
                      </w:r>
                      <w:r w:rsidRPr="00EA2D3A">
                        <w:rPr>
                          <w:rFonts w:ascii="Times New Roman" w:hAnsi="Times New Roman" w:cs="Times New Roman"/>
                          <w:sz w:val="22"/>
                          <w:szCs w:val="22"/>
                        </w:rPr>
                        <w:t xml:space="preserve"> inanıyor, tüm personelimize bu aydınlık yolda baş</w:t>
                      </w:r>
                      <w:r w:rsidRPr="00EA2D3A">
                        <w:rPr>
                          <w:rFonts w:ascii="Times New Roman" w:hAnsi="Times New Roman" w:cs="Times New Roman"/>
                          <w:color w:val="auto"/>
                          <w:sz w:val="22"/>
                          <w:szCs w:val="22"/>
                        </w:rPr>
                        <w:t>arılar diliyorum.</w:t>
                      </w:r>
                    </w:p>
                    <w:p w:rsidR="00D132EC" w:rsidRPr="00EA2D3A" w:rsidRDefault="00D132EC" w:rsidP="00EA2D3A">
                      <w:pPr>
                        <w:tabs>
                          <w:tab w:val="left" w:pos="180"/>
                        </w:tabs>
                        <w:rPr>
                          <w:rFonts w:ascii="Times New Roman" w:hAnsi="Times New Roman"/>
                          <w:sz w:val="22"/>
                          <w:szCs w:val="22"/>
                        </w:rPr>
                      </w:pPr>
                    </w:p>
                    <w:p w:rsidR="00D132EC" w:rsidRPr="00EA2D3A" w:rsidRDefault="00D132EC" w:rsidP="00EA2D3A">
                      <w:pPr>
                        <w:pStyle w:val="AralkYok"/>
                        <w:rPr>
                          <w:rFonts w:ascii="Times New Roman" w:hAnsi="Times New Roman"/>
                          <w:sz w:val="22"/>
                          <w:szCs w:val="22"/>
                        </w:rPr>
                      </w:pPr>
                      <w:r w:rsidRPr="00EA2D3A">
                        <w:rPr>
                          <w:rFonts w:ascii="Times New Roman" w:hAnsi="Times New Roman"/>
                          <w:sz w:val="22"/>
                          <w:szCs w:val="22"/>
                        </w:rPr>
                        <w:t xml:space="preserve">                                                                                                                 </w:t>
                      </w:r>
                      <w:r w:rsidRPr="00EA2D3A">
                        <w:rPr>
                          <w:rFonts w:ascii="Times New Roman" w:hAnsi="Times New Roman"/>
                          <w:sz w:val="22"/>
                          <w:szCs w:val="22"/>
                        </w:rPr>
                        <w:tab/>
                      </w:r>
                      <w:r w:rsidRPr="00EA2D3A">
                        <w:rPr>
                          <w:rFonts w:ascii="Times New Roman" w:hAnsi="Times New Roman"/>
                          <w:sz w:val="22"/>
                          <w:szCs w:val="22"/>
                        </w:rPr>
                        <w:tab/>
                        <w:t xml:space="preserve"> İskender YÖNDEN</w:t>
                      </w:r>
                    </w:p>
                    <w:p w:rsidR="00D132EC" w:rsidRDefault="00D132EC" w:rsidP="00EA2D3A">
                      <w:pPr>
                        <w:pStyle w:val="AralkYok"/>
                        <w:rPr>
                          <w:sz w:val="22"/>
                          <w:szCs w:val="22"/>
                        </w:rPr>
                      </w:pP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r>
                      <w:r w:rsidRPr="00EA2D3A">
                        <w:rPr>
                          <w:rFonts w:ascii="Times New Roman" w:hAnsi="Times New Roman"/>
                          <w:sz w:val="22"/>
                          <w:szCs w:val="22"/>
                        </w:rPr>
                        <w:tab/>
                        <w:t xml:space="preserve">              Didim Kaymakam</w:t>
                      </w:r>
                      <w:r w:rsidRPr="00EA2D3A">
                        <w:rPr>
                          <w:sz w:val="22"/>
                          <w:szCs w:val="22"/>
                        </w:rPr>
                        <w:t>ı</w:t>
                      </w:r>
                    </w:p>
                    <w:p w:rsidR="00D132EC" w:rsidRDefault="00D132EC" w:rsidP="000F35E9">
                      <w:pPr>
                        <w:pStyle w:val="AralkYok"/>
                        <w:jc w:val="center"/>
                      </w:pPr>
                    </w:p>
                    <w:p w:rsidR="00D132EC" w:rsidRPr="00EA2D3A" w:rsidRDefault="00D132EC" w:rsidP="000F35E9">
                      <w:pPr>
                        <w:pStyle w:val="AralkYok"/>
                        <w:jc w:val="center"/>
                      </w:pPr>
                      <w:r w:rsidRPr="000C28C5">
                        <w:t>ıı</w:t>
                      </w:r>
                    </w:p>
                  </w:txbxContent>
                </v:textbox>
              </v:rect>
            </w:pict>
          </mc:Fallback>
        </mc:AlternateContent>
      </w:r>
      <w:r w:rsidR="00844F62">
        <w:rPr>
          <w:noProof/>
          <w:sz w:val="96"/>
          <w:szCs w:val="96"/>
          <w:lang w:eastAsia="tr-TR" w:bidi="ar-SA"/>
        </w:rPr>
        <mc:AlternateContent>
          <mc:Choice Requires="wpg">
            <w:drawing>
              <wp:anchor distT="0" distB="0" distL="114300" distR="114300" simplePos="0" relativeHeight="251982336" behindDoc="0" locked="0" layoutInCell="1" allowOverlap="1" wp14:anchorId="6D1486B4" wp14:editId="47809742">
                <wp:simplePos x="0" y="0"/>
                <wp:positionH relativeFrom="column">
                  <wp:posOffset>-243205</wp:posOffset>
                </wp:positionH>
                <wp:positionV relativeFrom="paragraph">
                  <wp:posOffset>-271145</wp:posOffset>
                </wp:positionV>
                <wp:extent cx="6245225" cy="431800"/>
                <wp:effectExtent l="4445" t="0" r="0" b="1270"/>
                <wp:wrapNone/>
                <wp:docPr id="277"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431800"/>
                          <a:chOff x="-100" y="0"/>
                          <a:chExt cx="11980" cy="1300"/>
                        </a:xfrm>
                      </wpg:grpSpPr>
                      <wps:wsp>
                        <wps:cNvPr id="278" name="Rectangle 454"/>
                        <wps:cNvSpPr>
                          <a:spLocks noChangeArrowheads="1"/>
                        </wps:cNvSpPr>
                        <wps:spPr bwMode="auto">
                          <a:xfrm>
                            <a:off x="-100" y="0"/>
                            <a:ext cx="7240" cy="680"/>
                          </a:xfrm>
                          <a:prstGeom prst="rect">
                            <a:avLst/>
                          </a:prstGeom>
                          <a:solidFill>
                            <a:schemeClr val="accent1">
                              <a:lumMod val="40000"/>
                              <a:lumOff val="6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8509" dir="9566637" algn="ctr" rotWithShape="0">
                                    <a:srgbClr val="808080">
                                      <a:alpha val="50000"/>
                                    </a:srgbClr>
                                  </a:outerShdw>
                                </a:effectLst>
                              </a14:hiddenEffects>
                            </a:ext>
                          </a:extLst>
                        </wps:spPr>
                        <wps:bodyPr rot="0" vert="horz" wrap="square" lIns="91440" tIns="45720" rIns="91440" bIns="45720" anchor="t" anchorCtr="0" upright="1">
                          <a:noAutofit/>
                        </wps:bodyPr>
                      </wps:wsp>
                      <wps:wsp>
                        <wps:cNvPr id="279" name="Rectangle 455"/>
                        <wps:cNvSpPr>
                          <a:spLocks noChangeArrowheads="1"/>
                        </wps:cNvSpPr>
                        <wps:spPr bwMode="auto">
                          <a:xfrm>
                            <a:off x="2060" y="620"/>
                            <a:ext cx="9820" cy="680"/>
                          </a:xfrm>
                          <a:prstGeom prst="rect">
                            <a:avLst/>
                          </a:prstGeom>
                          <a:solidFill>
                            <a:schemeClr val="accent1">
                              <a:lumMod val="7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43684" dir="2700000" algn="ctr" rotWithShape="0">
                                    <a:srgbClr val="808080">
                                      <a:alpha val="50000"/>
                                    </a:srgbClr>
                                  </a:outerShdw>
                                </a:effectLst>
                              </a14:hiddenEffects>
                            </a:ext>
                          </a:extLst>
                        </wps:spPr>
                        <wps:txbx>
                          <w:txbxContent>
                            <w:p w:rsidR="00D132EC" w:rsidRPr="00FB74E4" w:rsidRDefault="00D132EC" w:rsidP="00722651">
                              <w:pPr>
                                <w:jc w:val="left"/>
                                <w:rPr>
                                  <w:b/>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486B4" id="Group 453" o:spid="_x0000_s1030" style="position:absolute;left:0;text-align:left;margin-left:-19.15pt;margin-top:-21.35pt;width:491.75pt;height:34pt;z-index:251982336"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">
                <v:rect id="Rectangle 454" o:spid="_x0000_s1031"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TrsIA&#10;AADcAAAADwAAAGRycy9kb3ducmV2LnhtbERPS27CMBDdV+IO1iB1V5xmAW3ARBEQiYpFadoDjOwh&#10;iRqPQ2wg3B4vKnX59P6rfLSduNLgW8cKXmcJCGLtTMu1gp/v8uUNhA/IBjvHpOBOHvL15GmFmXE3&#10;/qJrFWoRQ9hnqKAJoc+k9Lohi37meuLIndxgMUQ41NIMeIvhtpNpksylxZZjQ4M9bRrSv9XFKlhU&#10;R/nRH+6f2hXn/Xb33s3lplTqeToWSxCBxvAv/nPvjYJ0Ed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pOuwgAAANwAAAAPAAAAAAAAAAAAAAAAAJgCAABkcnMvZG93&#10;bnJldi54bWxQSwUGAAAAAAQABAD1AAAAhwMAAAAA&#10;" fillcolor="#fbd4b4 [1300]" stroked="f">
                  <v:shadow opacity=".5" offset="-8pt,3pt"/>
                </v:rect>
                <v:rect id="Rectangle 455" o:spid="_x0000_s1032"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OR8YA&#10;AADcAAAADwAAAGRycy9kb3ducmV2LnhtbESPQWvCQBSE7wX/w/IEb3WjUtumrpIqgjfRFtrjY/eZ&#10;hGTfptlNTP313UKhx2FmvmFWm8HWoqfWl44VzKYJCGLtTMm5gve3/f0TCB+QDdaOScE3edisR3cr&#10;TI278on6c8hFhLBPUUERQpNK6XVBFv3UNcTRu7jWYoiyzaVp8RrhtpbzJFlKiyXHhQIb2hakq3Nn&#10;FXTV0b1W+vTZf2QPepF1t233tVNqMh6yFxCBhvAf/msfjIL54z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OR8YAAADcAAAADwAAAAAAAAAAAAAAAACYAgAAZHJz&#10;L2Rvd25yZXYueG1sUEsFBgAAAAAEAAQA9QAAAIsDAAAAAA==&#10;" fillcolor="#e36c0a [2404]" stroked="f">
                  <v:shadow opacity=".5" offset="8pt,8pt"/>
                  <v:textbox>
                    <w:txbxContent>
                      <w:p w:rsidR="00D132EC" w:rsidRPr="00FB74E4" w:rsidRDefault="00D132EC" w:rsidP="00722651">
                        <w:pPr>
                          <w:jc w:val="left"/>
                          <w:rPr>
                            <w:b/>
                            <w:color w:val="FFFFFF" w:themeColor="background1"/>
                            <w:sz w:val="24"/>
                            <w:szCs w:val="24"/>
                          </w:rPr>
                        </w:pPr>
                      </w:p>
                    </w:txbxContent>
                  </v:textbox>
                </v:rect>
              </v:group>
            </w:pict>
          </mc:Fallback>
        </mc:AlternateContent>
      </w:r>
    </w:p>
    <w:p w:rsidR="00925B5B" w:rsidRDefault="00925B5B" w:rsidP="00722651">
      <w:pPr>
        <w:rPr>
          <w:sz w:val="96"/>
          <w:szCs w:val="96"/>
        </w:rPr>
      </w:pPr>
    </w:p>
    <w:p w:rsidR="00722651" w:rsidRDefault="00722651" w:rsidP="00722651">
      <w:pPr>
        <w:rPr>
          <w:sz w:val="96"/>
          <w:szCs w:val="96"/>
        </w:rPr>
      </w:pPr>
    </w:p>
    <w:p w:rsidR="00722651" w:rsidRDefault="00722651" w:rsidP="00722651">
      <w:pPr>
        <w:jc w:val="center"/>
        <w:rPr>
          <w:sz w:val="96"/>
          <w:szCs w:val="96"/>
        </w:rPr>
      </w:pPr>
    </w:p>
    <w:p w:rsidR="00722651" w:rsidRDefault="00722651" w:rsidP="00722651">
      <w:pPr>
        <w:jc w:val="center"/>
        <w:rPr>
          <w:sz w:val="96"/>
          <w:szCs w:val="96"/>
        </w:rPr>
      </w:pPr>
    </w:p>
    <w:p w:rsidR="00722651" w:rsidRDefault="00844F62" w:rsidP="00722651">
      <w:pPr>
        <w:rPr>
          <w:sz w:val="96"/>
          <w:szCs w:val="96"/>
        </w:rPr>
      </w:pPr>
      <w:r>
        <w:rPr>
          <w:noProof/>
          <w:sz w:val="96"/>
          <w:szCs w:val="96"/>
          <w:lang w:eastAsia="tr-TR" w:bidi="ar-SA"/>
        </w:rPr>
        <w:lastRenderedPageBreak/>
        <mc:AlternateContent>
          <mc:Choice Requires="wpg">
            <w:drawing>
              <wp:anchor distT="0" distB="0" distL="114300" distR="114300" simplePos="0" relativeHeight="251983360" behindDoc="0" locked="0" layoutInCell="1" allowOverlap="1" wp14:anchorId="71A278D3" wp14:editId="01022A0C">
                <wp:simplePos x="0" y="0"/>
                <wp:positionH relativeFrom="column">
                  <wp:posOffset>-496570</wp:posOffset>
                </wp:positionH>
                <wp:positionV relativeFrom="paragraph">
                  <wp:posOffset>-512445</wp:posOffset>
                </wp:positionV>
                <wp:extent cx="6762115" cy="480695"/>
                <wp:effectExtent l="0" t="0" r="635" b="0"/>
                <wp:wrapNone/>
                <wp:docPr id="27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115" cy="480695"/>
                          <a:chOff x="-100" y="0"/>
                          <a:chExt cx="11980" cy="1300"/>
                        </a:xfrm>
                      </wpg:grpSpPr>
                      <wps:wsp>
                        <wps:cNvPr id="275" name="Rectangle 457"/>
                        <wps:cNvSpPr>
                          <a:spLocks noChangeArrowheads="1"/>
                        </wps:cNvSpPr>
                        <wps:spPr bwMode="auto">
                          <a:xfrm>
                            <a:off x="-100" y="0"/>
                            <a:ext cx="7240" cy="68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458"/>
                        <wps:cNvSpPr>
                          <a:spLocks noChangeArrowheads="1"/>
                        </wps:cNvSpPr>
                        <wps:spPr bwMode="auto">
                          <a:xfrm>
                            <a:off x="2060" y="620"/>
                            <a:ext cx="9820" cy="680"/>
                          </a:xfrm>
                          <a:prstGeom prst="rect">
                            <a:avLst/>
                          </a:prstGeom>
                          <a:solidFill>
                            <a:srgbClr val="0032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2EC" w:rsidRPr="00FB74E4" w:rsidRDefault="00D132EC" w:rsidP="00722651">
                              <w:pPr>
                                <w:jc w:val="center"/>
                                <w:rPr>
                                  <w:b/>
                                  <w:color w:val="FFFFFF" w:themeColor="background1"/>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278D3" id="Group 456" o:spid="_x0000_s1033" style="position:absolute;left:0;text-align:left;margin-left:-39.1pt;margin-top:-40.35pt;width:532.45pt;height:37.85pt;z-index:25198336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">
                <v:rect id="Rectangle 457" o:spid="_x0000_s1034"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dIcUA&#10;AADcAAAADwAAAGRycy9kb3ducmV2LnhtbESP3WrCQBSE7wu+w3KE3ulGqVWjq0ghNNCL4M8DHLPH&#10;JJo9G7OrxrfvFoReDjPzDbNcd6YWd2pdZVnBaBiBIM6trrhQcNgngxkI55E11pZJwZMcrFe9tyXG&#10;2j54S/edL0SAsItRQel9E0vp8pIMuqFtiIN3sq1BH2RbSN3iI8BNLcdR9CkNVhwWSmzoq6T8srsZ&#10;Bbe0SXR35o/kx2THq5tn6eY7U+q9320WIDx1/j/8aqdawXg6gb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10hxQAAANwAAAAPAAAAAAAAAAAAAAAAAJgCAABkcnMv&#10;ZG93bnJldi54bWxQSwUGAAAAAAQABAD1AAAAigMAAAAA&#10;" fillcolor="#00b0f0" stroked="f"/>
                <v:rect id="Rectangle 458" o:spid="_x0000_s1035"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5D8IA&#10;AADcAAAADwAAAGRycy9kb3ducmV2LnhtbESPT4vCMBTE74LfITxhb5oqrEo1SndB8Cb+2fvb5NlW&#10;m5fSxFr99GZhweMw85thluvOVqKlxpeOFYxHCQhi7UzJuYLTcTOcg/AB2WDlmBQ8yMN61e8tMTXu&#10;zntqDyEXsYR9igqKEOpUSq8LsuhHriaO3tk1FkOUTS5Ng/dYbis5SZKptFhyXCiwpu+C9PVwswom&#10;2U3/fv1onLXJ7jN7+t1l7s5KfQy6bAEiUBfe4X96ayI3m8L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TkPwgAAANwAAAAPAAAAAAAAAAAAAAAAAJgCAABkcnMvZG93&#10;bnJldi54bWxQSwUGAAAAAAQABAD1AAAAhwMAAAAA&#10;" fillcolor="#003258" stroked="f">
                  <v:textbox>
                    <w:txbxContent>
                      <w:p w:rsidR="00D132EC" w:rsidRPr="00FB74E4" w:rsidRDefault="00D132EC" w:rsidP="00722651">
                        <w:pPr>
                          <w:jc w:val="center"/>
                          <w:rPr>
                            <w:b/>
                            <w:color w:val="FFFFFF" w:themeColor="background1"/>
                            <w:sz w:val="24"/>
                            <w:szCs w:val="24"/>
                          </w:rPr>
                        </w:pPr>
                      </w:p>
                    </w:txbxContent>
                  </v:textbox>
                </v:rect>
              </v:group>
            </w:pict>
          </mc:Fallback>
        </mc:AlternateContent>
      </w:r>
      <w:r w:rsidR="00722651">
        <w:rPr>
          <w:noProof/>
          <w:sz w:val="96"/>
          <w:szCs w:val="96"/>
          <w:lang w:eastAsia="tr-TR" w:bidi="ar-SA"/>
        </w:rPr>
        <w:drawing>
          <wp:anchor distT="0" distB="0" distL="114300" distR="114300" simplePos="0" relativeHeight="251985408" behindDoc="0" locked="0" layoutInCell="1" allowOverlap="1" wp14:anchorId="556DBC8D" wp14:editId="6DE73F44">
            <wp:simplePos x="0" y="0"/>
            <wp:positionH relativeFrom="column">
              <wp:posOffset>128270</wp:posOffset>
            </wp:positionH>
            <wp:positionV relativeFrom="paragraph">
              <wp:posOffset>33020</wp:posOffset>
            </wp:positionV>
            <wp:extent cx="5571490" cy="3133725"/>
            <wp:effectExtent l="133350" t="38100" r="67310" b="66675"/>
            <wp:wrapNone/>
            <wp:docPr id="21" name="Resim 1" descr="D:\FOTOĞRAF DEPOSU\PERVİN TÖRE\MAKAM - 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ĞRAF DEPOSU\PERVİN TÖRE\MAKAM - KÜÇÜK.jpg"/>
                    <pic:cNvPicPr>
                      <a:picLocks noChangeAspect="1" noChangeArrowheads="1"/>
                    </pic:cNvPicPr>
                  </pic:nvPicPr>
                  <pic:blipFill>
                    <a:blip r:embed="rId12" cstate="print">
                      <a:lum bright="10000" contrast="10000"/>
                    </a:blip>
                    <a:stretch>
                      <a:fillRect/>
                    </a:stretch>
                  </pic:blipFill>
                  <pic:spPr bwMode="auto">
                    <a:xfrm>
                      <a:off x="0" y="0"/>
                      <a:ext cx="5571490" cy="3133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22651" w:rsidRDefault="00722651" w:rsidP="00722651">
      <w:pPr>
        <w:rPr>
          <w:sz w:val="96"/>
          <w:szCs w:val="96"/>
        </w:rPr>
      </w:pPr>
    </w:p>
    <w:p w:rsidR="00722651" w:rsidRDefault="00722651" w:rsidP="00722651">
      <w:pPr>
        <w:jc w:val="center"/>
        <w:rPr>
          <w:sz w:val="96"/>
          <w:szCs w:val="96"/>
        </w:rPr>
      </w:pPr>
    </w:p>
    <w:p w:rsidR="00722651" w:rsidRDefault="00844F62" w:rsidP="00722651">
      <w:pPr>
        <w:jc w:val="center"/>
        <w:rPr>
          <w:sz w:val="96"/>
          <w:szCs w:val="96"/>
        </w:rPr>
      </w:pPr>
      <w:r>
        <w:rPr>
          <w:noProof/>
          <w:sz w:val="96"/>
          <w:szCs w:val="96"/>
          <w:lang w:eastAsia="tr-TR" w:bidi="ar-SA"/>
        </w:rPr>
        <mc:AlternateContent>
          <mc:Choice Requires="wps">
            <w:drawing>
              <wp:anchor distT="0" distB="0" distL="114300" distR="114300" simplePos="0" relativeHeight="251987456" behindDoc="0" locked="0" layoutInCell="1" allowOverlap="1" wp14:anchorId="6DE0C69D" wp14:editId="63307623">
                <wp:simplePos x="0" y="0"/>
                <wp:positionH relativeFrom="column">
                  <wp:posOffset>-195350</wp:posOffset>
                </wp:positionH>
                <wp:positionV relativeFrom="paragraph">
                  <wp:posOffset>381742</wp:posOffset>
                </wp:positionV>
                <wp:extent cx="6388100" cy="6004193"/>
                <wp:effectExtent l="19050" t="19050" r="31750" b="34925"/>
                <wp:wrapNone/>
                <wp:docPr id="27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6004193"/>
                        </a:xfrm>
                        <a:prstGeom prst="rect">
                          <a:avLst/>
                        </a:prstGeom>
                        <a:solidFill>
                          <a:srgbClr val="FFFFFF"/>
                        </a:solidFill>
                        <a:ln w="57150" cmpd="thickThin">
                          <a:solidFill>
                            <a:schemeClr val="tx2">
                              <a:lumMod val="75000"/>
                              <a:lumOff val="0"/>
                            </a:schemeClr>
                          </a:solidFill>
                          <a:miter lim="800000"/>
                          <a:headEnd/>
                          <a:tailEnd/>
                        </a:ln>
                      </wps:spPr>
                      <wps:txbx>
                        <w:txbxContent>
                          <w:p w:rsidR="00D132EC" w:rsidRPr="00197B4E" w:rsidRDefault="00D132EC" w:rsidP="00722651">
                            <w:pPr>
                              <w:pStyle w:val="AralkYok"/>
                              <w:jc w:val="center"/>
                              <w:rPr>
                                <w:rFonts w:ascii="Times New Roman" w:hAnsi="Times New Roman" w:cs="Times New Roman"/>
                                <w:b/>
                                <w:sz w:val="22"/>
                                <w:szCs w:val="22"/>
                              </w:rPr>
                            </w:pPr>
                            <w:r w:rsidRPr="00197B4E">
                              <w:rPr>
                                <w:rFonts w:ascii="Times New Roman" w:hAnsi="Times New Roman" w:cs="Times New Roman"/>
                                <w:b/>
                                <w:sz w:val="22"/>
                                <w:szCs w:val="22"/>
                              </w:rPr>
                              <w:t>İLÇE MİLLİ EĞİTİM MÜDÜRÜ SUNUŞ</w:t>
                            </w:r>
                          </w:p>
                          <w:p w:rsidR="00D132EC" w:rsidRPr="00197B4E" w:rsidRDefault="00D132EC" w:rsidP="00722651">
                            <w:pPr>
                              <w:pStyle w:val="AralkYok"/>
                              <w:rPr>
                                <w:rFonts w:ascii="Times New Roman" w:hAnsi="Times New Roman" w:cs="Times New Roman"/>
                                <w:sz w:val="22"/>
                                <w:szCs w:val="22"/>
                              </w:rPr>
                            </w:pPr>
                          </w:p>
                          <w:p w:rsidR="00D132EC" w:rsidRPr="00197B4E" w:rsidRDefault="00D132EC" w:rsidP="000C28C5">
                            <w:pPr>
                              <w:spacing w:before="120" w:after="120" w:line="360" w:lineRule="auto"/>
                              <w:ind w:firstLine="708"/>
                              <w:rPr>
                                <w:rFonts w:ascii="Times New Roman" w:hAnsi="Times New Roman"/>
                                <w:bCs/>
                                <w:sz w:val="22"/>
                                <w:szCs w:val="22"/>
                              </w:rPr>
                            </w:pPr>
                            <w:r w:rsidRPr="00197B4E">
                              <w:rPr>
                                <w:rFonts w:ascii="Times New Roman" w:hAnsi="Times New Roman"/>
                                <w:sz w:val="22"/>
                                <w:szCs w:val="22"/>
                              </w:rPr>
                              <w:t>G</w:t>
                            </w:r>
                            <w:r w:rsidRPr="00197B4E">
                              <w:rPr>
                                <w:rFonts w:ascii="Times New Roman" w:hAnsi="Times New Roman"/>
                                <w:iCs/>
                                <w:sz w:val="22"/>
                                <w:szCs w:val="22"/>
                              </w:rPr>
                              <w:t xml:space="preserve">eçmişten günümüze gelirken var olan yaratıcılığın getirdiği teknolojik ve sosyal anlamda </w:t>
                            </w:r>
                            <w:r w:rsidRPr="00197B4E">
                              <w:rPr>
                                <w:rFonts w:ascii="Times New Roman" w:hAnsi="Times New Roman"/>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Kalite kültürü oluşturmak için eğitim ve öğretim başta olmak üzere insan kaynakları ve kurumsallaşma, sosyal faaliyetler,  alt yapı, toplumla ilişkiler ve kurumlar arası ilişkileri kapsayan 2015–2019 stratejik planı hazırlanmıştır.</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               Başöğretmen Mustafa Kemal ATATÜRK ’ü</w:t>
                            </w:r>
                            <w:r w:rsidRPr="00197B4E">
                              <w:rPr>
                                <w:rFonts w:ascii="Times New Roman" w:hAnsi="Times New Roman"/>
                                <w:b/>
                                <w:sz w:val="22"/>
                                <w:szCs w:val="22"/>
                              </w:rPr>
                              <w:t xml:space="preserve"> </w:t>
                            </w:r>
                            <w:r w:rsidRPr="00197B4E">
                              <w:rPr>
                                <w:rFonts w:ascii="Times New Roman" w:hAnsi="Times New Roman"/>
                                <w:sz w:val="22"/>
                                <w:szCs w:val="22"/>
                              </w:rPr>
                              <w:t>örnek alan bizler</w:t>
                            </w:r>
                            <w:r w:rsidRPr="00197B4E">
                              <w:rPr>
                                <w:rFonts w:ascii="Times New Roman" w:hAnsi="Times New Roman"/>
                                <w:bCs/>
                                <w:sz w:val="22"/>
                                <w:szCs w:val="22"/>
                              </w:rPr>
                              <w:t>; Çağa uyum sağlamış</w:t>
                            </w:r>
                            <w:r w:rsidRPr="00197B4E">
                              <w:rPr>
                                <w:rFonts w:ascii="Times New Roman" w:hAnsi="Times New Roman"/>
                                <w:sz w:val="22"/>
                                <w:szCs w:val="22"/>
                              </w:rPr>
                              <w:t>, çağı yönlendiren gençler yetiştirmek için kurulan okullarımızı,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r w:rsidRPr="00197B4E">
                              <w:rPr>
                                <w:rFonts w:ascii="Times New Roman" w:hAnsi="Times New Roman"/>
                                <w:bCs/>
                                <w:sz w:val="22"/>
                                <w:szCs w:val="22"/>
                              </w:rPr>
                              <w:t xml:space="preserve"> Didim İlçe Milli Eğitim Müdürlüğü olarak en büyük amacımız </w:t>
                            </w:r>
                            <w:r w:rsidRPr="00197B4E">
                              <w:rPr>
                                <w:rFonts w:ascii="Times New Roman" w:hAnsi="Times New Roman"/>
                                <w:sz w:val="22"/>
                                <w:szCs w:val="22"/>
                              </w:rPr>
                              <w:t>yalnızca başarıya endeksli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nesiller yetiştirmeyi ilke edinmiş bulunmaktayız.</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             </w:t>
                            </w:r>
                            <w:r w:rsidRPr="00197B4E">
                              <w:rPr>
                                <w:rFonts w:ascii="Times New Roman" w:hAnsi="Times New Roman"/>
                                <w:bCs/>
                                <w:sz w:val="22"/>
                                <w:szCs w:val="22"/>
                              </w:rPr>
                              <w:t xml:space="preserve">Didim İlçe Milli Eğitim Müdürlüğü </w:t>
                            </w:r>
                            <w:r w:rsidRPr="00197B4E">
                              <w:rPr>
                                <w:rFonts w:ascii="Times New Roman" w:hAnsi="Times New Roman"/>
                                <w:sz w:val="22"/>
                                <w:szCs w:val="22"/>
                              </w:rPr>
                              <w:t>2015–2019 Stratejik Planı belirtilen amaç ve hedeflere ulaşmamızın tüm paydaşlarımızla birlikte gelişme ve kurumsallaşma süreçlerine önemli katkılar sağlayacağına inanmaktayız</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Planın hazırlanmasında emeği geçen </w:t>
                            </w:r>
                            <w:r w:rsidRPr="00197B4E">
                              <w:rPr>
                                <w:rFonts w:eastAsia="Calibri"/>
                                <w:bCs/>
                                <w:sz w:val="22"/>
                                <w:szCs w:val="22"/>
                              </w:rPr>
                              <w:t>Stratejik Plan Hazırlama Ekibi</w:t>
                            </w:r>
                            <w:r w:rsidRPr="00197B4E">
                              <w:rPr>
                                <w:rFonts w:eastAsia="Calibri"/>
                                <w:sz w:val="22"/>
                                <w:szCs w:val="22"/>
                              </w:rPr>
                              <w:t xml:space="preserve"> </w:t>
                            </w:r>
                            <w:r w:rsidRPr="00197B4E">
                              <w:rPr>
                                <w:sz w:val="22"/>
                                <w:szCs w:val="22"/>
                              </w:rPr>
                              <w:t xml:space="preserve">ve üst kuruluna </w:t>
                            </w:r>
                            <w:r w:rsidRPr="00197B4E">
                              <w:rPr>
                                <w:rFonts w:ascii="Times New Roman" w:hAnsi="Times New Roman"/>
                                <w:sz w:val="22"/>
                                <w:szCs w:val="22"/>
                              </w:rPr>
                              <w:t>öğretmen,  öğrenci ve tüm paydaşlarımıza teşekkür ederim.</w:t>
                            </w:r>
                          </w:p>
                          <w:p w:rsidR="00D132EC" w:rsidRPr="00197B4E" w:rsidRDefault="00D132EC" w:rsidP="000C28C5">
                            <w:pPr>
                              <w:pStyle w:val="AralkYok"/>
                              <w:rPr>
                                <w:rFonts w:ascii="Times New Roman" w:hAnsi="Times New Roman"/>
                                <w:sz w:val="22"/>
                                <w:szCs w:val="22"/>
                              </w:rPr>
                            </w:pPr>
                            <w:r w:rsidRPr="00197B4E">
                              <w:rPr>
                                <w:rFonts w:ascii="Times New Roman" w:hAnsi="Times New Roman"/>
                                <w:sz w:val="22"/>
                                <w:szCs w:val="22"/>
                              </w:rPr>
                              <w:t xml:space="preserve">                                                                                                               </w:t>
                            </w:r>
                            <w:r w:rsidRPr="00197B4E">
                              <w:rPr>
                                <w:rFonts w:ascii="Times New Roman" w:hAnsi="Times New Roman"/>
                                <w:sz w:val="22"/>
                                <w:szCs w:val="22"/>
                              </w:rPr>
                              <w:tab/>
                            </w:r>
                            <w:r w:rsidRPr="00197B4E">
                              <w:rPr>
                                <w:rFonts w:ascii="Times New Roman" w:hAnsi="Times New Roman"/>
                                <w:sz w:val="22"/>
                                <w:szCs w:val="22"/>
                              </w:rPr>
                              <w:tab/>
                              <w:t>Emrah TURGUT</w:t>
                            </w:r>
                          </w:p>
                          <w:p w:rsidR="00D132EC" w:rsidRPr="00197B4E" w:rsidRDefault="00D132EC" w:rsidP="000C28C5">
                            <w:pPr>
                              <w:pStyle w:val="AralkYok"/>
                              <w:rPr>
                                <w:rFonts w:ascii="Times New Roman" w:hAnsi="Times New Roman"/>
                                <w:sz w:val="22"/>
                                <w:szCs w:val="22"/>
                              </w:rPr>
                            </w:pP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t xml:space="preserve">                Didim İlçe Milli Eğitim Müdürü</w:t>
                            </w:r>
                          </w:p>
                          <w:p w:rsidR="00D132EC" w:rsidRPr="00197B4E" w:rsidRDefault="00D132EC" w:rsidP="00722651">
                            <w:pPr>
                              <w:rPr>
                                <w:sz w:val="22"/>
                                <w:szCs w:val="22"/>
                              </w:rPr>
                            </w:pP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t>ıı</w:t>
                            </w: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0C69D" id="Rectangle 460" o:spid="_x0000_s1036" style="position:absolute;left:0;text-align:left;margin-left:-15.4pt;margin-top:30.05pt;width:503pt;height:472.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" strokecolor="#e36c0a [2415]" strokeweight="4.5pt">
                <v:stroke linestyle="thickThin"/>
                <v:textbox>
                  <w:txbxContent>
                    <w:p w:rsidR="00D132EC" w:rsidRPr="00197B4E" w:rsidRDefault="00D132EC" w:rsidP="00722651">
                      <w:pPr>
                        <w:pStyle w:val="AralkYok"/>
                        <w:jc w:val="center"/>
                        <w:rPr>
                          <w:rFonts w:ascii="Times New Roman" w:hAnsi="Times New Roman" w:cs="Times New Roman"/>
                          <w:b/>
                          <w:sz w:val="22"/>
                          <w:szCs w:val="22"/>
                        </w:rPr>
                      </w:pPr>
                      <w:r w:rsidRPr="00197B4E">
                        <w:rPr>
                          <w:rFonts w:ascii="Times New Roman" w:hAnsi="Times New Roman" w:cs="Times New Roman"/>
                          <w:b/>
                          <w:sz w:val="22"/>
                          <w:szCs w:val="22"/>
                        </w:rPr>
                        <w:t>İLÇE MİLLİ EĞİTİM MÜDÜRÜ SUNUŞ</w:t>
                      </w:r>
                    </w:p>
                    <w:p w:rsidR="00D132EC" w:rsidRPr="00197B4E" w:rsidRDefault="00D132EC" w:rsidP="00722651">
                      <w:pPr>
                        <w:pStyle w:val="AralkYok"/>
                        <w:rPr>
                          <w:rFonts w:ascii="Times New Roman" w:hAnsi="Times New Roman" w:cs="Times New Roman"/>
                          <w:sz w:val="22"/>
                          <w:szCs w:val="22"/>
                        </w:rPr>
                      </w:pPr>
                    </w:p>
                    <w:p w:rsidR="00D132EC" w:rsidRPr="00197B4E" w:rsidRDefault="00D132EC" w:rsidP="000C28C5">
                      <w:pPr>
                        <w:spacing w:before="120" w:after="120" w:line="360" w:lineRule="auto"/>
                        <w:ind w:firstLine="708"/>
                        <w:rPr>
                          <w:rFonts w:ascii="Times New Roman" w:hAnsi="Times New Roman"/>
                          <w:bCs/>
                          <w:sz w:val="22"/>
                          <w:szCs w:val="22"/>
                        </w:rPr>
                      </w:pPr>
                      <w:r w:rsidRPr="00197B4E">
                        <w:rPr>
                          <w:rFonts w:ascii="Times New Roman" w:hAnsi="Times New Roman"/>
                          <w:sz w:val="22"/>
                          <w:szCs w:val="22"/>
                        </w:rPr>
                        <w:t>G</w:t>
                      </w:r>
                      <w:r w:rsidRPr="00197B4E">
                        <w:rPr>
                          <w:rFonts w:ascii="Times New Roman" w:hAnsi="Times New Roman"/>
                          <w:iCs/>
                          <w:sz w:val="22"/>
                          <w:szCs w:val="22"/>
                        </w:rPr>
                        <w:t xml:space="preserve">eçmişten günümüze gelirken var olan yaratıcılığın getirdiği teknolojik ve sosyal anlamda </w:t>
                      </w:r>
                      <w:r w:rsidRPr="00197B4E">
                        <w:rPr>
                          <w:rFonts w:ascii="Times New Roman" w:hAnsi="Times New Roman"/>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Kalite kültürü oluşturmak için eğitim ve öğretim başta olmak üzere insan kaynakları ve kurumsallaşma, sosyal faaliyetler,  alt yapı, toplumla ilişkiler ve kurumlar arası ilişkileri kapsayan 2015–2019 stratejik planı hazırlanmıştır.</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               Başöğretmen Mustafa Kemal ATATÜRK ’ü</w:t>
                      </w:r>
                      <w:r w:rsidRPr="00197B4E">
                        <w:rPr>
                          <w:rFonts w:ascii="Times New Roman" w:hAnsi="Times New Roman"/>
                          <w:b/>
                          <w:sz w:val="22"/>
                          <w:szCs w:val="22"/>
                        </w:rPr>
                        <w:t xml:space="preserve"> </w:t>
                      </w:r>
                      <w:r w:rsidRPr="00197B4E">
                        <w:rPr>
                          <w:rFonts w:ascii="Times New Roman" w:hAnsi="Times New Roman"/>
                          <w:sz w:val="22"/>
                          <w:szCs w:val="22"/>
                        </w:rPr>
                        <w:t>örnek alan bizler</w:t>
                      </w:r>
                      <w:r w:rsidRPr="00197B4E">
                        <w:rPr>
                          <w:rFonts w:ascii="Times New Roman" w:hAnsi="Times New Roman"/>
                          <w:bCs/>
                          <w:sz w:val="22"/>
                          <w:szCs w:val="22"/>
                        </w:rPr>
                        <w:t>; Çağa uyum sağlamış</w:t>
                      </w:r>
                      <w:r w:rsidRPr="00197B4E">
                        <w:rPr>
                          <w:rFonts w:ascii="Times New Roman" w:hAnsi="Times New Roman"/>
                          <w:sz w:val="22"/>
                          <w:szCs w:val="22"/>
                        </w:rPr>
                        <w:t>, çağı yönlendiren gençler yetiştirmek için kurulan okullarımızı,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r w:rsidRPr="00197B4E">
                        <w:rPr>
                          <w:rFonts w:ascii="Times New Roman" w:hAnsi="Times New Roman"/>
                          <w:bCs/>
                          <w:sz w:val="22"/>
                          <w:szCs w:val="22"/>
                        </w:rPr>
                        <w:t xml:space="preserve"> Didim İlçe Milli Eğitim Müdürlüğü olarak en büyük amacımız </w:t>
                      </w:r>
                      <w:r w:rsidRPr="00197B4E">
                        <w:rPr>
                          <w:rFonts w:ascii="Times New Roman" w:hAnsi="Times New Roman"/>
                          <w:sz w:val="22"/>
                          <w:szCs w:val="22"/>
                        </w:rPr>
                        <w:t>yalnızca başarıya endeksli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nesiller yetiştirmeyi ilke edinmiş bulunmaktayız.</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             </w:t>
                      </w:r>
                      <w:r w:rsidRPr="00197B4E">
                        <w:rPr>
                          <w:rFonts w:ascii="Times New Roman" w:hAnsi="Times New Roman"/>
                          <w:bCs/>
                          <w:sz w:val="22"/>
                          <w:szCs w:val="22"/>
                        </w:rPr>
                        <w:t xml:space="preserve">Didim İlçe Milli Eğitim Müdürlüğü </w:t>
                      </w:r>
                      <w:r w:rsidRPr="00197B4E">
                        <w:rPr>
                          <w:rFonts w:ascii="Times New Roman" w:hAnsi="Times New Roman"/>
                          <w:sz w:val="22"/>
                          <w:szCs w:val="22"/>
                        </w:rPr>
                        <w:t>2015–2019 Stratejik Planı belirtilen amaç ve hedeflere ulaşmamızın tüm paydaşlarımızla birlikte gelişme ve kurumsallaşma süreçlerine önemli katkılar sağlayacağına inanmaktayız</w:t>
                      </w:r>
                    </w:p>
                    <w:p w:rsidR="00D132EC" w:rsidRPr="00197B4E" w:rsidRDefault="00D132EC" w:rsidP="000C28C5">
                      <w:pPr>
                        <w:spacing w:before="120" w:after="120" w:line="360" w:lineRule="auto"/>
                        <w:rPr>
                          <w:rFonts w:ascii="Times New Roman" w:hAnsi="Times New Roman"/>
                          <w:sz w:val="22"/>
                          <w:szCs w:val="22"/>
                        </w:rPr>
                      </w:pPr>
                      <w:r w:rsidRPr="00197B4E">
                        <w:rPr>
                          <w:rFonts w:ascii="Times New Roman" w:hAnsi="Times New Roman"/>
                          <w:sz w:val="22"/>
                          <w:szCs w:val="22"/>
                        </w:rPr>
                        <w:t xml:space="preserve">Planın hazırlanmasında emeği geçen </w:t>
                      </w:r>
                      <w:r w:rsidRPr="00197B4E">
                        <w:rPr>
                          <w:rFonts w:eastAsia="Calibri"/>
                          <w:bCs/>
                          <w:sz w:val="22"/>
                          <w:szCs w:val="22"/>
                        </w:rPr>
                        <w:t>Stratejik Plan Hazırlama Ekibi</w:t>
                      </w:r>
                      <w:r w:rsidRPr="00197B4E">
                        <w:rPr>
                          <w:rFonts w:eastAsia="Calibri"/>
                          <w:sz w:val="22"/>
                          <w:szCs w:val="22"/>
                        </w:rPr>
                        <w:t xml:space="preserve"> </w:t>
                      </w:r>
                      <w:r w:rsidRPr="00197B4E">
                        <w:rPr>
                          <w:sz w:val="22"/>
                          <w:szCs w:val="22"/>
                        </w:rPr>
                        <w:t xml:space="preserve">ve üst kuruluna </w:t>
                      </w:r>
                      <w:r w:rsidRPr="00197B4E">
                        <w:rPr>
                          <w:rFonts w:ascii="Times New Roman" w:hAnsi="Times New Roman"/>
                          <w:sz w:val="22"/>
                          <w:szCs w:val="22"/>
                        </w:rPr>
                        <w:t>öğretmen,  öğrenci ve tüm paydaşlarımıza teşekkür ederim.</w:t>
                      </w:r>
                    </w:p>
                    <w:p w:rsidR="00D132EC" w:rsidRPr="00197B4E" w:rsidRDefault="00D132EC" w:rsidP="000C28C5">
                      <w:pPr>
                        <w:pStyle w:val="AralkYok"/>
                        <w:rPr>
                          <w:rFonts w:ascii="Times New Roman" w:hAnsi="Times New Roman"/>
                          <w:sz w:val="22"/>
                          <w:szCs w:val="22"/>
                        </w:rPr>
                      </w:pPr>
                      <w:r w:rsidRPr="00197B4E">
                        <w:rPr>
                          <w:rFonts w:ascii="Times New Roman" w:hAnsi="Times New Roman"/>
                          <w:sz w:val="22"/>
                          <w:szCs w:val="22"/>
                        </w:rPr>
                        <w:t xml:space="preserve">                                                                                                               </w:t>
                      </w:r>
                      <w:r w:rsidRPr="00197B4E">
                        <w:rPr>
                          <w:rFonts w:ascii="Times New Roman" w:hAnsi="Times New Roman"/>
                          <w:sz w:val="22"/>
                          <w:szCs w:val="22"/>
                        </w:rPr>
                        <w:tab/>
                      </w:r>
                      <w:r w:rsidRPr="00197B4E">
                        <w:rPr>
                          <w:rFonts w:ascii="Times New Roman" w:hAnsi="Times New Roman"/>
                          <w:sz w:val="22"/>
                          <w:szCs w:val="22"/>
                        </w:rPr>
                        <w:tab/>
                        <w:t>Emrah TURGUT</w:t>
                      </w:r>
                    </w:p>
                    <w:p w:rsidR="00D132EC" w:rsidRPr="00197B4E" w:rsidRDefault="00D132EC" w:rsidP="000C28C5">
                      <w:pPr>
                        <w:pStyle w:val="AralkYok"/>
                        <w:rPr>
                          <w:rFonts w:ascii="Times New Roman" w:hAnsi="Times New Roman"/>
                          <w:sz w:val="22"/>
                          <w:szCs w:val="22"/>
                        </w:rPr>
                      </w:pP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r>
                      <w:r w:rsidRPr="00197B4E">
                        <w:rPr>
                          <w:rFonts w:ascii="Times New Roman" w:hAnsi="Times New Roman"/>
                          <w:sz w:val="22"/>
                          <w:szCs w:val="22"/>
                        </w:rPr>
                        <w:tab/>
                        <w:t xml:space="preserve">                Didim İlçe Milli Eğitim Müdürü</w:t>
                      </w:r>
                    </w:p>
                    <w:p w:rsidR="00D132EC" w:rsidRPr="00197B4E" w:rsidRDefault="00D132EC" w:rsidP="00722651">
                      <w:pPr>
                        <w:rPr>
                          <w:sz w:val="22"/>
                          <w:szCs w:val="22"/>
                        </w:rPr>
                      </w:pP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t>ıı</w:t>
                      </w: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p>
                    <w:p w:rsidR="00D132EC" w:rsidRPr="00197B4E" w:rsidRDefault="00D132EC" w:rsidP="00722651">
                      <w:pPr>
                        <w:rPr>
                          <w:sz w:val="22"/>
                          <w:szCs w:val="22"/>
                        </w:rPr>
                      </w:pP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r w:rsidRPr="00197B4E">
                        <w:rPr>
                          <w:sz w:val="22"/>
                          <w:szCs w:val="22"/>
                        </w:rPr>
                        <w:tab/>
                      </w:r>
                    </w:p>
                  </w:txbxContent>
                </v:textbox>
              </v:rect>
            </w:pict>
          </mc:Fallback>
        </mc:AlternateContent>
      </w:r>
    </w:p>
    <w:p w:rsidR="00722651" w:rsidRDefault="00722651" w:rsidP="00722651">
      <w:pPr>
        <w:jc w:val="center"/>
        <w:rPr>
          <w:sz w:val="96"/>
          <w:szCs w:val="96"/>
        </w:rPr>
      </w:pPr>
    </w:p>
    <w:p w:rsidR="00722651" w:rsidRDefault="00722651" w:rsidP="00722651">
      <w:pPr>
        <w:jc w:val="center"/>
        <w:rPr>
          <w:sz w:val="96"/>
          <w:szCs w:val="96"/>
        </w:rPr>
      </w:pPr>
    </w:p>
    <w:p w:rsidR="00722651" w:rsidRDefault="00722651" w:rsidP="00722651">
      <w:pPr>
        <w:rPr>
          <w:sz w:val="96"/>
          <w:szCs w:val="96"/>
        </w:rPr>
        <w:sectPr w:rsidR="00722651" w:rsidSect="00FD0287">
          <w:footerReference w:type="default" r:id="rId13"/>
          <w:pgSz w:w="11906" w:h="16838"/>
          <w:pgMar w:top="1418" w:right="1134" w:bottom="1418" w:left="1418" w:header="709" w:footer="709" w:gutter="0"/>
          <w:pgBorders w:offsetFrom="page">
            <w:top w:val="single" w:sz="12" w:space="24" w:color="F79646"/>
            <w:left w:val="single" w:sz="12" w:space="24" w:color="F79646"/>
            <w:bottom w:val="single" w:sz="12" w:space="24" w:color="F79646"/>
            <w:right w:val="single" w:sz="12" w:space="24" w:color="F79646"/>
          </w:pgBorders>
          <w:cols w:space="708"/>
          <w:titlePg/>
          <w:docGrid w:linePitch="360"/>
        </w:sectPr>
      </w:pP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lastRenderedPageBreak/>
        <w:t>İÇİNDEKİLER</w:t>
      </w:r>
    </w:p>
    <w:p w:rsidR="00E750B1" w:rsidRPr="00874EE9" w:rsidRDefault="00E750B1" w:rsidP="00E750B1">
      <w:pPr>
        <w:tabs>
          <w:tab w:val="left" w:pos="567"/>
        </w:tabs>
        <w:spacing w:after="0" w:line="360" w:lineRule="auto"/>
        <w:rPr>
          <w:rFonts w:ascii="Times New Roman" w:hAnsi="Times New Roman"/>
          <w:b/>
          <w:sz w:val="24"/>
          <w:szCs w:val="24"/>
          <w:lang w:bidi="ar-SA"/>
        </w:rPr>
      </w:pP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Pr>
          <w:rFonts w:ascii="Times New Roman" w:hAnsi="Times New Roman"/>
          <w:b/>
          <w:sz w:val="24"/>
          <w:szCs w:val="24"/>
          <w:lang w:bidi="ar-SA"/>
        </w:rPr>
        <w:t xml:space="preserve">KAYMAKAM </w:t>
      </w:r>
      <w:r w:rsidRPr="00874EE9">
        <w:rPr>
          <w:rFonts w:ascii="Times New Roman" w:hAnsi="Times New Roman"/>
          <w:b/>
          <w:sz w:val="24"/>
          <w:szCs w:val="24"/>
          <w:lang w:bidi="ar-SA"/>
        </w:rPr>
        <w:t>S</w:t>
      </w:r>
      <w:r>
        <w:rPr>
          <w:rFonts w:ascii="Times New Roman" w:hAnsi="Times New Roman"/>
          <w:b/>
          <w:sz w:val="24"/>
          <w:szCs w:val="24"/>
          <w:lang w:bidi="ar-SA"/>
        </w:rPr>
        <w:t>UNUŞ……………………………………………………………………….</w:t>
      </w:r>
      <w:r w:rsidRPr="00874EE9">
        <w:rPr>
          <w:rFonts w:ascii="Times New Roman" w:hAnsi="Times New Roman"/>
          <w:b/>
          <w:sz w:val="28"/>
          <w:szCs w:val="28"/>
          <w:lang w:bidi="ar-SA"/>
        </w:rPr>
        <w:t>ı</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İL</w:t>
      </w:r>
      <w:r>
        <w:rPr>
          <w:rFonts w:ascii="Times New Roman" w:hAnsi="Times New Roman"/>
          <w:b/>
          <w:sz w:val="24"/>
          <w:szCs w:val="24"/>
          <w:lang w:bidi="ar-SA"/>
        </w:rPr>
        <w:t>ÇE</w:t>
      </w:r>
      <w:r w:rsidRPr="00874EE9">
        <w:rPr>
          <w:rFonts w:ascii="Times New Roman" w:hAnsi="Times New Roman"/>
          <w:b/>
          <w:sz w:val="24"/>
          <w:szCs w:val="24"/>
          <w:lang w:bidi="ar-SA"/>
        </w:rPr>
        <w:t xml:space="preserve"> MİLLİ EĞİTİM MÜDÜRÜ SUNUŞ</w:t>
      </w:r>
      <w:r>
        <w:rPr>
          <w:rFonts w:ascii="Times New Roman" w:hAnsi="Times New Roman"/>
          <w:b/>
          <w:sz w:val="24"/>
          <w:szCs w:val="24"/>
          <w:lang w:bidi="ar-SA"/>
        </w:rPr>
        <w:t>..</w:t>
      </w:r>
      <w:r w:rsidRPr="00874EE9">
        <w:rPr>
          <w:rFonts w:ascii="Times New Roman" w:hAnsi="Times New Roman"/>
          <w:b/>
          <w:sz w:val="24"/>
          <w:szCs w:val="24"/>
          <w:lang w:bidi="ar-SA"/>
        </w:rPr>
        <w:t>………………………….</w:t>
      </w:r>
      <w:r>
        <w:rPr>
          <w:rFonts w:ascii="Times New Roman" w:hAnsi="Times New Roman"/>
          <w:b/>
          <w:sz w:val="24"/>
          <w:szCs w:val="24"/>
          <w:lang w:bidi="ar-SA"/>
        </w:rPr>
        <w:t>................................</w:t>
      </w:r>
      <w:r>
        <w:rPr>
          <w:rFonts w:ascii="Times New Roman" w:hAnsi="Times New Roman"/>
          <w:b/>
          <w:sz w:val="24"/>
          <w:szCs w:val="24"/>
          <w:lang w:bidi="ar-SA"/>
        </w:rPr>
        <w:tab/>
      </w:r>
      <w:r w:rsidRPr="00874EE9">
        <w:rPr>
          <w:rFonts w:ascii="Times New Roman" w:hAnsi="Times New Roman"/>
          <w:b/>
          <w:sz w:val="28"/>
          <w:szCs w:val="28"/>
          <w:lang w:bidi="ar-SA"/>
        </w:rPr>
        <w:t>ıı</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İÇİNDEKİLER…</w:t>
      </w:r>
      <w:r>
        <w:rPr>
          <w:rFonts w:ascii="Times New Roman" w:hAnsi="Times New Roman"/>
          <w:b/>
          <w:sz w:val="24"/>
          <w:szCs w:val="24"/>
          <w:lang w:bidi="ar-SA"/>
        </w:rPr>
        <w:t xml:space="preserve">…………………………………………………………………………… </w:t>
      </w:r>
      <w:r>
        <w:rPr>
          <w:rFonts w:ascii="Times New Roman" w:hAnsi="Times New Roman"/>
          <w:b/>
          <w:sz w:val="24"/>
          <w:szCs w:val="24"/>
          <w:lang w:bidi="ar-SA"/>
        </w:rPr>
        <w:tab/>
      </w:r>
      <w:r w:rsidRPr="00874EE9">
        <w:rPr>
          <w:rFonts w:ascii="Times New Roman" w:hAnsi="Times New Roman"/>
          <w:b/>
          <w:sz w:val="24"/>
          <w:szCs w:val="24"/>
          <w:lang w:bidi="ar-SA"/>
        </w:rPr>
        <w:t>1</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GRAFİKLER,</w:t>
      </w:r>
      <w:r>
        <w:rPr>
          <w:rFonts w:ascii="Times New Roman" w:hAnsi="Times New Roman"/>
          <w:b/>
          <w:sz w:val="24"/>
          <w:szCs w:val="24"/>
          <w:lang w:bidi="ar-SA"/>
        </w:rPr>
        <w:t xml:space="preserve"> </w:t>
      </w:r>
      <w:r w:rsidRPr="00874EE9">
        <w:rPr>
          <w:rFonts w:ascii="Times New Roman" w:hAnsi="Times New Roman"/>
          <w:b/>
          <w:sz w:val="24"/>
          <w:szCs w:val="24"/>
          <w:lang w:bidi="ar-SA"/>
        </w:rPr>
        <w:t>ŞEKİLLER VE TA</w:t>
      </w:r>
      <w:r>
        <w:rPr>
          <w:rFonts w:ascii="Times New Roman" w:hAnsi="Times New Roman"/>
          <w:b/>
          <w:sz w:val="24"/>
          <w:szCs w:val="24"/>
          <w:lang w:bidi="ar-SA"/>
        </w:rPr>
        <w:t xml:space="preserve">BLOLAR DİZİNİ…………..……………………...  </w:t>
      </w:r>
      <w:r>
        <w:rPr>
          <w:rFonts w:ascii="Times New Roman" w:hAnsi="Times New Roman"/>
          <w:b/>
          <w:sz w:val="24"/>
          <w:szCs w:val="24"/>
          <w:lang w:bidi="ar-SA"/>
        </w:rPr>
        <w:tab/>
      </w:r>
      <w:r w:rsidRPr="00874EE9">
        <w:rPr>
          <w:rFonts w:ascii="Times New Roman" w:hAnsi="Times New Roman"/>
          <w:b/>
          <w:sz w:val="24"/>
          <w:szCs w:val="24"/>
          <w:lang w:bidi="ar-SA"/>
        </w:rPr>
        <w:t>2</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KISALTMALAR DİZİNİ……………………………………………</w:t>
      </w:r>
      <w:r>
        <w:rPr>
          <w:rFonts w:ascii="Times New Roman" w:hAnsi="Times New Roman"/>
          <w:b/>
          <w:sz w:val="24"/>
          <w:szCs w:val="24"/>
          <w:lang w:bidi="ar-SA"/>
        </w:rPr>
        <w:t>……………………..</w:t>
      </w:r>
      <w:r>
        <w:rPr>
          <w:rFonts w:ascii="Times New Roman" w:hAnsi="Times New Roman"/>
          <w:b/>
          <w:sz w:val="24"/>
          <w:szCs w:val="24"/>
          <w:lang w:bidi="ar-SA"/>
        </w:rPr>
        <w:tab/>
      </w:r>
      <w:r w:rsidRPr="00874EE9">
        <w:rPr>
          <w:rFonts w:ascii="Times New Roman" w:hAnsi="Times New Roman"/>
          <w:b/>
          <w:sz w:val="24"/>
          <w:szCs w:val="24"/>
          <w:lang w:bidi="ar-SA"/>
        </w:rPr>
        <w:t>5</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TANIMLAR………</w:t>
      </w:r>
      <w:r>
        <w:rPr>
          <w:rFonts w:ascii="Times New Roman" w:hAnsi="Times New Roman"/>
          <w:b/>
          <w:sz w:val="24"/>
          <w:szCs w:val="24"/>
          <w:lang w:bidi="ar-SA"/>
        </w:rPr>
        <w:t>………………………………………………………………………….</w:t>
      </w:r>
      <w:r>
        <w:rPr>
          <w:rFonts w:ascii="Times New Roman" w:hAnsi="Times New Roman"/>
          <w:b/>
          <w:sz w:val="24"/>
          <w:szCs w:val="24"/>
          <w:lang w:bidi="ar-SA"/>
        </w:rPr>
        <w:tab/>
      </w:r>
      <w:r w:rsidRPr="00874EE9">
        <w:rPr>
          <w:rFonts w:ascii="Times New Roman" w:hAnsi="Times New Roman"/>
          <w:b/>
          <w:sz w:val="24"/>
          <w:szCs w:val="24"/>
          <w:lang w:bidi="ar-SA"/>
        </w:rPr>
        <w:t>7</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GİRİŞ……………</w:t>
      </w:r>
      <w:r>
        <w:rPr>
          <w:rFonts w:ascii="Times New Roman" w:hAnsi="Times New Roman"/>
          <w:b/>
          <w:sz w:val="24"/>
          <w:szCs w:val="24"/>
          <w:lang w:bidi="ar-SA"/>
        </w:rPr>
        <w:t>……………………………………………………………………………</w:t>
      </w:r>
      <w:r>
        <w:rPr>
          <w:rFonts w:ascii="Times New Roman" w:hAnsi="Times New Roman"/>
          <w:b/>
          <w:sz w:val="24"/>
          <w:szCs w:val="24"/>
          <w:lang w:bidi="ar-SA"/>
        </w:rPr>
        <w:tab/>
      </w:r>
      <w:r w:rsidRPr="00874EE9">
        <w:rPr>
          <w:rFonts w:ascii="Times New Roman" w:hAnsi="Times New Roman"/>
          <w:b/>
          <w:sz w:val="24"/>
          <w:szCs w:val="24"/>
          <w:lang w:bidi="ar-SA"/>
        </w:rPr>
        <w:t>9</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BÖLÜM : 1  HAZIRLI</w:t>
      </w:r>
      <w:r>
        <w:rPr>
          <w:rFonts w:ascii="Times New Roman" w:hAnsi="Times New Roman"/>
          <w:b/>
          <w:sz w:val="24"/>
          <w:szCs w:val="24"/>
          <w:lang w:bidi="ar-SA"/>
        </w:rPr>
        <w:t>K SÜRECİ………………………………………………………..</w:t>
      </w:r>
      <w:r>
        <w:rPr>
          <w:rFonts w:ascii="Times New Roman" w:hAnsi="Times New Roman"/>
          <w:b/>
          <w:sz w:val="24"/>
          <w:szCs w:val="24"/>
          <w:lang w:bidi="ar-SA"/>
        </w:rPr>
        <w:tab/>
      </w:r>
      <w:r w:rsidRPr="00874EE9">
        <w:rPr>
          <w:rFonts w:ascii="Times New Roman" w:hAnsi="Times New Roman"/>
          <w:b/>
          <w:sz w:val="24"/>
          <w:szCs w:val="24"/>
          <w:lang w:bidi="ar-SA"/>
        </w:rPr>
        <w:t>10</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BÖLÜM : 2  DURUM AN</w:t>
      </w:r>
      <w:r>
        <w:rPr>
          <w:rFonts w:ascii="Times New Roman" w:hAnsi="Times New Roman"/>
          <w:b/>
          <w:sz w:val="24"/>
          <w:szCs w:val="24"/>
          <w:lang w:bidi="ar-SA"/>
        </w:rPr>
        <w:t>ALİZİ…………………………………………………………..</w:t>
      </w:r>
      <w:r w:rsidRPr="00874EE9">
        <w:rPr>
          <w:rFonts w:ascii="Times New Roman" w:hAnsi="Times New Roman"/>
          <w:b/>
          <w:sz w:val="24"/>
          <w:szCs w:val="24"/>
          <w:lang w:bidi="ar-SA"/>
        </w:rPr>
        <w:t>13</w:t>
      </w:r>
    </w:p>
    <w:p w:rsidR="00E750B1" w:rsidRPr="00874EE9" w:rsidRDefault="00E750B1" w:rsidP="00E750B1">
      <w:pPr>
        <w:tabs>
          <w:tab w:val="left" w:pos="426"/>
          <w:tab w:val="right" w:pos="9072"/>
        </w:tabs>
        <w:spacing w:after="0"/>
        <w:rPr>
          <w:rFonts w:ascii="Times New Roman" w:hAnsi="Times New Roman"/>
          <w:b/>
          <w:sz w:val="24"/>
          <w:szCs w:val="24"/>
          <w:lang w:bidi="ar-SA"/>
        </w:rPr>
      </w:pPr>
      <w:r w:rsidRPr="00874EE9">
        <w:rPr>
          <w:rFonts w:ascii="Times New Roman" w:hAnsi="Times New Roman"/>
          <w:sz w:val="24"/>
          <w:szCs w:val="24"/>
          <w:lang w:bidi="ar-SA"/>
        </w:rPr>
        <w:tab/>
        <w:t>2.1.Tarihi Gelişim…………………………………………………...</w:t>
      </w:r>
      <w:r>
        <w:rPr>
          <w:rFonts w:ascii="Times New Roman" w:hAnsi="Times New Roman"/>
          <w:sz w:val="24"/>
          <w:szCs w:val="24"/>
          <w:lang w:bidi="ar-SA"/>
        </w:rPr>
        <w:t>...............................</w:t>
      </w:r>
      <w:r>
        <w:rPr>
          <w:rFonts w:ascii="Times New Roman" w:hAnsi="Times New Roman"/>
          <w:sz w:val="24"/>
          <w:szCs w:val="24"/>
          <w:lang w:bidi="ar-SA"/>
        </w:rPr>
        <w:tab/>
        <w:t>13</w:t>
      </w:r>
    </w:p>
    <w:p w:rsidR="00E750B1" w:rsidRPr="00874EE9" w:rsidRDefault="00E750B1" w:rsidP="00E750B1">
      <w:pPr>
        <w:tabs>
          <w:tab w:val="left" w:pos="426"/>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2.2.Yasal Yükümlülükler ve Mevzua</w:t>
      </w:r>
      <w:r>
        <w:rPr>
          <w:rFonts w:ascii="Times New Roman" w:hAnsi="Times New Roman"/>
          <w:sz w:val="24"/>
          <w:szCs w:val="24"/>
          <w:lang w:bidi="ar-SA"/>
        </w:rPr>
        <w:t>t Analizi………………………………………......</w:t>
      </w:r>
      <w:r>
        <w:rPr>
          <w:rFonts w:ascii="Times New Roman" w:hAnsi="Times New Roman"/>
          <w:sz w:val="24"/>
          <w:szCs w:val="24"/>
          <w:lang w:bidi="ar-SA"/>
        </w:rPr>
        <w:tab/>
        <w:t>14</w:t>
      </w:r>
    </w:p>
    <w:p w:rsidR="00E750B1" w:rsidRPr="00874EE9" w:rsidRDefault="00E750B1" w:rsidP="00E750B1">
      <w:pPr>
        <w:tabs>
          <w:tab w:val="left" w:pos="426"/>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2.3.</w:t>
      </w:r>
      <w:r>
        <w:rPr>
          <w:rFonts w:ascii="Times New Roman" w:hAnsi="Times New Roman"/>
          <w:sz w:val="24"/>
          <w:szCs w:val="24"/>
          <w:lang w:bidi="ar-SA"/>
        </w:rPr>
        <w:t xml:space="preserve"> </w:t>
      </w:r>
      <w:r w:rsidRPr="00874EE9">
        <w:rPr>
          <w:rFonts w:ascii="Times New Roman" w:hAnsi="Times New Roman"/>
          <w:sz w:val="24"/>
          <w:szCs w:val="24"/>
          <w:lang w:bidi="ar-SA"/>
        </w:rPr>
        <w:t>Faaliyet Alanları, Ürün ve Hizmetler……………………………………</w:t>
      </w:r>
      <w:r>
        <w:rPr>
          <w:rFonts w:ascii="Times New Roman" w:hAnsi="Times New Roman"/>
          <w:sz w:val="24"/>
          <w:szCs w:val="24"/>
          <w:lang w:bidi="ar-SA"/>
        </w:rPr>
        <w:t>…………</w:t>
      </w:r>
      <w:r>
        <w:rPr>
          <w:rFonts w:ascii="Times New Roman" w:hAnsi="Times New Roman"/>
          <w:sz w:val="24"/>
          <w:szCs w:val="24"/>
          <w:lang w:bidi="ar-SA"/>
        </w:rPr>
        <w:tab/>
        <w:t>15</w:t>
      </w:r>
    </w:p>
    <w:p w:rsidR="00E750B1" w:rsidRPr="00874EE9" w:rsidRDefault="00E750B1" w:rsidP="00E750B1">
      <w:pPr>
        <w:tabs>
          <w:tab w:val="left" w:pos="426"/>
          <w:tab w:val="right" w:pos="9072"/>
        </w:tabs>
        <w:spacing w:after="0"/>
        <w:rPr>
          <w:rFonts w:ascii="Times New Roman" w:hAnsi="Times New Roman"/>
          <w:b/>
          <w:sz w:val="24"/>
          <w:szCs w:val="24"/>
          <w:lang w:bidi="ar-SA"/>
        </w:rPr>
      </w:pPr>
      <w:r w:rsidRPr="00874EE9">
        <w:rPr>
          <w:rFonts w:ascii="Times New Roman" w:hAnsi="Times New Roman"/>
          <w:sz w:val="24"/>
          <w:szCs w:val="24"/>
          <w:lang w:bidi="ar-SA"/>
        </w:rPr>
        <w:t xml:space="preserve">       2.4. Paydaş Analizi ……</w:t>
      </w:r>
      <w:r>
        <w:rPr>
          <w:rFonts w:ascii="Times New Roman" w:hAnsi="Times New Roman"/>
          <w:sz w:val="24"/>
          <w:szCs w:val="24"/>
          <w:lang w:bidi="ar-SA"/>
        </w:rPr>
        <w:t>………………………………………………………………..</w:t>
      </w:r>
      <w:r>
        <w:rPr>
          <w:rFonts w:ascii="Times New Roman" w:hAnsi="Times New Roman"/>
          <w:sz w:val="24"/>
          <w:szCs w:val="24"/>
          <w:lang w:bidi="ar-SA"/>
        </w:rPr>
        <w:tab/>
        <w:t>17</w:t>
      </w:r>
    </w:p>
    <w:p w:rsidR="00E750B1" w:rsidRPr="00874EE9" w:rsidRDefault="00E750B1" w:rsidP="00E750B1">
      <w:pPr>
        <w:tabs>
          <w:tab w:val="left" w:pos="709"/>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2.5.</w:t>
      </w:r>
      <w:r>
        <w:rPr>
          <w:rFonts w:ascii="Times New Roman" w:hAnsi="Times New Roman"/>
          <w:sz w:val="24"/>
          <w:szCs w:val="24"/>
          <w:lang w:bidi="ar-SA"/>
        </w:rPr>
        <w:t xml:space="preserve"> </w:t>
      </w:r>
      <w:r w:rsidRPr="00874EE9">
        <w:rPr>
          <w:rFonts w:ascii="Times New Roman" w:hAnsi="Times New Roman"/>
          <w:sz w:val="24"/>
          <w:szCs w:val="24"/>
          <w:lang w:bidi="ar-SA"/>
        </w:rPr>
        <w:t>Kurum İçi ve Dışı Ana</w:t>
      </w:r>
      <w:r>
        <w:rPr>
          <w:rFonts w:ascii="Times New Roman" w:hAnsi="Times New Roman"/>
          <w:sz w:val="24"/>
          <w:szCs w:val="24"/>
          <w:lang w:bidi="ar-SA"/>
        </w:rPr>
        <w:t>liz………………………………………………………….</w:t>
      </w:r>
      <w:r>
        <w:rPr>
          <w:rFonts w:ascii="Times New Roman" w:hAnsi="Times New Roman"/>
          <w:sz w:val="24"/>
          <w:szCs w:val="24"/>
          <w:lang w:bidi="ar-SA"/>
        </w:rPr>
        <w:tab/>
        <w:t>20</w:t>
      </w:r>
    </w:p>
    <w:p w:rsidR="00E750B1" w:rsidRPr="00874EE9" w:rsidRDefault="00E750B1" w:rsidP="00E750B1">
      <w:pPr>
        <w:tabs>
          <w:tab w:val="left" w:pos="709"/>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 xml:space="preserve"> BÖLÜM : 3  GELECEĞ</w:t>
      </w:r>
      <w:r>
        <w:rPr>
          <w:rFonts w:ascii="Times New Roman" w:hAnsi="Times New Roman"/>
          <w:b/>
          <w:sz w:val="24"/>
          <w:szCs w:val="24"/>
          <w:lang w:bidi="ar-SA"/>
        </w:rPr>
        <w:t>E YÖNELİM……………………………………………………</w:t>
      </w:r>
      <w:r>
        <w:rPr>
          <w:rFonts w:ascii="Times New Roman" w:hAnsi="Times New Roman"/>
          <w:b/>
          <w:sz w:val="24"/>
          <w:szCs w:val="24"/>
          <w:lang w:bidi="ar-SA"/>
        </w:rPr>
        <w:tab/>
        <w:t>43</w:t>
      </w:r>
    </w:p>
    <w:p w:rsidR="00E750B1" w:rsidRPr="00874EE9" w:rsidRDefault="00E750B1" w:rsidP="00E750B1">
      <w:pPr>
        <w:tabs>
          <w:tab w:val="left" w:pos="426"/>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3.1. Misyon,Vizyon ,Temel </w:t>
      </w:r>
      <w:r>
        <w:rPr>
          <w:rFonts w:ascii="Times New Roman" w:hAnsi="Times New Roman"/>
          <w:sz w:val="24"/>
          <w:szCs w:val="24"/>
          <w:lang w:bidi="ar-SA"/>
        </w:rPr>
        <w:t>Değerler ……………………………………………………</w:t>
      </w:r>
      <w:r>
        <w:rPr>
          <w:rFonts w:ascii="Times New Roman" w:hAnsi="Times New Roman"/>
          <w:sz w:val="24"/>
          <w:szCs w:val="24"/>
          <w:lang w:bidi="ar-SA"/>
        </w:rPr>
        <w:tab/>
        <w:t>43</w:t>
      </w:r>
    </w:p>
    <w:p w:rsidR="00E750B1" w:rsidRPr="00874EE9" w:rsidRDefault="00E750B1" w:rsidP="00E750B1">
      <w:pPr>
        <w:tabs>
          <w:tab w:val="left" w:pos="426"/>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3.2.Stratejik Plan Genel </w:t>
      </w:r>
      <w:r>
        <w:rPr>
          <w:rFonts w:ascii="Times New Roman" w:hAnsi="Times New Roman"/>
          <w:sz w:val="24"/>
          <w:szCs w:val="24"/>
          <w:lang w:bidi="ar-SA"/>
        </w:rPr>
        <w:t>Tablosu………………………………………………………..</w:t>
      </w:r>
      <w:r>
        <w:rPr>
          <w:rFonts w:ascii="Times New Roman" w:hAnsi="Times New Roman"/>
          <w:sz w:val="24"/>
          <w:szCs w:val="24"/>
          <w:lang w:bidi="ar-SA"/>
        </w:rPr>
        <w:tab/>
        <w:t>44</w:t>
      </w:r>
    </w:p>
    <w:p w:rsidR="00E750B1" w:rsidRPr="00874EE9" w:rsidRDefault="00E750B1" w:rsidP="00E750B1">
      <w:pPr>
        <w:tabs>
          <w:tab w:val="left" w:pos="426"/>
          <w:tab w:val="right" w:pos="9072"/>
        </w:tabs>
        <w:spacing w:after="0"/>
        <w:rPr>
          <w:rFonts w:ascii="Times New Roman" w:hAnsi="Times New Roman"/>
          <w:sz w:val="24"/>
          <w:szCs w:val="24"/>
          <w:lang w:bidi="ar-SA"/>
        </w:rPr>
      </w:pPr>
      <w:r w:rsidRPr="00874EE9">
        <w:rPr>
          <w:rFonts w:ascii="Times New Roman" w:hAnsi="Times New Roman"/>
          <w:sz w:val="24"/>
          <w:szCs w:val="24"/>
          <w:lang w:bidi="ar-SA"/>
        </w:rPr>
        <w:t xml:space="preserve">      3.3.Temalar,Amaçlar,Hedefle</w:t>
      </w:r>
      <w:r>
        <w:rPr>
          <w:rFonts w:ascii="Times New Roman" w:hAnsi="Times New Roman"/>
          <w:sz w:val="24"/>
          <w:szCs w:val="24"/>
          <w:lang w:bidi="ar-SA"/>
        </w:rPr>
        <w:t>r,Tedbirler………………………………………………..</w:t>
      </w:r>
      <w:r>
        <w:rPr>
          <w:rFonts w:ascii="Times New Roman" w:hAnsi="Times New Roman"/>
          <w:sz w:val="24"/>
          <w:szCs w:val="24"/>
          <w:lang w:bidi="ar-SA"/>
        </w:rPr>
        <w:tab/>
        <w:t>49</w:t>
      </w:r>
    </w:p>
    <w:p w:rsidR="00E750B1" w:rsidRPr="00874EE9" w:rsidRDefault="00E750B1" w:rsidP="00E750B1">
      <w:pPr>
        <w:tabs>
          <w:tab w:val="left" w:pos="426"/>
          <w:tab w:val="right" w:pos="9072"/>
        </w:tabs>
        <w:spacing w:after="0"/>
        <w:rPr>
          <w:rFonts w:ascii="Times New Roman" w:hAnsi="Times New Roman"/>
          <w:sz w:val="24"/>
          <w:szCs w:val="24"/>
          <w:lang w:bidi="ar-SA"/>
        </w:rPr>
      </w:pP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 xml:space="preserve"> BÖLÜM : 4 MALİYETL</w:t>
      </w:r>
      <w:r>
        <w:rPr>
          <w:rFonts w:ascii="Times New Roman" w:hAnsi="Times New Roman"/>
          <w:b/>
          <w:sz w:val="24"/>
          <w:szCs w:val="24"/>
          <w:lang w:bidi="ar-SA"/>
        </w:rPr>
        <w:t>ENDİRME……………………………………………………..</w:t>
      </w:r>
      <w:r>
        <w:rPr>
          <w:rFonts w:ascii="Times New Roman" w:hAnsi="Times New Roman"/>
          <w:b/>
          <w:sz w:val="24"/>
          <w:szCs w:val="24"/>
          <w:lang w:bidi="ar-SA"/>
        </w:rPr>
        <w:tab/>
        <w:t>72</w:t>
      </w: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p>
    <w:p w:rsidR="00E750B1" w:rsidRPr="00874EE9" w:rsidRDefault="00E750B1" w:rsidP="00E750B1">
      <w:pPr>
        <w:tabs>
          <w:tab w:val="left" w:pos="567"/>
          <w:tab w:val="right" w:pos="9072"/>
        </w:tabs>
        <w:spacing w:after="0" w:line="360" w:lineRule="auto"/>
        <w:rPr>
          <w:rFonts w:ascii="Times New Roman" w:hAnsi="Times New Roman"/>
          <w:b/>
          <w:sz w:val="24"/>
          <w:szCs w:val="24"/>
          <w:lang w:bidi="ar-SA"/>
        </w:rPr>
      </w:pPr>
      <w:r w:rsidRPr="00874EE9">
        <w:rPr>
          <w:rFonts w:ascii="Times New Roman" w:hAnsi="Times New Roman"/>
          <w:b/>
          <w:sz w:val="24"/>
          <w:szCs w:val="24"/>
          <w:lang w:bidi="ar-SA"/>
        </w:rPr>
        <w:t xml:space="preserve"> BÖLÜM : 5  İZLEME VE DE</w:t>
      </w:r>
      <w:r>
        <w:rPr>
          <w:rFonts w:ascii="Times New Roman" w:hAnsi="Times New Roman"/>
          <w:b/>
          <w:sz w:val="24"/>
          <w:szCs w:val="24"/>
          <w:lang w:bidi="ar-SA"/>
        </w:rPr>
        <w:t xml:space="preserve">ĞERLENDİRME………………………………………. </w:t>
      </w:r>
      <w:r>
        <w:rPr>
          <w:rFonts w:ascii="Times New Roman" w:hAnsi="Times New Roman"/>
          <w:b/>
          <w:sz w:val="24"/>
          <w:szCs w:val="24"/>
          <w:lang w:bidi="ar-SA"/>
        </w:rPr>
        <w:tab/>
        <w:t>75</w:t>
      </w:r>
    </w:p>
    <w:p w:rsidR="00E750B1" w:rsidRPr="00874EE9" w:rsidRDefault="00E750B1" w:rsidP="00E750B1">
      <w:pPr>
        <w:tabs>
          <w:tab w:val="left" w:pos="709"/>
          <w:tab w:val="right" w:pos="9072"/>
        </w:tabs>
        <w:spacing w:after="0"/>
        <w:rPr>
          <w:rFonts w:ascii="Times New Roman" w:hAnsi="Times New Roman"/>
          <w:b/>
          <w:sz w:val="24"/>
          <w:szCs w:val="24"/>
          <w:lang w:bidi="ar-SA"/>
        </w:rPr>
      </w:pPr>
    </w:p>
    <w:p w:rsidR="00E750B1" w:rsidRPr="00874EE9" w:rsidRDefault="00E750B1" w:rsidP="00E750B1">
      <w:pPr>
        <w:tabs>
          <w:tab w:val="left" w:pos="709"/>
          <w:tab w:val="right" w:pos="9072"/>
        </w:tabs>
        <w:spacing w:after="0"/>
        <w:rPr>
          <w:b/>
          <w:sz w:val="22"/>
          <w:szCs w:val="22"/>
          <w:lang w:bidi="ar-SA"/>
        </w:rPr>
      </w:pPr>
      <w:r w:rsidRPr="00874EE9">
        <w:rPr>
          <w:rFonts w:ascii="Times New Roman" w:hAnsi="Times New Roman"/>
          <w:b/>
          <w:sz w:val="24"/>
          <w:szCs w:val="24"/>
          <w:lang w:bidi="ar-SA"/>
        </w:rPr>
        <w:t xml:space="preserve"> EKLER…………………………………………………………………………………</w:t>
      </w:r>
      <w:r>
        <w:rPr>
          <w:rFonts w:ascii="Times New Roman" w:hAnsi="Times New Roman"/>
          <w:b/>
          <w:sz w:val="24"/>
          <w:szCs w:val="24"/>
          <w:lang w:bidi="ar-SA"/>
        </w:rPr>
        <w:t>…..</w:t>
      </w:r>
      <w:r>
        <w:rPr>
          <w:rFonts w:ascii="Times New Roman" w:hAnsi="Times New Roman"/>
          <w:b/>
          <w:sz w:val="24"/>
          <w:szCs w:val="24"/>
          <w:lang w:bidi="ar-SA"/>
        </w:rPr>
        <w:tab/>
        <w:t>79</w:t>
      </w:r>
      <w:r w:rsidRPr="00874EE9">
        <w:rPr>
          <w:b/>
          <w:sz w:val="22"/>
          <w:szCs w:val="22"/>
          <w:lang w:bidi="ar-SA"/>
        </w:rPr>
        <w:tab/>
      </w:r>
    </w:p>
    <w:p w:rsidR="00E750B1" w:rsidRPr="00874EE9" w:rsidRDefault="00E750B1" w:rsidP="00E750B1">
      <w:pPr>
        <w:tabs>
          <w:tab w:val="left" w:pos="567"/>
        </w:tabs>
        <w:spacing w:after="0" w:line="360" w:lineRule="auto"/>
        <w:rPr>
          <w:rFonts w:ascii="Times New Roman" w:hAnsi="Times New Roman"/>
          <w:b/>
          <w:sz w:val="24"/>
          <w:szCs w:val="24"/>
          <w:lang w:bidi="ar-SA"/>
        </w:rPr>
      </w:pP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p>
    <w:p w:rsidR="00874EE9" w:rsidRPr="00874EE9" w:rsidRDefault="00874EE9" w:rsidP="00874EE9">
      <w:pPr>
        <w:spacing w:after="0"/>
        <w:jc w:val="left"/>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 xml:space="preserve">                     </w:t>
      </w: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p>
    <w:p w:rsidR="00874EE9" w:rsidRPr="00874EE9" w:rsidRDefault="00874EE9" w:rsidP="00874EE9">
      <w:pPr>
        <w:tabs>
          <w:tab w:val="left" w:pos="567"/>
        </w:tabs>
        <w:spacing w:after="0" w:line="360" w:lineRule="auto"/>
        <w:rPr>
          <w:rFonts w:ascii="Times New Roman" w:eastAsia="Times New Roman" w:hAnsi="Times New Roman" w:cs="Times New Roman"/>
          <w:b/>
          <w:sz w:val="24"/>
          <w:szCs w:val="24"/>
          <w:lang w:bidi="ar-SA"/>
        </w:rPr>
      </w:pPr>
    </w:p>
    <w:tbl>
      <w:tblPr>
        <w:tblStyle w:val="TabloKlavuzu"/>
        <w:tblW w:w="0" w:type="auto"/>
        <w:tblLook w:val="04A0" w:firstRow="1" w:lastRow="0" w:firstColumn="1" w:lastColumn="0" w:noHBand="0" w:noVBand="1"/>
      </w:tblPr>
      <w:tblGrid>
        <w:gridCol w:w="8188"/>
        <w:gridCol w:w="1306"/>
      </w:tblGrid>
      <w:tr w:rsidR="00874EE9" w:rsidRPr="00874EE9" w:rsidTr="00874EE9">
        <w:tc>
          <w:tcPr>
            <w:tcW w:w="8188" w:type="dxa"/>
            <w:shd w:val="clear" w:color="auto" w:fill="FDE9D9"/>
          </w:tcPr>
          <w:p w:rsidR="00874EE9" w:rsidRPr="00874EE9" w:rsidRDefault="00874EE9" w:rsidP="00874EE9">
            <w:pPr>
              <w:jc w:val="center"/>
              <w:rPr>
                <w:rFonts w:ascii="Times New Roman" w:eastAsia="Calibri" w:hAnsi="Times New Roman" w:cs="Times New Roman"/>
                <w:b/>
                <w:sz w:val="28"/>
                <w:szCs w:val="28"/>
                <w:lang w:bidi="ar-SA"/>
              </w:rPr>
            </w:pPr>
          </w:p>
          <w:p w:rsidR="00874EE9" w:rsidRPr="00874EE9" w:rsidRDefault="00874EE9" w:rsidP="00874EE9">
            <w:pPr>
              <w:jc w:val="center"/>
              <w:rPr>
                <w:rFonts w:ascii="Times New Roman" w:eastAsia="Calibri" w:hAnsi="Times New Roman" w:cs="Times New Roman"/>
                <w:b/>
                <w:sz w:val="28"/>
                <w:szCs w:val="28"/>
                <w:lang w:bidi="ar-SA"/>
              </w:rPr>
            </w:pPr>
            <w:r w:rsidRPr="00874EE9">
              <w:rPr>
                <w:rFonts w:ascii="Times New Roman" w:eastAsia="Calibri" w:hAnsi="Times New Roman" w:cs="Times New Roman"/>
                <w:b/>
                <w:sz w:val="28"/>
                <w:szCs w:val="28"/>
                <w:lang w:bidi="ar-SA"/>
              </w:rPr>
              <w:t>GRAFİKLER, TABLOLAR VE ŞEKİLLER DİZİNİ</w:t>
            </w:r>
          </w:p>
        </w:tc>
        <w:tc>
          <w:tcPr>
            <w:tcW w:w="1306" w:type="dxa"/>
            <w:shd w:val="clear" w:color="auto" w:fill="FDE9D9"/>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Sayfa No</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1:</w:t>
            </w:r>
            <w:r w:rsidRPr="00874EE9">
              <w:rPr>
                <w:rFonts w:ascii="Times New Roman" w:eastAsia="Calibri" w:hAnsi="Times New Roman" w:cs="Times New Roman"/>
                <w:bCs/>
                <w:sz w:val="24"/>
                <w:szCs w:val="24"/>
                <w:lang w:bidi="ar-SA"/>
              </w:rPr>
              <w:t xml:space="preserve">  İlkokullarda Devamsızlık Durumu</w:t>
            </w:r>
          </w:p>
        </w:tc>
        <w:tc>
          <w:tcPr>
            <w:tcW w:w="1306" w:type="dxa"/>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2:</w:t>
            </w:r>
            <w:r w:rsidRPr="00874EE9">
              <w:rPr>
                <w:rFonts w:ascii="Times New Roman" w:eastAsia="Calibri" w:hAnsi="Times New Roman" w:cs="Times New Roman"/>
                <w:bCs/>
                <w:sz w:val="24"/>
                <w:szCs w:val="24"/>
                <w:lang w:bidi="ar-SA"/>
              </w:rPr>
              <w:t xml:space="preserve">  Ortaokullarda Devamsızlık Durumu</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25</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3:</w:t>
            </w:r>
            <w:r w:rsidRPr="00874EE9">
              <w:rPr>
                <w:rFonts w:ascii="Times New Roman" w:eastAsia="Calibri" w:hAnsi="Times New Roman" w:cs="Times New Roman"/>
                <w:bCs/>
                <w:sz w:val="24"/>
                <w:szCs w:val="24"/>
                <w:lang w:bidi="ar-SA"/>
              </w:rPr>
              <w:t xml:space="preserve">  Genel liselerde Devamsızlık Durumu</w:t>
            </w:r>
          </w:p>
        </w:tc>
        <w:tc>
          <w:tcPr>
            <w:tcW w:w="1306" w:type="dxa"/>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25</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Grafik 4:</w:t>
            </w:r>
            <w:r w:rsidRPr="00874EE9">
              <w:rPr>
                <w:rFonts w:ascii="Times New Roman" w:eastAsia="Calibri" w:hAnsi="Times New Roman" w:cs="Times New Roman"/>
                <w:bCs/>
                <w:sz w:val="24"/>
                <w:szCs w:val="24"/>
                <w:lang w:bidi="ar-SA"/>
              </w:rPr>
              <w:t xml:space="preserve">  Meslek Liselerinde Devamsızlık Durumu</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26</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Grafik 5: </w:t>
            </w:r>
            <w:r w:rsidRPr="00874EE9">
              <w:rPr>
                <w:rFonts w:ascii="Times New Roman" w:eastAsia="Calibri" w:hAnsi="Times New Roman" w:cs="Times New Roman"/>
                <w:bCs/>
                <w:sz w:val="24"/>
                <w:szCs w:val="24"/>
                <w:lang w:bidi="ar-SA"/>
              </w:rPr>
              <w:t xml:space="preserve"> Ortaokul Başarı Durumu</w:t>
            </w:r>
          </w:p>
        </w:tc>
        <w:tc>
          <w:tcPr>
            <w:tcW w:w="1306" w:type="dxa"/>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26</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Grafik 6:</w:t>
            </w:r>
            <w:r w:rsidRPr="00874EE9">
              <w:rPr>
                <w:rFonts w:ascii="Times New Roman" w:eastAsia="Calibri" w:hAnsi="Times New Roman" w:cs="Times New Roman"/>
                <w:bCs/>
                <w:sz w:val="24"/>
                <w:szCs w:val="24"/>
                <w:lang w:bidi="ar-SA"/>
              </w:rPr>
              <w:t xml:space="preserve">  Genel Lise Başarı Durumu</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27</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Grafik 7:</w:t>
            </w:r>
            <w:r w:rsidRPr="00874EE9">
              <w:rPr>
                <w:rFonts w:ascii="Times New Roman" w:eastAsia="Calibri" w:hAnsi="Times New Roman" w:cs="Times New Roman"/>
                <w:bCs/>
                <w:sz w:val="24"/>
                <w:szCs w:val="24"/>
                <w:lang w:bidi="ar-SA"/>
              </w:rPr>
              <w:t xml:space="preserve">  Meslek Liseleri Başarı Durumu</w:t>
            </w:r>
          </w:p>
        </w:tc>
        <w:tc>
          <w:tcPr>
            <w:tcW w:w="1306" w:type="dxa"/>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27</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Grafik 8: </w:t>
            </w:r>
            <w:r w:rsidRPr="00874EE9">
              <w:rPr>
                <w:rFonts w:ascii="Times New Roman" w:eastAsia="Calibri" w:hAnsi="Times New Roman" w:cs="Times New Roman"/>
                <w:sz w:val="24"/>
                <w:szCs w:val="24"/>
                <w:lang w:bidi="ar-SA"/>
              </w:rPr>
              <w:t>TEOG Sın.  İl Ort.(2013-2014 Eğitim-Öğretim Yılı 1.ve 2. Dönem Ort.)</w:t>
            </w:r>
            <w:r w:rsidRPr="00874EE9">
              <w:rPr>
                <w:rFonts w:ascii="Times New Roman" w:eastAsia="Calibri" w:hAnsi="Times New Roman" w:cs="Times New Roman"/>
                <w:b/>
                <w:sz w:val="24"/>
                <w:szCs w:val="24"/>
                <w:lang w:bidi="ar-SA"/>
              </w:rPr>
              <w:t xml:space="preserve"> </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28</w:t>
            </w:r>
          </w:p>
        </w:tc>
      </w:tr>
      <w:tr w:rsidR="00874EE9" w:rsidRPr="00874EE9" w:rsidTr="00874EE9">
        <w:tc>
          <w:tcPr>
            <w:tcW w:w="8188" w:type="dxa"/>
            <w:shd w:val="clear" w:color="auto" w:fill="auto"/>
            <w:vAlign w:val="bottom"/>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Grafik 9:  </w:t>
            </w:r>
            <w:r w:rsidRPr="00874EE9">
              <w:rPr>
                <w:rFonts w:ascii="Times New Roman" w:eastAsia="Calibri" w:hAnsi="Times New Roman" w:cs="Times New Roman"/>
                <w:sz w:val="24"/>
                <w:szCs w:val="24"/>
                <w:lang w:bidi="ar-SA"/>
              </w:rPr>
              <w:t>YGS  Puan Türleri İl Ortalamaları (Genel Liseler)</w:t>
            </w:r>
            <w:r w:rsidRPr="00874EE9">
              <w:rPr>
                <w:rFonts w:ascii="Times New Roman" w:eastAsia="Calibri" w:hAnsi="Times New Roman" w:cs="Times New Roman"/>
                <w:b/>
                <w:sz w:val="24"/>
                <w:szCs w:val="24"/>
                <w:lang w:bidi="ar-SA"/>
              </w:rPr>
              <w:t xml:space="preserve">          </w:t>
            </w:r>
          </w:p>
        </w:tc>
        <w:tc>
          <w:tcPr>
            <w:tcW w:w="1306" w:type="dxa"/>
            <w:shd w:val="clear" w:color="auto" w:fill="auto"/>
            <w:vAlign w:val="bottom"/>
          </w:tcPr>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29</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Grafik 10:   </w:t>
            </w:r>
            <w:r w:rsidRPr="00874EE9">
              <w:rPr>
                <w:rFonts w:ascii="Times New Roman" w:eastAsia="Calibri" w:hAnsi="Times New Roman" w:cs="Times New Roman"/>
                <w:sz w:val="24"/>
                <w:szCs w:val="24"/>
                <w:lang w:bidi="ar-SA"/>
              </w:rPr>
              <w:t>LYS  Puan Türleri İl Ortalamaları (Genel Liseler)</w:t>
            </w:r>
            <w:r w:rsidRPr="00874EE9">
              <w:rPr>
                <w:rFonts w:ascii="Times New Roman" w:eastAsia="Calibri" w:hAnsi="Times New Roman" w:cs="Times New Roman"/>
                <w:b/>
                <w:sz w:val="24"/>
                <w:szCs w:val="24"/>
                <w:lang w:bidi="ar-SA"/>
              </w:rPr>
              <w:t xml:space="preserve">          </w:t>
            </w:r>
          </w:p>
        </w:tc>
        <w:tc>
          <w:tcPr>
            <w:tcW w:w="1306" w:type="dxa"/>
            <w:shd w:val="clear" w:color="auto" w:fill="FDE9D9"/>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29</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Grafik 11: </w:t>
            </w:r>
            <w:r w:rsidRPr="00874EE9">
              <w:rPr>
                <w:rFonts w:ascii="Times New Roman" w:eastAsia="Calibri" w:hAnsi="Times New Roman" w:cs="Times New Roman"/>
                <w:sz w:val="24"/>
                <w:szCs w:val="24"/>
                <w:lang w:bidi="ar-SA"/>
              </w:rPr>
              <w:t>YGS  Puan Türleri İl Ortalamaları (Meslek  Liseleri)</w:t>
            </w:r>
            <w:r w:rsidRPr="00874EE9">
              <w:rPr>
                <w:rFonts w:ascii="Times New Roman" w:eastAsia="Calibri" w:hAnsi="Times New Roman" w:cs="Times New Roman"/>
                <w:b/>
                <w:sz w:val="24"/>
                <w:szCs w:val="24"/>
                <w:lang w:bidi="ar-SA"/>
              </w:rPr>
              <w:t xml:space="preserve">          </w:t>
            </w:r>
          </w:p>
        </w:tc>
        <w:tc>
          <w:tcPr>
            <w:tcW w:w="1306" w:type="dxa"/>
            <w:shd w:val="clear" w:color="auto" w:fill="auto"/>
            <w:vAlign w:val="center"/>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29</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Grafik 12: </w:t>
            </w:r>
            <w:r w:rsidRPr="00874EE9">
              <w:rPr>
                <w:rFonts w:ascii="Times New Roman" w:eastAsia="Calibri" w:hAnsi="Times New Roman" w:cs="Times New Roman"/>
                <w:sz w:val="24"/>
                <w:szCs w:val="24"/>
                <w:lang w:bidi="ar-SA"/>
              </w:rPr>
              <w:t>LYS  Puan Türleri İl Ortalamaları (Meslek  Liseleri)</w:t>
            </w:r>
            <w:r w:rsidRPr="00874EE9">
              <w:rPr>
                <w:rFonts w:ascii="Times New Roman" w:eastAsia="Calibri" w:hAnsi="Times New Roman" w:cs="Times New Roman"/>
                <w:b/>
                <w:sz w:val="24"/>
                <w:szCs w:val="24"/>
                <w:lang w:bidi="ar-SA"/>
              </w:rPr>
              <w:t xml:space="preserve">          </w:t>
            </w:r>
          </w:p>
        </w:tc>
        <w:tc>
          <w:tcPr>
            <w:tcW w:w="1306" w:type="dxa"/>
            <w:shd w:val="clear" w:color="auto" w:fill="FDE9D9"/>
          </w:tcPr>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sz w:val="24"/>
                <w:szCs w:val="24"/>
                <w:lang w:bidi="ar-SA"/>
              </w:rPr>
              <w:t xml:space="preserve">      </w:t>
            </w: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44F62" w:rsidP="00874EE9">
            <w:pPr>
              <w:jc w:val="left"/>
              <w:rPr>
                <w:rFonts w:ascii="Times New Roman" w:eastAsia="Calibri" w:hAnsi="Times New Roman" w:cs="Times New Roman"/>
                <w:sz w:val="24"/>
                <w:szCs w:val="24"/>
                <w:lang w:bidi="ar-SA"/>
              </w:rPr>
            </w:pPr>
            <w:r>
              <w:rPr>
                <w:rFonts w:ascii="Times New Roman" w:eastAsia="Calibri" w:hAnsi="Times New Roman" w:cs="Times New Roman"/>
                <w:b/>
                <w:noProof/>
                <w:sz w:val="24"/>
                <w:szCs w:val="24"/>
                <w:lang w:eastAsia="tr-TR" w:bidi="ar-SA"/>
              </w:rPr>
              <mc:AlternateContent>
                <mc:Choice Requires="wpg">
                  <w:drawing>
                    <wp:anchor distT="0" distB="0" distL="114300" distR="114300" simplePos="0" relativeHeight="252109312" behindDoc="0" locked="0" layoutInCell="1" allowOverlap="1" wp14:anchorId="4C8DC540" wp14:editId="75D4FD71">
                      <wp:simplePos x="0" y="0"/>
                      <wp:positionH relativeFrom="column">
                        <wp:posOffset>-871855</wp:posOffset>
                      </wp:positionH>
                      <wp:positionV relativeFrom="paragraph">
                        <wp:posOffset>-8769350</wp:posOffset>
                      </wp:positionV>
                      <wp:extent cx="7607300" cy="431800"/>
                      <wp:effectExtent l="13970" t="12700" r="27305" b="22225"/>
                      <wp:wrapNone/>
                      <wp:docPr id="270"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31800"/>
                                <a:chOff x="-100" y="0"/>
                                <a:chExt cx="11980" cy="1300"/>
                              </a:xfrm>
                            </wpg:grpSpPr>
                            <wps:wsp>
                              <wps:cNvPr id="271" name="Rectangle 713"/>
                              <wps:cNvSpPr>
                                <a:spLocks noChangeArrowheads="1"/>
                              </wps:cNvSpPr>
                              <wps:spPr bwMode="auto">
                                <a:xfrm>
                                  <a:off x="-100" y="0"/>
                                  <a:ext cx="7240" cy="68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72" name="Rectangle 714"/>
                              <wps:cNvSpPr>
                                <a:spLocks noChangeArrowheads="1"/>
                              </wps:cNvSpPr>
                              <wps:spPr bwMode="auto">
                                <a:xfrm>
                                  <a:off x="2060" y="620"/>
                                  <a:ext cx="9820" cy="680"/>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132EC" w:rsidRPr="00874EE9" w:rsidRDefault="00D132EC" w:rsidP="00874EE9">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DC540" id="Group 712" o:spid="_x0000_s1037" style="position:absolute;margin-left:-68.65pt;margin-top:-690.5pt;width:599pt;height:34pt;z-index:252109312"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">
                      <v:rect id="Rectangle 713" o:spid="_x0000_s1038"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7k+8UA&#10;AADcAAAADwAAAGRycy9kb3ducmV2LnhtbESPzWoCQRCE74G8w9CBXELs1YPKxlGCIMlJ8QdybXY6&#10;u2t2upedia55+owgeCyq6itqtuh9Y07chVrFwnCQgWEp1NVSWjjsV69TMCGSOGpU2MKFAyzmjw8z&#10;yp2eZcunXSxNgkjIyUIVY5sjhqJiT2GgLUvyvrXzFJPsSnQdnRPcNzjKsjF6qiUtVNTysuLiZ/fr&#10;LeDhWG7WH8XXcfWyr/+WqDhRtfb5qX9/AxO5j/fwrf3pLIwmQ7ieSUcA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T7xQAAANwAAAAPAAAAAAAAAAAAAAAAAJgCAABkcnMv&#10;ZG93bnJldi54bWxQSwUGAAAAAAQABAD1AAAAigMAAAAA&#10;" fillcolor="#fabf8f" strokecolor="#fabf8f" strokeweight="1pt">
                        <v:fill color2="#fde9d9" angle="135" focus="50%" type="gradient"/>
                        <v:shadow on="t" color="#974706" opacity=".5" offset="1pt"/>
                      </v:rect>
                      <v:rect id="Rectangle 714" o:spid="_x0000_s1039"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K4cMA&#10;AADcAAAADwAAAGRycy9kb3ducmV2LnhtbESPQWsCMRSE7wX/Q3hCbzVrKNuyGkUqguChrO2lt8fm&#10;uVncvGyTqOu/bwqFHoeZ+YZZrkfXiyuF2HnWMJ8VIIgbbzpuNXx+7J5eQcSEbLD3TBruFGG9mjws&#10;sTL+xjVdj6kVGcKxQg02paGSMjaWHMaZH4izd/LBYcoytNIEvGW466UqilI67DgvWBzozVJzPl6c&#10;hnPAr3pU0T6XB1er9/Qtyy1q/TgdNwsQicb0H/5r740G9aLg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K4cMAAADcAAAADwAAAAAAAAAAAAAAAACYAgAAZHJzL2Rv&#10;d25yZXYueG1sUEsFBgAAAAAEAAQA9QAAAIgDAAAAAA==&#10;" fillcolor="#f79646" strokecolor="#f2f2f2" strokeweight="3pt">
                        <v:shadow color="#974706" opacity=".5" offset="1pt"/>
                        <v:textbox>
                          <w:txbxContent>
                            <w:p w:rsidR="00D132EC" w:rsidRPr="00874EE9" w:rsidRDefault="00D132EC" w:rsidP="00874EE9">
                              <w:pPr>
                                <w:jc w:val="center"/>
                                <w:rPr>
                                  <w:color w:val="FFFFFF"/>
                                  <w:sz w:val="48"/>
                                  <w:szCs w:val="48"/>
                                </w:rPr>
                              </w:pPr>
                            </w:p>
                          </w:txbxContent>
                        </v:textbox>
                      </v:rect>
                    </v:group>
                  </w:pict>
                </mc:Fallback>
              </mc:AlternateContent>
            </w:r>
            <w:r w:rsidR="00874EE9" w:rsidRPr="00874EE9">
              <w:rPr>
                <w:rFonts w:ascii="Times New Roman" w:eastAsia="Calibri" w:hAnsi="Times New Roman" w:cs="Times New Roman"/>
                <w:b/>
                <w:sz w:val="24"/>
                <w:szCs w:val="24"/>
                <w:lang w:bidi="ar-SA"/>
              </w:rPr>
              <w:t>Şekil  1 :</w:t>
            </w:r>
            <w:r w:rsidR="00874EE9" w:rsidRPr="00874EE9">
              <w:rPr>
                <w:rFonts w:ascii="Times New Roman" w:eastAsia="Calibri" w:hAnsi="Times New Roman" w:cs="Times New Roman"/>
                <w:sz w:val="24"/>
                <w:szCs w:val="24"/>
                <w:lang w:bidi="ar-SA"/>
              </w:rPr>
              <w:t xml:space="preserve">   </w:t>
            </w:r>
            <w:r w:rsidR="008F0378">
              <w:rPr>
                <w:rFonts w:ascii="Times New Roman" w:eastAsia="Calibri" w:hAnsi="Times New Roman" w:cs="Times New Roman"/>
                <w:sz w:val="24"/>
                <w:szCs w:val="24"/>
                <w:lang w:bidi="ar-SA"/>
              </w:rPr>
              <w:t xml:space="preserve">Didim İlçe Milli Eğitim Müdürlüğü </w:t>
            </w:r>
            <w:r w:rsidR="00874EE9" w:rsidRPr="00874EE9">
              <w:rPr>
                <w:rFonts w:ascii="Times New Roman" w:eastAsia="Calibri" w:hAnsi="Times New Roman" w:cs="Times New Roman"/>
                <w:sz w:val="24"/>
                <w:szCs w:val="24"/>
                <w:lang w:bidi="ar-SA"/>
              </w:rPr>
              <w:t xml:space="preserve"> Stratejik Plan Hazırlama Modeli</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12</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Şekil  2 :  </w:t>
            </w:r>
            <w:r w:rsidR="008F0378">
              <w:rPr>
                <w:rFonts w:ascii="Times New Roman" w:eastAsia="Calibri" w:hAnsi="Times New Roman" w:cs="Times New Roman"/>
                <w:sz w:val="24"/>
                <w:szCs w:val="24"/>
                <w:lang w:bidi="ar-SA"/>
              </w:rPr>
              <w:t xml:space="preserve">Didim İlçe Milli Eğitim Müdürlüğü </w:t>
            </w:r>
            <w:r w:rsidRPr="00874EE9">
              <w:rPr>
                <w:rFonts w:ascii="Times New Roman" w:eastAsia="Calibri" w:hAnsi="Times New Roman" w:cs="Times New Roman"/>
                <w:sz w:val="24"/>
                <w:szCs w:val="24"/>
                <w:lang w:bidi="ar-SA"/>
              </w:rPr>
              <w:t xml:space="preserve"> Örgütsel Yapı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22</w:t>
            </w:r>
          </w:p>
        </w:tc>
      </w:tr>
      <w:tr w:rsidR="00874EE9" w:rsidRPr="00874EE9" w:rsidTr="00874EE9">
        <w:tc>
          <w:tcPr>
            <w:tcW w:w="8188" w:type="dxa"/>
            <w:shd w:val="clear" w:color="auto" w:fill="auto"/>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874EE9" w:rsidRPr="00874EE9" w:rsidRDefault="00874EE9" w:rsidP="00874EE9">
            <w:pPr>
              <w:tabs>
                <w:tab w:val="left" w:pos="709"/>
              </w:tabs>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1 :  </w:t>
            </w:r>
            <w:r w:rsidRPr="00874EE9">
              <w:rPr>
                <w:rFonts w:ascii="Times New Roman" w:eastAsia="Calibri" w:hAnsi="Times New Roman" w:cs="Times New Roman"/>
                <w:bCs/>
                <w:sz w:val="24"/>
                <w:szCs w:val="24"/>
                <w:lang w:bidi="ar-SA"/>
              </w:rPr>
              <w:t>Faaliyet Alanları</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16</w:t>
            </w:r>
          </w:p>
        </w:tc>
      </w:tr>
      <w:tr w:rsidR="00874EE9" w:rsidRPr="00874EE9" w:rsidTr="00874EE9">
        <w:tc>
          <w:tcPr>
            <w:tcW w:w="8188" w:type="dxa"/>
            <w:shd w:val="clear" w:color="auto" w:fill="FDE9D9"/>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874EE9" w:rsidRPr="00874EE9" w:rsidRDefault="00874EE9" w:rsidP="00874EE9">
            <w:pPr>
              <w:tabs>
                <w:tab w:val="left" w:pos="709"/>
              </w:tabs>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2 :  </w:t>
            </w:r>
            <w:r w:rsidRPr="00874EE9">
              <w:rPr>
                <w:rFonts w:ascii="Times New Roman" w:eastAsia="Calibri" w:hAnsi="Times New Roman" w:cs="Times New Roman"/>
                <w:bCs/>
                <w:sz w:val="24"/>
                <w:szCs w:val="24"/>
                <w:lang w:bidi="ar-SA"/>
              </w:rPr>
              <w:t>İl Müdürlüğümüz ve İlçe Müdürlükleri Personel Durumu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23</w:t>
            </w:r>
          </w:p>
        </w:tc>
      </w:tr>
      <w:tr w:rsidR="00874EE9" w:rsidRPr="00874EE9" w:rsidTr="00874EE9">
        <w:tc>
          <w:tcPr>
            <w:tcW w:w="8188" w:type="dxa"/>
            <w:shd w:val="clear" w:color="auto" w:fill="auto"/>
            <w:vAlign w:val="center"/>
          </w:tcPr>
          <w:p w:rsidR="00874EE9" w:rsidRPr="00874EE9" w:rsidRDefault="00874EE9" w:rsidP="00874EE9">
            <w:pPr>
              <w:tabs>
                <w:tab w:val="left" w:pos="709"/>
              </w:tabs>
              <w:jc w:val="left"/>
              <w:rPr>
                <w:rFonts w:ascii="Times New Roman" w:eastAsia="Calibri" w:hAnsi="Times New Roman" w:cs="Times New Roman"/>
                <w:b/>
                <w:color w:val="000000"/>
                <w:kern w:val="24"/>
                <w:sz w:val="24"/>
                <w:szCs w:val="24"/>
                <w:lang w:bidi="ar-SA"/>
              </w:rPr>
            </w:pPr>
          </w:p>
          <w:p w:rsidR="00874EE9" w:rsidRPr="00874EE9" w:rsidRDefault="00874EE9" w:rsidP="00874EE9">
            <w:pPr>
              <w:tabs>
                <w:tab w:val="left" w:pos="709"/>
              </w:tabs>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Tablo 3 :</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Genel İdare, Teknik, Sağlık, Avukatlık ve Yardımcı Hiz. Snf.Per.Dur.                 </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23</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color w:val="000000"/>
                <w:kern w:val="24"/>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color w:val="000000"/>
                <w:kern w:val="24"/>
                <w:sz w:val="24"/>
                <w:szCs w:val="24"/>
                <w:lang w:bidi="ar-SA"/>
              </w:rPr>
              <w:t xml:space="preserve">Tablo 4 :  </w:t>
            </w:r>
            <w:r w:rsidRPr="00874EE9">
              <w:rPr>
                <w:rFonts w:ascii="Calibri" w:eastAsia="Calibri" w:hAnsi="Calibri" w:cs="Calibri"/>
                <w:b/>
                <w:bCs/>
                <w:lang w:bidi="ar-SA"/>
              </w:rPr>
              <w:t xml:space="preserve"> </w:t>
            </w:r>
            <w:r w:rsidRPr="00874EE9">
              <w:rPr>
                <w:rFonts w:ascii="Times New Roman" w:eastAsia="Calibri" w:hAnsi="Times New Roman" w:cs="Times New Roman"/>
                <w:bCs/>
                <w:sz w:val="24"/>
                <w:szCs w:val="24"/>
                <w:lang w:bidi="ar-SA"/>
              </w:rPr>
              <w:t>Öğrenci, Öğretmen, Okul ve Yönetici Sayıları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23</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5 </w:t>
            </w:r>
            <w:r w:rsidRPr="00874EE9">
              <w:rPr>
                <w:rFonts w:ascii="Times New Roman" w:eastAsia="Calibri" w:hAnsi="Times New Roman" w:cs="Times New Roman"/>
                <w:sz w:val="24"/>
                <w:szCs w:val="24"/>
                <w:lang w:bidi="ar-SA"/>
              </w:rPr>
              <w:t xml:space="preserve">:   </w:t>
            </w:r>
            <w:r w:rsidR="0083519B">
              <w:rPr>
                <w:rFonts w:ascii="Times New Roman" w:eastAsia="Calibri" w:hAnsi="Times New Roman" w:cs="Times New Roman"/>
                <w:bCs/>
                <w:sz w:val="24"/>
                <w:szCs w:val="24"/>
                <w:lang w:bidi="ar-SA"/>
              </w:rPr>
              <w:t>İlçe</w:t>
            </w:r>
            <w:r w:rsidRPr="00874EE9">
              <w:rPr>
                <w:rFonts w:ascii="Times New Roman" w:eastAsia="Calibri" w:hAnsi="Times New Roman" w:cs="Times New Roman"/>
                <w:bCs/>
                <w:sz w:val="24"/>
                <w:szCs w:val="24"/>
                <w:lang w:bidi="ar-SA"/>
              </w:rPr>
              <w:t>miz Y.Lisans,Doktora Belgesi ve Uzman Öğrt. İstatistik Bilgileri</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 xml:space="preserve">Tablo 6 :  </w:t>
            </w:r>
            <w:r w:rsidRPr="00874EE9">
              <w:rPr>
                <w:rFonts w:ascii="Calibri" w:eastAsia="Calibri" w:hAnsi="Calibri" w:cs="Times New Roman"/>
                <w:b/>
                <w:bCs/>
                <w:lang w:bidi="ar-SA"/>
              </w:rPr>
              <w:t xml:space="preserve"> </w:t>
            </w:r>
            <w:r w:rsidRPr="00874EE9">
              <w:rPr>
                <w:rFonts w:ascii="Times New Roman" w:eastAsia="Calibri" w:hAnsi="Times New Roman" w:cs="Times New Roman"/>
                <w:sz w:val="24"/>
                <w:szCs w:val="24"/>
                <w:lang w:bidi="ar-SA"/>
              </w:rPr>
              <w:t xml:space="preserve"> Akademik Başarı Durumu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27</w:t>
            </w:r>
          </w:p>
        </w:tc>
      </w:tr>
      <w:tr w:rsidR="00874EE9" w:rsidRPr="00874EE9" w:rsidTr="00874EE9">
        <w:tc>
          <w:tcPr>
            <w:tcW w:w="8188" w:type="dxa"/>
            <w:shd w:val="clear" w:color="auto" w:fill="auto"/>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7:  </w:t>
            </w:r>
            <w:r w:rsidRPr="00874EE9">
              <w:rPr>
                <w:rFonts w:ascii="Times New Roman" w:eastAsia="Calibri" w:hAnsi="Times New Roman" w:cs="Times New Roman"/>
                <w:bCs/>
                <w:sz w:val="24"/>
                <w:szCs w:val="24"/>
                <w:lang w:bidi="ar-SA"/>
              </w:rPr>
              <w:t xml:space="preserve">  YGS ve LYS'ye  Ait Bilgiler</w:t>
            </w:r>
          </w:p>
        </w:tc>
        <w:tc>
          <w:tcPr>
            <w:tcW w:w="1306" w:type="dxa"/>
            <w:shd w:val="clear" w:color="auto" w:fill="auto"/>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27</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Tablo 8 :</w:t>
            </w:r>
            <w:r w:rsidRPr="00874EE9">
              <w:rPr>
                <w:rFonts w:ascii="Times New Roman" w:eastAsia="Calibri" w:hAnsi="Times New Roman" w:cs="Times New Roman"/>
                <w:bCs/>
                <w:sz w:val="24"/>
                <w:szCs w:val="24"/>
                <w:lang w:bidi="ar-SA"/>
              </w:rPr>
              <w:t xml:space="preserve">   Okul Öncesi Eğitimde Okullaşma Oranları(Brüt)</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p w:rsidR="00874EE9" w:rsidRPr="00874EE9" w:rsidRDefault="00874EE9" w:rsidP="00874EE9">
            <w:pPr>
              <w:jc w:val="center"/>
              <w:rPr>
                <w:rFonts w:ascii="Times New Roman" w:eastAsia="Calibri" w:hAnsi="Times New Roman" w:cs="Times New Roman"/>
                <w:b/>
                <w:sz w:val="24"/>
                <w:szCs w:val="24"/>
                <w:lang w:bidi="ar-SA"/>
              </w:rPr>
            </w:pP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9 :  </w:t>
            </w:r>
            <w:r w:rsidRPr="00874EE9">
              <w:rPr>
                <w:rFonts w:ascii="Times New Roman" w:eastAsia="Calibri" w:hAnsi="Times New Roman" w:cs="Times New Roman"/>
                <w:bCs/>
                <w:sz w:val="24"/>
                <w:szCs w:val="24"/>
                <w:lang w:bidi="ar-SA"/>
              </w:rPr>
              <w:t xml:space="preserve">  İlkokul  Okullaşma Oranları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rPr>
          <w:trHeight w:val="442"/>
        </w:trPr>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10: </w:t>
            </w:r>
            <w:r w:rsidRPr="00874EE9">
              <w:rPr>
                <w:rFonts w:ascii="Times New Roman" w:eastAsia="Calibri" w:hAnsi="Times New Roman" w:cs="Times New Roman"/>
                <w:bCs/>
                <w:sz w:val="24"/>
                <w:szCs w:val="24"/>
                <w:lang w:bidi="ar-SA"/>
              </w:rPr>
              <w:t xml:space="preserve">  Ortaokul Okullaşma Oranları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Tablo 11: </w:t>
            </w:r>
            <w:r w:rsidRPr="00874EE9">
              <w:rPr>
                <w:rFonts w:ascii="Times New Roman" w:eastAsia="Calibri" w:hAnsi="Times New Roman" w:cs="Times New Roman"/>
                <w:bCs/>
                <w:sz w:val="24"/>
                <w:szCs w:val="24"/>
                <w:lang w:bidi="ar-SA"/>
              </w:rPr>
              <w:t xml:space="preserve">  Genel Ortaöğretim Okullaşma Oranları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Calibri" w:eastAsia="Calibri" w:hAnsi="Calibri" w:cs="Times New Roman"/>
                <w:lang w:bidi="ar-SA"/>
              </w:rPr>
            </w:pPr>
            <w:r w:rsidRPr="00874EE9">
              <w:rPr>
                <w:rFonts w:ascii="Times New Roman" w:eastAsia="Calibri" w:hAnsi="Times New Roman" w:cs="Times New Roman"/>
                <w:b/>
                <w:sz w:val="24"/>
                <w:szCs w:val="24"/>
                <w:lang w:bidi="ar-SA"/>
              </w:rPr>
              <w:t xml:space="preserve">Tablo 12:  </w:t>
            </w:r>
            <w:r w:rsidRPr="00874EE9">
              <w:rPr>
                <w:rFonts w:ascii="Times New Roman" w:eastAsia="Calibri" w:hAnsi="Times New Roman" w:cs="Times New Roman"/>
                <w:bCs/>
                <w:sz w:val="24"/>
                <w:szCs w:val="24"/>
                <w:lang w:bidi="ar-SA"/>
              </w:rPr>
              <w:t xml:space="preserve"> Mesleki ve Teknik Öğretimde Okullaşma Oranları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30</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Tablo 13:  </w:t>
            </w:r>
            <w:r w:rsidRPr="00874EE9">
              <w:rPr>
                <w:rFonts w:ascii="Times New Roman" w:eastAsia="Calibri" w:hAnsi="Times New Roman" w:cs="Times New Roman"/>
                <w:bCs/>
                <w:sz w:val="24"/>
                <w:szCs w:val="24"/>
                <w:lang w:bidi="ar-SA"/>
              </w:rPr>
              <w:t xml:space="preserve">  Comenius </w:t>
            </w:r>
            <w:r w:rsidRPr="00874EE9">
              <w:rPr>
                <w:rFonts w:ascii="Times New Roman" w:eastAsia="Calibri" w:hAnsi="Times New Roman" w:cs="Times New Roman"/>
                <w:sz w:val="24"/>
                <w:szCs w:val="24"/>
                <w:lang w:bidi="ar-SA"/>
              </w:rPr>
              <w:t>Projeleri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14:</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Leonardo</w:t>
            </w:r>
            <w:r w:rsidRPr="00874EE9">
              <w:rPr>
                <w:rFonts w:ascii="Times New Roman" w:eastAsia="Calibri" w:hAnsi="Times New Roman" w:cs="Times New Roman"/>
                <w:sz w:val="24"/>
                <w:szCs w:val="24"/>
                <w:lang w:bidi="ar-SA"/>
              </w:rPr>
              <w:t xml:space="preserve"> Projeleri</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44F62" w:rsidP="00874EE9">
            <w:pPr>
              <w:jc w:val="left"/>
              <w:rPr>
                <w:rFonts w:ascii="Times New Roman" w:eastAsia="Calibri" w:hAnsi="Times New Roman" w:cs="Times New Roman"/>
                <w:bCs/>
                <w:sz w:val="24"/>
                <w:szCs w:val="24"/>
                <w:lang w:bidi="ar-SA"/>
              </w:rPr>
            </w:pPr>
            <w:r>
              <w:rPr>
                <w:rFonts w:ascii="Times New Roman" w:eastAsia="Calibri" w:hAnsi="Times New Roman" w:cs="Times New Roman"/>
                <w:b/>
                <w:noProof/>
                <w:sz w:val="24"/>
                <w:szCs w:val="24"/>
                <w:lang w:eastAsia="tr-TR" w:bidi="ar-SA"/>
              </w:rPr>
              <mc:AlternateContent>
                <mc:Choice Requires="wpg">
                  <w:drawing>
                    <wp:anchor distT="0" distB="0" distL="114300" distR="114300" simplePos="0" relativeHeight="252118528" behindDoc="0" locked="0" layoutInCell="1" allowOverlap="1" wp14:anchorId="070BC60D" wp14:editId="69B986B6">
                      <wp:simplePos x="0" y="0"/>
                      <wp:positionH relativeFrom="column">
                        <wp:posOffset>-916305</wp:posOffset>
                      </wp:positionH>
                      <wp:positionV relativeFrom="paragraph">
                        <wp:posOffset>-8926830</wp:posOffset>
                      </wp:positionV>
                      <wp:extent cx="7607300" cy="431800"/>
                      <wp:effectExtent l="7620" t="7620" r="24130" b="27305"/>
                      <wp:wrapNone/>
                      <wp:docPr id="26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31800"/>
                                <a:chOff x="-100" y="0"/>
                                <a:chExt cx="11980" cy="1300"/>
                              </a:xfrm>
                            </wpg:grpSpPr>
                            <wps:wsp>
                              <wps:cNvPr id="268" name="Rectangle 732"/>
                              <wps:cNvSpPr>
                                <a:spLocks noChangeArrowheads="1"/>
                              </wps:cNvSpPr>
                              <wps:spPr bwMode="auto">
                                <a:xfrm>
                                  <a:off x="-100" y="0"/>
                                  <a:ext cx="7240" cy="68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69" name="Rectangle 733"/>
                              <wps:cNvSpPr>
                                <a:spLocks noChangeArrowheads="1"/>
                              </wps:cNvSpPr>
                              <wps:spPr bwMode="auto">
                                <a:xfrm>
                                  <a:off x="2060" y="620"/>
                                  <a:ext cx="9820" cy="680"/>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D132EC" w:rsidRPr="00874EE9" w:rsidRDefault="00D132EC" w:rsidP="00874EE9">
                                    <w:pPr>
                                      <w:jc w:val="center"/>
                                      <w:rPr>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BC60D" id="Group 731" o:spid="_x0000_s1040" style="position:absolute;margin-left:-72.15pt;margin-top:-702.9pt;width:599pt;height:34pt;z-index:25211852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">
                      <v:rect id="Rectangle 732" o:spid="_x0000_s1041"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bu8EA&#10;AADcAAAADwAAAGRycy9kb3ducmV2LnhtbERPS2vCQBC+F/oflin0UnRSD1aiq4gg7aniA7wO2TGJ&#10;ZmdCdqtpf717EHr8+N6zRe8bc+Uu1CoW3ocZGJZCXS2lhcN+PZiACZHEUaPCFn45wGL+/DSj3OlN&#10;tnzdxdKkEAk5WahibHPEUFTsKQy1ZUncSTtPMcGuRNfRLYX7BkdZNkZPtaSGilpeVVxcdj/eAh7O&#10;5eb7szie12/7+m+Fih+q1r6+9MspmMh9/Bc/3F/Owmic1qYz6Qjg/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27vBAAAA3AAAAA8AAAAAAAAAAAAAAAAAmAIAAGRycy9kb3du&#10;cmV2LnhtbFBLBQYAAAAABAAEAPUAAACGAwAAAAA=&#10;" fillcolor="#fabf8f" strokecolor="#fabf8f" strokeweight="1pt">
                        <v:fill color2="#fde9d9" angle="135" focus="50%" type="gradient"/>
                        <v:shadow on="t" color="#974706" opacity=".5" offset="1pt"/>
                      </v:rect>
                      <v:rect id="Rectangle 733" o:spid="_x0000_s1042"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OTcMA&#10;AADcAAAADwAAAGRycy9kb3ducmV2LnhtbESPQWsCMRSE70L/Q3gFb5p1kcWuRpGWQqEHWfXS22Pz&#10;3CxuXrZJqtt/bwTB4zAz3zCrzWA7cSEfWscKZtMMBHHtdMuNguPhc7IAESKyxs4xKfinAJv1y2iF&#10;pXZXruiyj41IEA4lKjAx9qWUoTZkMUxdT5y8k/MWY5K+kdrjNcFtJ/MsK6TFltOCwZ7eDdXn/Z9V&#10;cPb4Uw15MPPi21b5Lv7K4gOVGr8O2yWISEN8hh/tL60gL97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OTcMAAADcAAAADwAAAAAAAAAAAAAAAACYAgAAZHJzL2Rv&#10;d25yZXYueG1sUEsFBgAAAAAEAAQA9QAAAIgDAAAAAA==&#10;" fillcolor="#f79646" strokecolor="#f2f2f2" strokeweight="3pt">
                        <v:shadow color="#974706" opacity=".5" offset="1pt"/>
                        <v:textbox>
                          <w:txbxContent>
                            <w:p w:rsidR="00D132EC" w:rsidRPr="00874EE9" w:rsidRDefault="00D132EC" w:rsidP="00874EE9">
                              <w:pPr>
                                <w:jc w:val="center"/>
                                <w:rPr>
                                  <w:color w:val="FFFFFF"/>
                                  <w:sz w:val="48"/>
                                  <w:szCs w:val="48"/>
                                </w:rPr>
                              </w:pPr>
                            </w:p>
                          </w:txbxContent>
                        </v:textbox>
                      </v:rect>
                    </v:group>
                  </w:pict>
                </mc:Fallback>
              </mc:AlternateContent>
            </w:r>
            <w:r w:rsidR="00874EE9" w:rsidRPr="00874EE9">
              <w:rPr>
                <w:rFonts w:ascii="Times New Roman" w:eastAsia="Calibri" w:hAnsi="Times New Roman" w:cs="Times New Roman"/>
                <w:b/>
                <w:sz w:val="24"/>
                <w:szCs w:val="24"/>
                <w:lang w:bidi="ar-SA"/>
              </w:rPr>
              <w:t>Tablo 15:</w:t>
            </w:r>
            <w:r w:rsidR="00874EE9" w:rsidRPr="00874EE9">
              <w:rPr>
                <w:rFonts w:ascii="Times New Roman" w:eastAsia="Calibri" w:hAnsi="Times New Roman" w:cs="Times New Roman"/>
                <w:bCs/>
                <w:sz w:val="24"/>
                <w:szCs w:val="24"/>
                <w:lang w:bidi="ar-SA"/>
              </w:rPr>
              <w:t xml:space="preserve">    Grundtvig</w:t>
            </w:r>
            <w:r w:rsidR="00874EE9" w:rsidRPr="00874EE9">
              <w:rPr>
                <w:rFonts w:ascii="Times New Roman" w:eastAsia="Calibri" w:hAnsi="Times New Roman" w:cs="Times New Roman"/>
                <w:sz w:val="24"/>
                <w:szCs w:val="24"/>
                <w:lang w:bidi="ar-SA"/>
              </w:rPr>
              <w:t xml:space="preserve"> Projeleri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16:</w:t>
            </w:r>
            <w:r w:rsidRPr="00874EE9">
              <w:rPr>
                <w:rFonts w:ascii="Times New Roman" w:eastAsia="Calibri" w:hAnsi="Times New Roman" w:cs="Times New Roman"/>
                <w:bCs/>
                <w:sz w:val="24"/>
                <w:szCs w:val="24"/>
                <w:lang w:bidi="ar-SA"/>
              </w:rPr>
              <w:t xml:space="preserve">    Youth </w:t>
            </w:r>
            <w:r w:rsidRPr="00874EE9">
              <w:rPr>
                <w:rFonts w:ascii="Times New Roman" w:eastAsia="Calibri" w:hAnsi="Times New Roman" w:cs="Times New Roman"/>
                <w:sz w:val="24"/>
                <w:szCs w:val="24"/>
                <w:lang w:bidi="ar-SA"/>
              </w:rPr>
              <w:t>Projeleri</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17:</w:t>
            </w:r>
            <w:r w:rsidRPr="00874EE9">
              <w:rPr>
                <w:rFonts w:ascii="Times New Roman" w:eastAsia="Calibri" w:hAnsi="Times New Roman" w:cs="Times New Roman"/>
                <w:bCs/>
                <w:sz w:val="24"/>
                <w:szCs w:val="24"/>
                <w:lang w:bidi="ar-SA"/>
              </w:rPr>
              <w:t xml:space="preserve">    Ortaöğretim Öğrencileri Araştırma Projeleri Yarışmaları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18:</w:t>
            </w:r>
            <w:r w:rsidRPr="00874EE9">
              <w:rPr>
                <w:rFonts w:ascii="Times New Roman" w:eastAsia="Calibri" w:hAnsi="Times New Roman" w:cs="Times New Roman"/>
                <w:bCs/>
                <w:sz w:val="24"/>
                <w:szCs w:val="24"/>
                <w:lang w:bidi="ar-SA"/>
              </w:rPr>
              <w:t xml:space="preserve">  </w:t>
            </w:r>
            <w:r w:rsidRPr="00874EE9">
              <w:rPr>
                <w:rFonts w:ascii="Calibri" w:eastAsia="Calibri" w:hAnsi="Calibri" w:cs="Calibri"/>
                <w:b/>
                <w:lang w:bidi="ar-SA"/>
              </w:rPr>
              <w:t xml:space="preserve"> </w:t>
            </w:r>
            <w:r w:rsidRPr="00874EE9">
              <w:rPr>
                <w:rFonts w:ascii="Times New Roman" w:eastAsia="Calibri" w:hAnsi="Times New Roman" w:cs="Times New Roman"/>
                <w:bCs/>
                <w:sz w:val="24"/>
                <w:szCs w:val="24"/>
                <w:lang w:bidi="ar-SA"/>
              </w:rPr>
              <w:t xml:space="preserve"> Bu Benim Eserim </w:t>
            </w:r>
            <w:r w:rsidRPr="00874EE9">
              <w:rPr>
                <w:rFonts w:ascii="Times New Roman" w:eastAsia="Calibri" w:hAnsi="Times New Roman" w:cs="Times New Roman"/>
                <w:sz w:val="24"/>
                <w:szCs w:val="24"/>
                <w:lang w:bidi="ar-SA"/>
              </w:rPr>
              <w:t>Proje Yarışmaları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31</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19:</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w:t>
            </w:r>
            <w:r w:rsidRPr="00874EE9">
              <w:rPr>
                <w:rFonts w:ascii="Calibri" w:eastAsia="Calibri" w:hAnsi="Calibri" w:cs="Times New Roman"/>
                <w:b/>
                <w:bCs/>
                <w:lang w:bidi="ar-SA"/>
              </w:rPr>
              <w:t xml:space="preserve"> </w:t>
            </w:r>
            <w:r w:rsidRPr="00874EE9">
              <w:rPr>
                <w:rFonts w:ascii="Times New Roman" w:eastAsia="Calibri" w:hAnsi="Times New Roman" w:cs="Times New Roman"/>
                <w:sz w:val="24"/>
                <w:szCs w:val="24"/>
                <w:lang w:bidi="ar-SA"/>
              </w:rPr>
              <w:t xml:space="preserve"> İl</w:t>
            </w:r>
            <w:r w:rsidR="008F0378">
              <w:rPr>
                <w:rFonts w:ascii="Times New Roman" w:eastAsia="Calibri" w:hAnsi="Times New Roman" w:cs="Times New Roman"/>
                <w:sz w:val="24"/>
                <w:szCs w:val="24"/>
                <w:lang w:bidi="ar-SA"/>
              </w:rPr>
              <w:t>çe</w:t>
            </w:r>
            <w:r w:rsidRPr="00874EE9">
              <w:rPr>
                <w:rFonts w:ascii="Times New Roman" w:eastAsia="Calibri" w:hAnsi="Times New Roman" w:cs="Times New Roman"/>
                <w:sz w:val="24"/>
                <w:szCs w:val="24"/>
                <w:lang w:bidi="ar-SA"/>
              </w:rPr>
              <w:t xml:space="preserve"> Milli Eğitim Müdürlüğü Gelir-Gider Durumu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32</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20:</w:t>
            </w:r>
            <w:r w:rsidRPr="00874EE9">
              <w:rPr>
                <w:rFonts w:ascii="Times New Roman" w:eastAsia="Calibri" w:hAnsi="Times New Roman" w:cs="Times New Roman"/>
                <w:sz w:val="24"/>
                <w:szCs w:val="24"/>
                <w:lang w:bidi="ar-SA"/>
              </w:rPr>
              <w:t xml:space="preserve">  </w:t>
            </w:r>
            <w:r w:rsidRPr="00874EE9">
              <w:rPr>
                <w:rFonts w:ascii="Calibri" w:eastAsia="Times New Roman" w:hAnsi="Calibri" w:cs="Times New Roman"/>
                <w:b/>
                <w:lang w:bidi="ar-SA"/>
              </w:rPr>
              <w:t xml:space="preserve"> </w:t>
            </w:r>
            <w:r w:rsidRPr="00874EE9">
              <w:rPr>
                <w:rFonts w:ascii="Times New Roman" w:eastAsia="Calibri" w:hAnsi="Times New Roman" w:cs="Times New Roman"/>
                <w:bCs/>
                <w:sz w:val="24"/>
                <w:szCs w:val="24"/>
                <w:lang w:bidi="ar-SA"/>
              </w:rPr>
              <w:t xml:space="preserve"> Okulların Türlerine Göre Dağılımı</w:t>
            </w:r>
            <w:r w:rsidRPr="00874EE9">
              <w:rPr>
                <w:rFonts w:ascii="Calibri" w:eastAsia="Calibri" w:hAnsi="Calibri" w:cs="Times New Roman"/>
                <w:b/>
                <w:bCs/>
                <w:lang w:bidi="ar-SA"/>
              </w:rPr>
              <w:t xml:space="preserve">    </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33</w:t>
            </w:r>
          </w:p>
        </w:tc>
      </w:tr>
      <w:tr w:rsidR="00874EE9" w:rsidRPr="00874EE9" w:rsidTr="00874EE9">
        <w:tc>
          <w:tcPr>
            <w:tcW w:w="8188" w:type="dxa"/>
            <w:shd w:val="clear" w:color="auto" w:fill="FDE9D9"/>
            <w:vAlign w:val="center"/>
          </w:tcPr>
          <w:p w:rsidR="00874EE9" w:rsidRPr="00874EE9" w:rsidRDefault="00874EE9" w:rsidP="00874EE9">
            <w:pPr>
              <w:rPr>
                <w:rFonts w:ascii="Times New Roman" w:eastAsia="Calibri" w:hAnsi="Times New Roman" w:cs="Times New Roman"/>
                <w:b/>
                <w:sz w:val="24"/>
                <w:szCs w:val="24"/>
                <w:lang w:bidi="ar-SA"/>
              </w:rPr>
            </w:pPr>
          </w:p>
          <w:p w:rsidR="00874EE9" w:rsidRPr="00874EE9" w:rsidRDefault="00874EE9" w:rsidP="00874EE9">
            <w:pPr>
              <w:rPr>
                <w:rFonts w:ascii="Calibri" w:eastAsia="Calibri" w:hAnsi="Calibri" w:cs="Times New Roman"/>
                <w:lang w:bidi="ar-SA"/>
              </w:rPr>
            </w:pPr>
            <w:r w:rsidRPr="00874EE9">
              <w:rPr>
                <w:rFonts w:ascii="Times New Roman" w:eastAsia="Calibri" w:hAnsi="Times New Roman" w:cs="Times New Roman"/>
                <w:b/>
                <w:sz w:val="24"/>
                <w:szCs w:val="24"/>
                <w:lang w:bidi="ar-SA"/>
              </w:rPr>
              <w:t>Tablo 21:</w:t>
            </w:r>
            <w:r w:rsidRPr="00874EE9">
              <w:rPr>
                <w:rFonts w:ascii="Times New Roman" w:eastAsia="Calibri" w:hAnsi="Times New Roman" w:cs="Times New Roman"/>
                <w:sz w:val="24"/>
                <w:szCs w:val="24"/>
                <w:lang w:bidi="ar-SA"/>
              </w:rPr>
              <w:t xml:space="preserve">    </w:t>
            </w:r>
            <w:r w:rsidRPr="00874EE9">
              <w:rPr>
                <w:rFonts w:ascii="Times New Roman" w:eastAsia="Times New Roman" w:hAnsi="Times New Roman" w:cs="Times New Roman"/>
                <w:sz w:val="24"/>
                <w:szCs w:val="24"/>
                <w:lang w:bidi="ar-SA"/>
              </w:rPr>
              <w:t>Yaygın Eğitim Kurumları - Öğrenci ve Öğretmen Durumu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34</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22:</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Taşımalı Eğitim İlkokula Ait Bilgiler</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23:</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 xml:space="preserve">  Taşımalı Eğitim Ortaokula Ait Bilgiler</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34</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24:</w:t>
            </w:r>
            <w:r w:rsidRPr="00874EE9">
              <w:rPr>
                <w:rFonts w:ascii="Times New Roman" w:eastAsia="Calibri" w:hAnsi="Times New Roman" w:cs="Times New Roman"/>
                <w:bCs/>
                <w:sz w:val="24"/>
                <w:szCs w:val="24"/>
                <w:lang w:bidi="ar-SA"/>
              </w:rPr>
              <w:t xml:space="preserve">   </w:t>
            </w:r>
            <w:r w:rsidRPr="00874EE9">
              <w:rPr>
                <w:rFonts w:ascii="Calibri" w:eastAsia="Calibri" w:hAnsi="Calibri" w:cs="Times New Roman"/>
                <w:b/>
                <w:lang w:bidi="ar-SA"/>
              </w:rPr>
              <w:t xml:space="preserve"> </w:t>
            </w:r>
            <w:r w:rsidRPr="00874EE9">
              <w:rPr>
                <w:rFonts w:ascii="Times New Roman" w:eastAsia="Calibri" w:hAnsi="Times New Roman" w:cs="Times New Roman"/>
                <w:bCs/>
                <w:sz w:val="24"/>
                <w:szCs w:val="24"/>
                <w:lang w:bidi="ar-SA"/>
              </w:rPr>
              <w:t>Taşımalı Eğitim Ortaöğretime Ait Bilgiler</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35</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25:</w:t>
            </w:r>
            <w:r w:rsidRPr="00874EE9">
              <w:rPr>
                <w:rFonts w:ascii="Times New Roman" w:eastAsia="Calibri" w:hAnsi="Times New Roman" w:cs="Times New Roman"/>
                <w:bCs/>
                <w:sz w:val="24"/>
                <w:szCs w:val="24"/>
                <w:lang w:bidi="ar-SA"/>
              </w:rPr>
              <w:t xml:space="preserve">  </w:t>
            </w:r>
            <w:r w:rsidRPr="00874EE9">
              <w:rPr>
                <w:rFonts w:ascii="Calibri" w:eastAsia="Calibri" w:hAnsi="Calibri" w:cs="Times New Roman"/>
                <w:b/>
                <w:lang w:bidi="ar-SA"/>
              </w:rPr>
              <w:t xml:space="preserve"> </w:t>
            </w:r>
            <w:r w:rsidRPr="00874EE9">
              <w:rPr>
                <w:rFonts w:ascii="Times New Roman" w:eastAsia="Calibri" w:hAnsi="Times New Roman" w:cs="Times New Roman"/>
                <w:sz w:val="24"/>
                <w:szCs w:val="24"/>
                <w:lang w:bidi="ar-SA"/>
              </w:rPr>
              <w:t>Güçlü Yönler-Zayıf Yönler Temalar ilişkisi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43</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26:</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Fırsatlar, Tehditler,</w:t>
            </w:r>
            <w:r w:rsidR="008F0378">
              <w:rPr>
                <w:rFonts w:ascii="Times New Roman" w:eastAsia="Calibri" w:hAnsi="Times New Roman" w:cs="Times New Roman"/>
                <w:sz w:val="24"/>
                <w:szCs w:val="24"/>
                <w:lang w:bidi="ar-SA"/>
              </w:rPr>
              <w:t xml:space="preserve"> </w:t>
            </w:r>
            <w:r w:rsidRPr="00874EE9">
              <w:rPr>
                <w:rFonts w:ascii="Times New Roman" w:eastAsia="Calibri" w:hAnsi="Times New Roman" w:cs="Times New Roman"/>
                <w:sz w:val="24"/>
                <w:szCs w:val="24"/>
                <w:lang w:bidi="ar-SA"/>
              </w:rPr>
              <w:t>Temalar ilişkisi</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44</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27: </w:t>
            </w:r>
            <w:r w:rsidRPr="00874EE9">
              <w:rPr>
                <w:rFonts w:ascii="Times New Roman" w:eastAsia="Calibri" w:hAnsi="Times New Roman" w:cs="Times New Roman"/>
                <w:bCs/>
                <w:sz w:val="24"/>
                <w:szCs w:val="24"/>
                <w:lang w:bidi="ar-SA"/>
              </w:rPr>
              <w:t xml:space="preserve"> </w:t>
            </w:r>
            <w:r w:rsidRPr="00874EE9">
              <w:rPr>
                <w:rFonts w:ascii="Calibri" w:eastAsia="Calibri" w:hAnsi="Calibri" w:cs="Times New Roman"/>
                <w:b/>
                <w:lang w:bidi="ar-SA"/>
              </w:rPr>
              <w:t xml:space="preserve"> </w:t>
            </w:r>
            <w:r w:rsidRPr="00874EE9">
              <w:rPr>
                <w:rFonts w:ascii="Times New Roman" w:eastAsia="Calibri" w:hAnsi="Times New Roman" w:cs="Times New Roman"/>
                <w:sz w:val="24"/>
                <w:szCs w:val="24"/>
                <w:lang w:bidi="ar-SA"/>
              </w:rPr>
              <w:t>Üst Politika Belgeleri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46</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28:</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Gelişim/Sorun Alanları</w:t>
            </w:r>
            <w:r w:rsidRPr="00874EE9">
              <w:rPr>
                <w:rFonts w:ascii="Calibri" w:eastAsia="Calibri" w:hAnsi="Calibri" w:cs="Times New Roman"/>
                <w:b/>
                <w:lang w:bidi="ar-SA"/>
              </w:rPr>
              <w:tab/>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47</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29:</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Amaç-1,Hedef-1 Performans Hedef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50</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Calibri" w:eastAsia="Calibri" w:hAnsi="Calibri" w:cs="Times New Roman"/>
                <w:bCs/>
                <w:lang w:bidi="ar-SA"/>
              </w:rPr>
            </w:pPr>
            <w:r w:rsidRPr="00874EE9">
              <w:rPr>
                <w:rFonts w:ascii="Times New Roman" w:eastAsia="Calibri" w:hAnsi="Times New Roman" w:cs="Times New Roman"/>
                <w:b/>
                <w:sz w:val="24"/>
                <w:szCs w:val="24"/>
                <w:lang w:bidi="ar-SA"/>
              </w:rPr>
              <w:t>Tablo 30:</w:t>
            </w:r>
            <w:r w:rsidRPr="00874EE9">
              <w:rPr>
                <w:rFonts w:ascii="Times New Roman" w:eastAsia="Calibri" w:hAnsi="Times New Roman" w:cs="Times New Roman"/>
                <w:bCs/>
                <w:sz w:val="24"/>
                <w:szCs w:val="24"/>
                <w:lang w:bidi="ar-SA"/>
              </w:rPr>
              <w:t xml:space="preserve">  </w:t>
            </w:r>
            <w:r w:rsidRPr="00874EE9">
              <w:rPr>
                <w:rFonts w:ascii="Times New Roman" w:eastAsia="Calibri" w:hAnsi="Times New Roman" w:cs="Times New Roman"/>
                <w:sz w:val="24"/>
                <w:szCs w:val="24"/>
                <w:lang w:bidi="ar-SA"/>
              </w:rPr>
              <w:t xml:space="preserve"> </w:t>
            </w:r>
            <w:r w:rsidR="0083519B">
              <w:rPr>
                <w:rFonts w:ascii="Times New Roman" w:eastAsia="Calibri" w:hAnsi="Times New Roman" w:cs="Times New Roman"/>
                <w:sz w:val="24"/>
                <w:szCs w:val="24"/>
                <w:lang w:bidi="ar-SA"/>
              </w:rPr>
              <w:t xml:space="preserve">Didim </w:t>
            </w:r>
            <w:r w:rsidRPr="00874EE9">
              <w:rPr>
                <w:rFonts w:ascii="Times New Roman" w:eastAsia="Calibri" w:hAnsi="Times New Roman" w:cs="Times New Roman"/>
                <w:sz w:val="24"/>
                <w:szCs w:val="24"/>
                <w:lang w:bidi="ar-SA"/>
              </w:rPr>
              <w:t>İl</w:t>
            </w:r>
            <w:r w:rsidR="0083519B">
              <w:rPr>
                <w:rFonts w:ascii="Times New Roman" w:eastAsia="Calibri" w:hAnsi="Times New Roman" w:cs="Times New Roman"/>
                <w:sz w:val="24"/>
                <w:szCs w:val="24"/>
                <w:lang w:bidi="ar-SA"/>
              </w:rPr>
              <w:t>çes</w:t>
            </w:r>
            <w:r w:rsidRPr="00874EE9">
              <w:rPr>
                <w:rFonts w:ascii="Times New Roman" w:eastAsia="Calibri" w:hAnsi="Times New Roman" w:cs="Times New Roman"/>
                <w:sz w:val="24"/>
                <w:szCs w:val="24"/>
                <w:lang w:bidi="ar-SA"/>
              </w:rPr>
              <w:t>i Okulöncesi Okullaşma Oranları</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53</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Tablo 31: </w:t>
            </w:r>
            <w:r w:rsidRPr="00874EE9">
              <w:rPr>
                <w:rFonts w:ascii="Times New Roman" w:eastAsia="Calibri" w:hAnsi="Times New Roman" w:cs="Times New Roman"/>
                <w:sz w:val="24"/>
                <w:szCs w:val="24"/>
                <w:lang w:bidi="ar-SA"/>
              </w:rPr>
              <w:t xml:space="preserve">  </w:t>
            </w:r>
            <w:r w:rsidR="0083519B">
              <w:rPr>
                <w:rFonts w:ascii="Times New Roman" w:eastAsia="Calibri" w:hAnsi="Times New Roman" w:cs="Times New Roman"/>
                <w:sz w:val="24"/>
                <w:szCs w:val="24"/>
                <w:lang w:bidi="ar-SA"/>
              </w:rPr>
              <w:t xml:space="preserve">Didim </w:t>
            </w:r>
            <w:r w:rsidR="0083519B" w:rsidRPr="00874EE9">
              <w:rPr>
                <w:rFonts w:ascii="Times New Roman" w:eastAsia="Calibri" w:hAnsi="Times New Roman" w:cs="Times New Roman"/>
                <w:sz w:val="24"/>
                <w:szCs w:val="24"/>
                <w:lang w:bidi="ar-SA"/>
              </w:rPr>
              <w:t>İl</w:t>
            </w:r>
            <w:r w:rsidR="0083519B">
              <w:rPr>
                <w:rFonts w:ascii="Times New Roman" w:eastAsia="Calibri" w:hAnsi="Times New Roman" w:cs="Times New Roman"/>
                <w:sz w:val="24"/>
                <w:szCs w:val="24"/>
                <w:lang w:bidi="ar-SA"/>
              </w:rPr>
              <w:t>çes</w:t>
            </w:r>
            <w:r w:rsidR="0083519B" w:rsidRPr="00874EE9">
              <w:rPr>
                <w:rFonts w:ascii="Times New Roman" w:eastAsia="Calibri" w:hAnsi="Times New Roman" w:cs="Times New Roman"/>
                <w:sz w:val="24"/>
                <w:szCs w:val="24"/>
                <w:lang w:bidi="ar-SA"/>
              </w:rPr>
              <w:t xml:space="preserve">i </w:t>
            </w:r>
            <w:r w:rsidRPr="00874EE9">
              <w:rPr>
                <w:rFonts w:ascii="Times New Roman" w:eastAsia="Calibri" w:hAnsi="Times New Roman" w:cs="Times New Roman"/>
                <w:sz w:val="24"/>
                <w:szCs w:val="24"/>
                <w:lang w:bidi="ar-SA"/>
              </w:rPr>
              <w:t>İlkokul, Ortaokul Okullaşma Oranları</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53</w:t>
            </w:r>
          </w:p>
        </w:tc>
      </w:tr>
      <w:tr w:rsidR="00874EE9" w:rsidRPr="00874EE9" w:rsidTr="0083519B">
        <w:trPr>
          <w:trHeight w:val="529"/>
        </w:trPr>
        <w:tc>
          <w:tcPr>
            <w:tcW w:w="8188" w:type="dxa"/>
            <w:vAlign w:val="center"/>
          </w:tcPr>
          <w:p w:rsidR="00874EE9" w:rsidRPr="00874EE9" w:rsidRDefault="00874EE9" w:rsidP="0083519B">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32:</w:t>
            </w:r>
            <w:r w:rsidRPr="00874EE9">
              <w:rPr>
                <w:rFonts w:ascii="Times New Roman" w:eastAsia="Calibri" w:hAnsi="Times New Roman" w:cs="Times New Roman"/>
                <w:sz w:val="24"/>
                <w:szCs w:val="24"/>
                <w:lang w:bidi="ar-SA"/>
              </w:rPr>
              <w:t xml:space="preserve">  </w:t>
            </w:r>
            <w:r w:rsidRPr="00874EE9">
              <w:rPr>
                <w:rFonts w:ascii="Calibri" w:eastAsia="Calibri" w:hAnsi="Calibri" w:cs="Calibri"/>
                <w:b/>
                <w:lang w:bidi="ar-SA"/>
              </w:rPr>
              <w:t xml:space="preserve"> </w:t>
            </w:r>
            <w:r w:rsidR="0083519B">
              <w:rPr>
                <w:rFonts w:ascii="Times New Roman" w:eastAsia="Calibri" w:hAnsi="Times New Roman" w:cs="Times New Roman"/>
                <w:sz w:val="24"/>
                <w:szCs w:val="24"/>
                <w:lang w:bidi="ar-SA"/>
              </w:rPr>
              <w:t xml:space="preserve">Didim </w:t>
            </w:r>
            <w:r w:rsidR="0083519B" w:rsidRPr="00874EE9">
              <w:rPr>
                <w:rFonts w:ascii="Times New Roman" w:eastAsia="Calibri" w:hAnsi="Times New Roman" w:cs="Times New Roman"/>
                <w:sz w:val="24"/>
                <w:szCs w:val="24"/>
                <w:lang w:bidi="ar-SA"/>
              </w:rPr>
              <w:t>İl</w:t>
            </w:r>
            <w:r w:rsidR="0083519B">
              <w:rPr>
                <w:rFonts w:ascii="Times New Roman" w:eastAsia="Calibri" w:hAnsi="Times New Roman" w:cs="Times New Roman"/>
                <w:sz w:val="24"/>
                <w:szCs w:val="24"/>
                <w:lang w:bidi="ar-SA"/>
              </w:rPr>
              <w:t>çes</w:t>
            </w:r>
            <w:r w:rsidR="0083519B" w:rsidRPr="00874EE9">
              <w:rPr>
                <w:rFonts w:ascii="Times New Roman" w:eastAsia="Calibri" w:hAnsi="Times New Roman" w:cs="Times New Roman"/>
                <w:sz w:val="24"/>
                <w:szCs w:val="24"/>
                <w:lang w:bidi="ar-SA"/>
              </w:rPr>
              <w:t xml:space="preserve">i </w:t>
            </w:r>
            <w:r w:rsidRPr="00874EE9">
              <w:rPr>
                <w:rFonts w:ascii="Times New Roman" w:eastAsia="Calibri" w:hAnsi="Times New Roman" w:cs="Times New Roman"/>
                <w:sz w:val="24"/>
                <w:szCs w:val="24"/>
                <w:lang w:bidi="ar-SA"/>
              </w:rPr>
              <w:t>Ortaöğretim Okullaşma Oranları</w:t>
            </w:r>
          </w:p>
        </w:tc>
        <w:tc>
          <w:tcPr>
            <w:tcW w:w="1306" w:type="dxa"/>
          </w:tcPr>
          <w:p w:rsidR="00874EE9" w:rsidRPr="00874EE9" w:rsidRDefault="00874EE9" w:rsidP="0083519B">
            <w:pPr>
              <w:jc w:val="center"/>
              <w:rPr>
                <w:rFonts w:ascii="Times New Roman" w:eastAsia="Calibri" w:hAnsi="Times New Roman" w:cs="Times New Roman"/>
                <w:b/>
                <w:sz w:val="24"/>
                <w:szCs w:val="24"/>
                <w:lang w:bidi="ar-SA"/>
              </w:rPr>
            </w:pPr>
          </w:p>
          <w:p w:rsidR="00874EE9" w:rsidRPr="00874EE9" w:rsidRDefault="00874EE9" w:rsidP="0083519B">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53</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33:</w:t>
            </w:r>
            <w:r w:rsidRPr="00874EE9">
              <w:rPr>
                <w:rFonts w:ascii="Times New Roman" w:eastAsia="Calibri" w:hAnsi="Times New Roman" w:cs="Times New Roman"/>
                <w:sz w:val="24"/>
                <w:szCs w:val="24"/>
                <w:lang w:bidi="ar-SA"/>
              </w:rPr>
              <w:t xml:space="preserve">   Amaç-1,Hedef-1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55</w:t>
            </w:r>
          </w:p>
        </w:tc>
      </w:tr>
      <w:tr w:rsidR="00874EE9" w:rsidRPr="00874EE9" w:rsidTr="00874EE9">
        <w:trPr>
          <w:trHeight w:val="523"/>
        </w:trPr>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Tablo 34:</w:t>
            </w:r>
            <w:r w:rsidRPr="00874EE9">
              <w:rPr>
                <w:rFonts w:ascii="Times New Roman" w:eastAsia="Calibri" w:hAnsi="Times New Roman" w:cs="Times New Roman"/>
                <w:sz w:val="24"/>
                <w:szCs w:val="24"/>
                <w:lang w:bidi="ar-SA"/>
              </w:rPr>
              <w:t xml:space="preserve">   Amaç-2,Hedef-1 Performans Hedef Tablosu</w:t>
            </w:r>
          </w:p>
        </w:tc>
        <w:tc>
          <w:tcPr>
            <w:tcW w:w="1306" w:type="dxa"/>
          </w:tcPr>
          <w:p w:rsidR="00874EE9" w:rsidRPr="00874EE9" w:rsidRDefault="00874EE9" w:rsidP="00874EE9">
            <w:pP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58</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35:</w:t>
            </w:r>
            <w:r w:rsidRPr="00874EE9">
              <w:rPr>
                <w:rFonts w:ascii="Times New Roman" w:eastAsia="Calibri" w:hAnsi="Times New Roman" w:cs="Times New Roman"/>
                <w:sz w:val="24"/>
                <w:szCs w:val="24"/>
                <w:lang w:bidi="ar-SA"/>
              </w:rPr>
              <w:t xml:space="preserve">   Amaç-2,Hedef-1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62</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Tablo 36:</w:t>
            </w:r>
            <w:r w:rsidRPr="00874EE9">
              <w:rPr>
                <w:rFonts w:ascii="Times New Roman" w:eastAsia="Calibri" w:hAnsi="Times New Roman" w:cs="Times New Roman"/>
                <w:sz w:val="24"/>
                <w:szCs w:val="24"/>
                <w:lang w:bidi="ar-SA"/>
              </w:rPr>
              <w:t xml:space="preserve">   Amaç-2,Hedef-2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65</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37:</w:t>
            </w:r>
            <w:r w:rsidRPr="00874EE9">
              <w:rPr>
                <w:rFonts w:ascii="Times New Roman" w:eastAsia="Calibri" w:hAnsi="Times New Roman" w:cs="Times New Roman"/>
                <w:sz w:val="24"/>
                <w:szCs w:val="24"/>
                <w:lang w:bidi="ar-SA"/>
              </w:rPr>
              <w:t xml:space="preserve">   Amaç-2,Hedef-2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67</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Tablo 38:</w:t>
            </w:r>
            <w:r w:rsidRPr="00874EE9">
              <w:rPr>
                <w:rFonts w:ascii="Times New Roman" w:eastAsia="Calibri" w:hAnsi="Times New Roman" w:cs="Times New Roman"/>
                <w:sz w:val="24"/>
                <w:szCs w:val="24"/>
                <w:lang w:bidi="ar-SA"/>
              </w:rPr>
              <w:t xml:space="preserve">   Amaç-2,Hedef-3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69</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39:</w:t>
            </w:r>
            <w:r w:rsidRPr="00874EE9">
              <w:rPr>
                <w:rFonts w:ascii="Times New Roman" w:eastAsia="Calibri" w:hAnsi="Times New Roman" w:cs="Times New Roman"/>
                <w:sz w:val="24"/>
                <w:szCs w:val="24"/>
                <w:lang w:bidi="ar-SA"/>
              </w:rPr>
              <w:t xml:space="preserve">    Amaç-2,Hedef-3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70</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40:</w:t>
            </w:r>
            <w:r w:rsidRPr="00874EE9">
              <w:rPr>
                <w:rFonts w:ascii="Times New Roman" w:eastAsia="Calibri" w:hAnsi="Times New Roman" w:cs="Times New Roman"/>
                <w:sz w:val="24"/>
                <w:szCs w:val="24"/>
                <w:lang w:bidi="ar-SA"/>
              </w:rPr>
              <w:t xml:space="preserve">    Amaç-3,Hedef-1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72</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41:</w:t>
            </w:r>
            <w:r w:rsidRPr="00874EE9">
              <w:rPr>
                <w:rFonts w:ascii="Times New Roman" w:eastAsia="Calibri" w:hAnsi="Times New Roman" w:cs="Times New Roman"/>
                <w:sz w:val="24"/>
                <w:szCs w:val="24"/>
                <w:lang w:bidi="ar-SA"/>
              </w:rPr>
              <w:t xml:space="preserve">    Amaç-3,Hedef-1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74</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Tablo 42:</w:t>
            </w:r>
            <w:r w:rsidRPr="00874EE9">
              <w:rPr>
                <w:rFonts w:ascii="Times New Roman" w:eastAsia="Calibri" w:hAnsi="Times New Roman" w:cs="Times New Roman"/>
                <w:sz w:val="24"/>
                <w:szCs w:val="24"/>
                <w:lang w:bidi="ar-SA"/>
              </w:rPr>
              <w:t xml:space="preserve">    Amaç-3,Hedef-2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75</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Tablo 43:  </w:t>
            </w:r>
            <w:r w:rsidRPr="00874EE9">
              <w:rPr>
                <w:rFonts w:ascii="Times New Roman" w:eastAsia="Calibri" w:hAnsi="Times New Roman" w:cs="Times New Roman"/>
                <w:sz w:val="24"/>
                <w:szCs w:val="24"/>
                <w:lang w:bidi="ar-SA"/>
              </w:rPr>
              <w:t xml:space="preserve">  Amaç-3,Hedef-2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78</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 xml:space="preserve">Tablo 44:  </w:t>
            </w:r>
            <w:r w:rsidRPr="00874EE9">
              <w:rPr>
                <w:rFonts w:ascii="Times New Roman" w:eastAsia="Calibri" w:hAnsi="Times New Roman" w:cs="Times New Roman"/>
                <w:sz w:val="24"/>
                <w:szCs w:val="24"/>
                <w:lang w:bidi="ar-SA"/>
              </w:rPr>
              <w:t xml:space="preserve">  Amaç-3,Hedef-3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80</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45:</w:t>
            </w:r>
            <w:r w:rsidRPr="00874EE9">
              <w:rPr>
                <w:rFonts w:ascii="Times New Roman" w:eastAsia="Calibri" w:hAnsi="Times New Roman" w:cs="Times New Roman"/>
                <w:sz w:val="24"/>
                <w:szCs w:val="24"/>
                <w:lang w:bidi="ar-SA"/>
              </w:rPr>
              <w:t xml:space="preserve">    Amaç-3,Hedef-3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82</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46:</w:t>
            </w:r>
            <w:r w:rsidRPr="00874EE9">
              <w:rPr>
                <w:rFonts w:ascii="Times New Roman" w:eastAsia="Calibri" w:hAnsi="Times New Roman" w:cs="Times New Roman"/>
                <w:sz w:val="24"/>
                <w:szCs w:val="24"/>
                <w:lang w:bidi="ar-SA"/>
              </w:rPr>
              <w:t xml:space="preserve">    Amaç-3,Hedef-4 Performans Hedef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85</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47:</w:t>
            </w:r>
            <w:r w:rsidRPr="00874EE9">
              <w:rPr>
                <w:rFonts w:ascii="Times New Roman" w:eastAsia="Calibri" w:hAnsi="Times New Roman" w:cs="Times New Roman"/>
                <w:sz w:val="24"/>
                <w:szCs w:val="24"/>
                <w:lang w:bidi="ar-SA"/>
              </w:rPr>
              <w:t xml:space="preserve">    Amaç-3,Hedef-4 Tedbir, </w:t>
            </w:r>
            <w:r w:rsidR="00D132EC">
              <w:rPr>
                <w:rFonts w:ascii="Times New Roman" w:eastAsia="Calibri" w:hAnsi="Times New Roman" w:cs="Times New Roman"/>
                <w:sz w:val="24"/>
                <w:szCs w:val="24"/>
                <w:lang w:bidi="ar-SA"/>
              </w:rPr>
              <w:t>Sorumlu birimler,</w:t>
            </w:r>
            <w:r w:rsidRPr="00874EE9">
              <w:rPr>
                <w:rFonts w:ascii="Times New Roman" w:eastAsia="Calibri" w:hAnsi="Times New Roman" w:cs="Times New Roman"/>
                <w:sz w:val="24"/>
                <w:szCs w:val="24"/>
                <w:lang w:bidi="ar-SA"/>
              </w:rPr>
              <w:t xml:space="preserve"> </w:t>
            </w:r>
            <w:r w:rsidR="00D132EC">
              <w:rPr>
                <w:rFonts w:ascii="Times New Roman" w:eastAsia="Calibri" w:hAnsi="Times New Roman" w:cs="Times New Roman"/>
                <w:sz w:val="24"/>
                <w:szCs w:val="24"/>
                <w:lang w:bidi="ar-SA"/>
              </w:rPr>
              <w:t>Ana Sorumlu</w:t>
            </w:r>
            <w:r w:rsidRPr="00874EE9">
              <w:rPr>
                <w:rFonts w:ascii="Times New Roman" w:eastAsia="Calibri" w:hAnsi="Times New Roman" w:cs="Times New Roman"/>
                <w:sz w:val="24"/>
                <w:szCs w:val="24"/>
                <w:lang w:bidi="ar-SA"/>
              </w:rPr>
              <w:t xml:space="preserve"> Birim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85</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48:</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2015-2019 Stratejik Planı Tahmini Bütçe Kaynağı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87</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sz w:val="24"/>
                <w:szCs w:val="24"/>
                <w:lang w:bidi="ar-SA"/>
              </w:rPr>
            </w:pPr>
            <w:r w:rsidRPr="00874EE9">
              <w:rPr>
                <w:rFonts w:ascii="Times New Roman" w:eastAsia="Calibri" w:hAnsi="Times New Roman" w:cs="Times New Roman"/>
                <w:b/>
                <w:sz w:val="24"/>
                <w:szCs w:val="24"/>
                <w:lang w:bidi="ar-SA"/>
              </w:rPr>
              <w:t>Tablo 49:</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2015-2019</w:t>
            </w:r>
            <w:r w:rsidRPr="00874EE9">
              <w:rPr>
                <w:rFonts w:ascii="Times New Roman" w:eastAsia="Calibri" w:hAnsi="Times New Roman" w:cs="Times New Roman"/>
                <w:b/>
                <w:bCs/>
                <w:sz w:val="24"/>
                <w:szCs w:val="24"/>
                <w:lang w:bidi="ar-SA"/>
              </w:rPr>
              <w:t xml:space="preserve"> </w:t>
            </w:r>
            <w:r w:rsidRPr="00874EE9">
              <w:rPr>
                <w:rFonts w:ascii="Times New Roman" w:eastAsia="Calibri" w:hAnsi="Times New Roman" w:cs="Times New Roman"/>
                <w:bCs/>
                <w:sz w:val="24"/>
                <w:szCs w:val="24"/>
                <w:lang w:bidi="ar-SA"/>
              </w:rPr>
              <w:t>Stratejik Planı Amaç-Hedef Tahmini Maliyet Tablosu</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89</w:t>
            </w:r>
          </w:p>
        </w:tc>
      </w:tr>
      <w:tr w:rsidR="00874EE9" w:rsidRPr="00874EE9" w:rsidTr="00874EE9">
        <w:tc>
          <w:tcPr>
            <w:tcW w:w="8188" w:type="dxa"/>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Cs/>
                <w:sz w:val="24"/>
                <w:szCs w:val="24"/>
                <w:lang w:bidi="ar-SA"/>
              </w:rPr>
            </w:pPr>
            <w:r w:rsidRPr="00874EE9">
              <w:rPr>
                <w:rFonts w:ascii="Times New Roman" w:eastAsia="Calibri" w:hAnsi="Times New Roman" w:cs="Times New Roman"/>
                <w:b/>
                <w:sz w:val="24"/>
                <w:szCs w:val="24"/>
                <w:lang w:bidi="ar-SA"/>
              </w:rPr>
              <w:t xml:space="preserve">Tablo 50:   </w:t>
            </w:r>
            <w:r w:rsidRPr="00874EE9">
              <w:rPr>
                <w:rFonts w:ascii="Times New Roman" w:eastAsia="Calibri" w:hAnsi="Times New Roman" w:cs="Times New Roman"/>
                <w:sz w:val="24"/>
                <w:szCs w:val="24"/>
                <w:lang w:bidi="ar-SA"/>
              </w:rPr>
              <w:t xml:space="preserve"> </w:t>
            </w:r>
            <w:r w:rsidRPr="00874EE9">
              <w:rPr>
                <w:rFonts w:ascii="Times New Roman" w:eastAsia="Calibri" w:hAnsi="Times New Roman" w:cs="Times New Roman"/>
                <w:bCs/>
                <w:sz w:val="24"/>
                <w:szCs w:val="24"/>
                <w:lang w:bidi="ar-SA"/>
              </w:rPr>
              <w:t>2015-2019 Stratejik Planı Tahmini Maliyet Tablosu</w:t>
            </w:r>
          </w:p>
        </w:tc>
        <w:tc>
          <w:tcPr>
            <w:tcW w:w="1306" w:type="dxa"/>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90</w:t>
            </w:r>
          </w:p>
        </w:tc>
      </w:tr>
      <w:tr w:rsidR="00874EE9" w:rsidRPr="00874EE9" w:rsidTr="00874EE9">
        <w:tc>
          <w:tcPr>
            <w:tcW w:w="8188" w:type="dxa"/>
            <w:shd w:val="clear" w:color="auto" w:fill="FDE9D9"/>
            <w:vAlign w:val="center"/>
          </w:tcPr>
          <w:p w:rsidR="00874EE9" w:rsidRPr="00874EE9" w:rsidRDefault="00874EE9" w:rsidP="00874EE9">
            <w:pPr>
              <w:jc w:val="left"/>
              <w:rPr>
                <w:rFonts w:ascii="Times New Roman" w:eastAsia="Calibri" w:hAnsi="Times New Roman" w:cs="Times New Roman"/>
                <w:b/>
                <w:sz w:val="24"/>
                <w:szCs w:val="24"/>
                <w:lang w:bidi="ar-SA"/>
              </w:rPr>
            </w:pPr>
          </w:p>
          <w:p w:rsidR="00874EE9" w:rsidRPr="00874EE9" w:rsidRDefault="00874EE9" w:rsidP="00874EE9">
            <w:pPr>
              <w:jc w:val="left"/>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 xml:space="preserve">Tablo 51:  </w:t>
            </w:r>
            <w:r w:rsidRPr="00874EE9">
              <w:rPr>
                <w:rFonts w:ascii="Times New Roman" w:eastAsia="Calibri" w:hAnsi="Times New Roman" w:cs="Times New Roman"/>
                <w:sz w:val="24"/>
                <w:szCs w:val="24"/>
                <w:lang w:bidi="ar-SA"/>
              </w:rPr>
              <w:t xml:space="preserve">  İzleme Değerlendirme Süreci</w:t>
            </w:r>
          </w:p>
        </w:tc>
        <w:tc>
          <w:tcPr>
            <w:tcW w:w="1306" w:type="dxa"/>
            <w:shd w:val="clear" w:color="auto" w:fill="FDE9D9"/>
          </w:tcPr>
          <w:p w:rsidR="00874EE9" w:rsidRPr="00874EE9" w:rsidRDefault="00874EE9" w:rsidP="00874EE9">
            <w:pPr>
              <w:jc w:val="center"/>
              <w:rPr>
                <w:rFonts w:ascii="Times New Roman" w:eastAsia="Calibri" w:hAnsi="Times New Roman" w:cs="Times New Roman"/>
                <w:b/>
                <w:sz w:val="24"/>
                <w:szCs w:val="24"/>
                <w:lang w:bidi="ar-SA"/>
              </w:rPr>
            </w:pPr>
          </w:p>
          <w:p w:rsidR="00874EE9" w:rsidRPr="00874EE9" w:rsidRDefault="00874EE9" w:rsidP="00874EE9">
            <w:pPr>
              <w:jc w:val="center"/>
              <w:rPr>
                <w:rFonts w:ascii="Times New Roman" w:eastAsia="Calibri" w:hAnsi="Times New Roman" w:cs="Times New Roman"/>
                <w:b/>
                <w:sz w:val="24"/>
                <w:szCs w:val="24"/>
                <w:lang w:bidi="ar-SA"/>
              </w:rPr>
            </w:pPr>
            <w:r w:rsidRPr="00874EE9">
              <w:rPr>
                <w:rFonts w:ascii="Times New Roman" w:eastAsia="Calibri" w:hAnsi="Times New Roman" w:cs="Times New Roman"/>
                <w:b/>
                <w:sz w:val="24"/>
                <w:szCs w:val="24"/>
                <w:lang w:bidi="ar-SA"/>
              </w:rPr>
              <w:t>92</w:t>
            </w:r>
          </w:p>
        </w:tc>
      </w:tr>
    </w:tbl>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r w:rsidRPr="00874EE9">
        <w:rPr>
          <w:rFonts w:ascii="Times New Roman" w:eastAsia="Times New Roman" w:hAnsi="Times New Roman" w:cs="Times New Roman"/>
          <w:sz w:val="24"/>
          <w:szCs w:val="24"/>
          <w:lang w:bidi="ar-SA"/>
        </w:rPr>
        <w:tab/>
      </w:r>
    </w:p>
    <w:p w:rsidR="00874EE9" w:rsidRPr="00874EE9" w:rsidRDefault="00874EE9" w:rsidP="00874EE9">
      <w:pPr>
        <w:spacing w:after="0" w:line="240" w:lineRule="auto"/>
        <w:jc w:val="left"/>
        <w:rPr>
          <w:rFonts w:ascii="Times New Roman" w:eastAsia="Times New Roman" w:hAnsi="Times New Roman" w:cs="Times New Roman"/>
          <w:sz w:val="24"/>
          <w:szCs w:val="24"/>
          <w:lang w:bidi="ar-SA"/>
        </w:rPr>
      </w:pPr>
    </w:p>
    <w:p w:rsidR="00874EE9" w:rsidRPr="00874EE9" w:rsidRDefault="00874EE9" w:rsidP="00874EE9">
      <w:pPr>
        <w:tabs>
          <w:tab w:val="center" w:pos="4677"/>
          <w:tab w:val="left" w:pos="6600"/>
        </w:tabs>
        <w:rPr>
          <w:rFonts w:ascii="Times New Roman" w:eastAsia="Calibri" w:hAnsi="Times New Roman" w:cs="Times New Roman"/>
          <w:b/>
          <w:bCs/>
          <w:sz w:val="24"/>
          <w:szCs w:val="24"/>
          <w:lang w:bidi="ar-SA"/>
        </w:rPr>
      </w:pPr>
      <w:r w:rsidRPr="00874EE9">
        <w:rPr>
          <w:rFonts w:ascii="Times New Roman" w:eastAsia="Calibri" w:hAnsi="Times New Roman" w:cs="Times New Roman"/>
          <w:b/>
          <w:bCs/>
          <w:sz w:val="24"/>
          <w:szCs w:val="24"/>
          <w:lang w:bidi="ar-SA"/>
        </w:rPr>
        <w:t>KISALTMALAR DİZİNİ</w:t>
      </w:r>
      <w:r w:rsidRPr="00874EE9">
        <w:rPr>
          <w:rFonts w:ascii="Times New Roman" w:eastAsia="Calibri" w:hAnsi="Times New Roman" w:cs="Times New Roman"/>
          <w:b/>
          <w:bCs/>
          <w:sz w:val="24"/>
          <w:szCs w:val="24"/>
          <w:lang w:bidi="ar-SA"/>
        </w:rPr>
        <w:tab/>
      </w:r>
    </w:p>
    <w:p w:rsidR="00874EE9" w:rsidRPr="00874EE9" w:rsidRDefault="00874EE9" w:rsidP="00874EE9">
      <w:pPr>
        <w:tabs>
          <w:tab w:val="center" w:pos="4677"/>
          <w:tab w:val="left" w:pos="6600"/>
        </w:tabs>
        <w:rPr>
          <w:rFonts w:ascii="Times New Roman" w:eastAsia="Calibri" w:hAnsi="Times New Roman" w:cs="Times New Roman"/>
          <w:b/>
          <w:bCs/>
          <w:sz w:val="24"/>
          <w:szCs w:val="24"/>
          <w:lang w:bidi="ar-SA"/>
        </w:rPr>
      </w:pPr>
    </w:p>
    <w:p w:rsidR="00874EE9" w:rsidRPr="00874EE9" w:rsidRDefault="00874EE9" w:rsidP="00874EE9">
      <w:pPr>
        <w:rPr>
          <w:rFonts w:ascii="Times New Roman" w:eastAsia="Calibri" w:hAnsi="Times New Roman" w:cs="Times New Roman"/>
          <w:bCs/>
          <w:sz w:val="24"/>
          <w:szCs w:val="24"/>
          <w:lang w:bidi="ar-SA"/>
        </w:rPr>
      </w:pPr>
      <w:r w:rsidRPr="00874EE9">
        <w:rPr>
          <w:rFonts w:ascii="Times New Roman" w:eastAsia="Calibri" w:hAnsi="Times New Roman" w:cs="Times New Roman"/>
          <w:b/>
          <w:bCs/>
          <w:sz w:val="24"/>
          <w:szCs w:val="24"/>
          <w:lang w:bidi="ar-SA"/>
        </w:rPr>
        <w:t>AB</w:t>
      </w:r>
      <w:r w:rsidRPr="00874EE9">
        <w:rPr>
          <w:rFonts w:ascii="Times New Roman" w:eastAsia="Calibri" w:hAnsi="Times New Roman" w:cs="Times New Roman"/>
          <w:b/>
          <w:bCs/>
          <w:sz w:val="24"/>
          <w:szCs w:val="24"/>
          <w:lang w:bidi="ar-SA"/>
        </w:rPr>
        <w:tab/>
      </w:r>
      <w:r w:rsidRPr="00874EE9">
        <w:rPr>
          <w:rFonts w:ascii="Times New Roman" w:eastAsia="Calibri" w:hAnsi="Times New Roman" w:cs="Times New Roman"/>
          <w:bCs/>
          <w:sz w:val="24"/>
          <w:szCs w:val="24"/>
          <w:lang w:bidi="ar-SA"/>
        </w:rPr>
        <w:tab/>
        <w:t>Avrupa Birliği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ADÜ</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Adnan Menderes Üniversitesi</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AFAD</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bCs/>
          <w:color w:val="000000"/>
          <w:sz w:val="24"/>
          <w:szCs w:val="24"/>
          <w:lang w:bidi="ar-SA"/>
        </w:rPr>
        <w:t>Afet</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ve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Acil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Durum Yönetimi Başkanlığı</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ARGE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Araştırma Geliştirme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ASO</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Akşam Sanat Okulu</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BT</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ab/>
        <w:t>Bilişim Teknolojileri</w:t>
      </w:r>
    </w:p>
    <w:p w:rsidR="00874EE9" w:rsidRPr="00874EE9" w:rsidRDefault="00874EE9" w:rsidP="00874EE9">
      <w:pPr>
        <w:rPr>
          <w:rFonts w:ascii="Times New Roman" w:eastAsia="Calibri" w:hAnsi="Times New Roman" w:cs="Times New Roman"/>
          <w:bCs/>
          <w:sz w:val="24"/>
          <w:szCs w:val="24"/>
          <w:lang w:bidi="ar-SA"/>
        </w:rPr>
      </w:pPr>
      <w:r w:rsidRPr="00874EE9">
        <w:rPr>
          <w:rFonts w:ascii="Times New Roman" w:eastAsia="Calibri" w:hAnsi="Times New Roman" w:cs="Times New Roman"/>
          <w:b/>
          <w:bCs/>
          <w:sz w:val="24"/>
          <w:szCs w:val="24"/>
          <w:lang w:bidi="ar-SA"/>
        </w:rPr>
        <w:t>BTR</w:t>
      </w:r>
      <w:r w:rsidRPr="00874EE9">
        <w:rPr>
          <w:rFonts w:ascii="Times New Roman" w:eastAsia="Calibri" w:hAnsi="Times New Roman" w:cs="Times New Roman"/>
          <w:b/>
          <w:bCs/>
          <w:sz w:val="24"/>
          <w:szCs w:val="24"/>
          <w:lang w:bidi="ar-SA"/>
        </w:rPr>
        <w:tab/>
      </w:r>
      <w:r w:rsidRPr="00874EE9">
        <w:rPr>
          <w:rFonts w:ascii="Times New Roman" w:eastAsia="Calibri" w:hAnsi="Times New Roman" w:cs="Times New Roman"/>
          <w:bCs/>
          <w:sz w:val="24"/>
          <w:szCs w:val="24"/>
          <w:lang w:bidi="ar-SA"/>
        </w:rPr>
        <w:tab/>
        <w:t>Bilişim Teknolojileri Rehber</w:t>
      </w:r>
    </w:p>
    <w:p w:rsidR="00874EE9" w:rsidRPr="00874EE9" w:rsidRDefault="00874EE9" w:rsidP="00874EE9">
      <w:pPr>
        <w:rPr>
          <w:rFonts w:ascii="Times New Roman" w:eastAsia="Times New Roman" w:hAnsi="Times New Roman" w:cs="Times New Roman"/>
          <w:bCs/>
          <w:color w:val="000000"/>
          <w:sz w:val="24"/>
          <w:szCs w:val="24"/>
          <w:lang w:bidi="ar-SA"/>
        </w:rPr>
      </w:pPr>
    </w:p>
    <w:p w:rsidR="00874EE9" w:rsidRPr="00874EE9" w:rsidRDefault="00874EE9" w:rsidP="00874EE9">
      <w:pPr>
        <w:rPr>
          <w:rFonts w:ascii="Times New Roman" w:eastAsia="Calibri" w:hAnsi="Times New Roman" w:cs="Times New Roman"/>
          <w:sz w:val="24"/>
          <w:szCs w:val="24"/>
          <w:lang w:bidi="ar-SA"/>
        </w:rPr>
      </w:pPr>
      <w:r w:rsidRPr="00874EE9">
        <w:rPr>
          <w:rFonts w:ascii="Times New Roman" w:eastAsia="Times New Roman" w:hAnsi="Times New Roman" w:cs="Times New Roman"/>
          <w:b/>
          <w:sz w:val="24"/>
          <w:szCs w:val="24"/>
          <w:lang w:bidi="ar-SA"/>
        </w:rPr>
        <w:t>DYS</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Dokuman Yönetim sistemi</w:t>
      </w:r>
    </w:p>
    <w:p w:rsidR="00874EE9" w:rsidRPr="00874EE9" w:rsidRDefault="00874EE9" w:rsidP="00874EE9">
      <w:pPr>
        <w:rPr>
          <w:rFonts w:ascii="Times New Roman" w:eastAsia="Calibri" w:hAnsi="Times New Roman" w:cs="Times New Roman"/>
          <w:bCs/>
          <w:sz w:val="24"/>
          <w:szCs w:val="24"/>
          <w:lang w:bidi="ar-SA"/>
        </w:rPr>
      </w:pPr>
      <w:r w:rsidRPr="00874EE9">
        <w:rPr>
          <w:rFonts w:ascii="Times New Roman" w:eastAsia="Calibri" w:hAnsi="Times New Roman" w:cs="Times New Roman"/>
          <w:b/>
          <w:bCs/>
          <w:sz w:val="24"/>
          <w:szCs w:val="24"/>
          <w:lang w:bidi="ar-SA"/>
        </w:rPr>
        <w:t>DynEd</w:t>
      </w:r>
      <w:r w:rsidRPr="00874EE9">
        <w:rPr>
          <w:rFonts w:ascii="Times New Roman" w:eastAsia="Calibri" w:hAnsi="Times New Roman" w:cs="Times New Roman"/>
          <w:b/>
          <w:bCs/>
          <w:sz w:val="24"/>
          <w:szCs w:val="24"/>
          <w:lang w:bidi="ar-SA"/>
        </w:rPr>
        <w:tab/>
      </w:r>
      <w:r w:rsidRPr="00874EE9">
        <w:rPr>
          <w:rFonts w:ascii="Times New Roman" w:eastAsia="Calibri" w:hAnsi="Times New Roman" w:cs="Times New Roman"/>
          <w:bCs/>
          <w:sz w:val="24"/>
          <w:szCs w:val="24"/>
          <w:lang w:bidi="ar-SA"/>
        </w:rPr>
        <w:t xml:space="preserve">Dynamic Education – Dinamik eğitim </w:t>
      </w:r>
    </w:p>
    <w:p w:rsidR="00874EE9" w:rsidRPr="00874EE9" w:rsidRDefault="00874EE9" w:rsidP="00874EE9">
      <w:pPr>
        <w:rPr>
          <w:rFonts w:ascii="Times New Roman" w:eastAsia="Calibri" w:hAnsi="Times New Roman" w:cs="Times New Roman"/>
          <w:bCs/>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FATİH</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Fırsatları Artırma ve Teknolojiyi İyileştirme Hareketi</w:t>
      </w:r>
    </w:p>
    <w:p w:rsidR="00874EE9" w:rsidRPr="00874EE9" w:rsidRDefault="00874EE9" w:rsidP="00874EE9">
      <w:pPr>
        <w:rPr>
          <w:rFonts w:ascii="Times New Roman" w:eastAsia="Calibri"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GZFT</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Güçlü ,Zayıf,Fırsat,Tehdit</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İŞ-KUR</w:t>
      </w:r>
      <w:r w:rsidRPr="00874EE9">
        <w:rPr>
          <w:rFonts w:ascii="Times New Roman" w:eastAsia="Times New Roman" w:hAnsi="Times New Roman" w:cs="Times New Roman"/>
          <w:sz w:val="24"/>
          <w:szCs w:val="24"/>
          <w:lang w:bidi="ar-SA"/>
        </w:rPr>
        <w:tab/>
        <w:t>Türkiye İş Kurumu</w:t>
      </w:r>
    </w:p>
    <w:p w:rsidR="00874EE9" w:rsidRPr="00874EE9" w:rsidRDefault="00874EE9" w:rsidP="00874EE9">
      <w:pPr>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LYS</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Lisans Yerleştirme Sınavı</w:t>
      </w:r>
    </w:p>
    <w:p w:rsidR="00874EE9" w:rsidRPr="00874EE9" w:rsidRDefault="00874EE9" w:rsidP="00874EE9">
      <w:pPr>
        <w:rPr>
          <w:rFonts w:ascii="Times New Roman" w:eastAsia="Calibri"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lastRenderedPageBreak/>
        <w:t>MEB</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 xml:space="preserve">Milli Eğitim Bakanlığı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MEBBİS</w:t>
      </w:r>
      <w:r w:rsidRPr="00874EE9">
        <w:rPr>
          <w:rFonts w:ascii="Times New Roman" w:eastAsia="Times New Roman" w:hAnsi="Times New Roman" w:cs="Times New Roman"/>
          <w:sz w:val="24"/>
          <w:szCs w:val="24"/>
          <w:lang w:bidi="ar-SA"/>
        </w:rPr>
        <w:tab/>
        <w:t xml:space="preserve">Milli Eğitim Bakanlığı Bilişim Sistemleri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MEM</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Milli Eğitim Müdürlüğü</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b/>
          <w:color w:val="000000"/>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ÖSYM</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Öğrenci seçme ve yerleştirme merkezi</w:t>
      </w:r>
    </w:p>
    <w:p w:rsidR="00874EE9" w:rsidRPr="00874EE9" w:rsidRDefault="00874EE9" w:rsidP="00874EE9">
      <w:pPr>
        <w:rPr>
          <w:rFonts w:ascii="Times New Roman" w:eastAsia="Times New Roman"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PEST</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Politik,Ekonomik,Sosyal,Teknolojik</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 RG</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Resmi gazete</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color w:val="000000"/>
          <w:sz w:val="24"/>
          <w:szCs w:val="24"/>
          <w:lang w:bidi="ar-SA"/>
        </w:rPr>
        <w:t>SMS</w:t>
      </w:r>
      <w:r w:rsidRPr="00874EE9">
        <w:rPr>
          <w:rFonts w:ascii="Times New Roman" w:eastAsia="Times New Roman" w:hAnsi="Times New Roman" w:cs="Times New Roman"/>
          <w:b/>
          <w:bCs/>
          <w:color w:val="000000"/>
          <w:sz w:val="24"/>
          <w:szCs w:val="24"/>
          <w:lang w:bidi="ar-SA"/>
        </w:rPr>
        <w:tab/>
      </w:r>
      <w:r w:rsidRPr="00874EE9">
        <w:rPr>
          <w:rFonts w:ascii="Times New Roman" w:eastAsia="Times New Roman" w:hAnsi="Times New Roman" w:cs="Times New Roman"/>
          <w:b/>
          <w:bCs/>
          <w:color w:val="000000"/>
          <w:sz w:val="24"/>
          <w:szCs w:val="24"/>
          <w:lang w:bidi="ar-SA"/>
        </w:rPr>
        <w:tab/>
      </w:r>
      <w:r w:rsidRPr="00874EE9">
        <w:rPr>
          <w:rFonts w:ascii="Times New Roman" w:eastAsia="Times New Roman" w:hAnsi="Times New Roman" w:cs="Times New Roman"/>
          <w:bCs/>
          <w:color w:val="000000"/>
          <w:sz w:val="24"/>
          <w:szCs w:val="24"/>
          <w:lang w:bidi="ar-SA"/>
        </w:rPr>
        <w:t>Short</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Message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Service-Kısa mesaj</w:t>
      </w:r>
    </w:p>
    <w:p w:rsidR="00874EE9" w:rsidRPr="00874EE9" w:rsidRDefault="00874EE9" w:rsidP="00874EE9">
      <w:pPr>
        <w:rPr>
          <w:rFonts w:ascii="Times New Roman" w:eastAsia="Times New Roman" w:hAnsi="Times New Roman" w:cs="Times New Roman"/>
          <w:bCs/>
          <w:color w:val="000000"/>
          <w:sz w:val="24"/>
          <w:szCs w:val="24"/>
          <w:lang w:bidi="ar-SA"/>
        </w:rPr>
      </w:pPr>
      <w:r w:rsidRPr="00874EE9">
        <w:rPr>
          <w:rFonts w:ascii="Times New Roman" w:eastAsia="Times New Roman" w:hAnsi="Times New Roman" w:cs="Times New Roman"/>
          <w:b/>
          <w:sz w:val="24"/>
          <w:szCs w:val="24"/>
          <w:lang w:bidi="ar-SA"/>
        </w:rPr>
        <w:t>SPKE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Stratejik plan Koordinasyon Ekibi</w:t>
      </w:r>
      <w:r w:rsidRPr="00874EE9">
        <w:rPr>
          <w:rFonts w:ascii="Times New Roman" w:eastAsia="Times New Roman" w:hAnsi="Times New Roman" w:cs="Times New Roman"/>
          <w:bCs/>
          <w:color w:val="000000"/>
          <w:sz w:val="24"/>
          <w:szCs w:val="24"/>
          <w:lang w:bidi="ar-SA"/>
        </w:rPr>
        <w:t xml:space="preserve"> </w:t>
      </w:r>
    </w:p>
    <w:p w:rsidR="00874EE9" w:rsidRPr="00874EE9" w:rsidRDefault="00874EE9" w:rsidP="00874EE9">
      <w:pPr>
        <w:rPr>
          <w:rFonts w:ascii="Times New Roman" w:eastAsia="Times New Roman" w:hAnsi="Times New Roman" w:cs="Times New Roman"/>
          <w:bCs/>
          <w:color w:val="000000"/>
          <w:sz w:val="24"/>
          <w:szCs w:val="24"/>
          <w:lang w:bidi="ar-SA"/>
        </w:rPr>
      </w:pPr>
      <w:r w:rsidRPr="00874EE9">
        <w:rPr>
          <w:rFonts w:ascii="Times New Roman" w:eastAsia="Times New Roman" w:hAnsi="Times New Roman" w:cs="Times New Roman"/>
          <w:b/>
          <w:bCs/>
          <w:color w:val="000000"/>
          <w:sz w:val="24"/>
          <w:szCs w:val="24"/>
          <w:lang w:bidi="ar-SA"/>
        </w:rPr>
        <w:t>SSK</w:t>
      </w:r>
      <w:r w:rsidRPr="00874EE9">
        <w:rPr>
          <w:rFonts w:ascii="Times New Roman" w:eastAsia="Times New Roman" w:hAnsi="Times New Roman" w:cs="Times New Roman"/>
          <w:b/>
          <w:bCs/>
          <w:color w:val="000000"/>
          <w:sz w:val="24"/>
          <w:szCs w:val="24"/>
          <w:lang w:bidi="ar-SA"/>
        </w:rPr>
        <w:tab/>
      </w:r>
      <w:r w:rsidRPr="00874EE9">
        <w:rPr>
          <w:rFonts w:ascii="Times New Roman" w:eastAsia="Times New Roman" w:hAnsi="Times New Roman" w:cs="Times New Roman"/>
          <w:bCs/>
          <w:color w:val="000000"/>
          <w:sz w:val="24"/>
          <w:szCs w:val="24"/>
          <w:lang w:bidi="ar-SA"/>
        </w:rPr>
        <w:tab/>
        <w:t>Sosyal Sigortalar Kurumu</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STK</w:t>
      </w:r>
      <w:r w:rsidRPr="00874EE9">
        <w:rPr>
          <w:rFonts w:ascii="Times New Roman" w:eastAsia="Times New Roman" w:hAnsi="Times New Roman" w:cs="Times New Roman"/>
          <w:sz w:val="24"/>
          <w:szCs w:val="24"/>
          <w:lang w:bidi="ar-SA"/>
        </w:rPr>
        <w:tab/>
      </w:r>
      <w:r w:rsidRPr="00874EE9">
        <w:rPr>
          <w:rFonts w:ascii="Times New Roman" w:eastAsia="Times New Roman" w:hAnsi="Times New Roman" w:cs="Times New Roman"/>
          <w:sz w:val="24"/>
          <w:szCs w:val="24"/>
          <w:lang w:bidi="ar-SA"/>
        </w:rPr>
        <w:tab/>
        <w:t>Sivil Toplum Örgütü</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T.C  </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Türkiye Cumhuriyeti</w:t>
      </w:r>
    </w:p>
    <w:p w:rsidR="00874EE9" w:rsidRPr="00874EE9" w:rsidRDefault="00874EE9" w:rsidP="00874EE9">
      <w:pPr>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TEFBİS</w:t>
      </w:r>
      <w:r w:rsidRPr="00874EE9">
        <w:rPr>
          <w:rFonts w:ascii="Times New Roman" w:eastAsia="Times New Roman" w:hAnsi="Times New Roman" w:cs="Times New Roman"/>
          <w:color w:val="000000"/>
          <w:sz w:val="24"/>
          <w:szCs w:val="24"/>
          <w:lang w:bidi="ar-SA"/>
        </w:rPr>
        <w:tab/>
        <w:t>Türkiye’de Eğitimin Finansmanı ve Eğitim Harcamaları Bilgi Yönetim Sistemi</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TEOG</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 xml:space="preserve">Temel Eğitimden Ortaöğretime Geçiş </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TKY</w:t>
      </w:r>
      <w:r w:rsidRPr="00874EE9">
        <w:rPr>
          <w:rFonts w:ascii="Times New Roman" w:eastAsia="Times New Roman" w:hAnsi="Times New Roman" w:cs="Times New Roman"/>
          <w:b/>
          <w:color w:val="000000"/>
          <w:sz w:val="24"/>
          <w:szCs w:val="24"/>
          <w:lang w:bidi="ar-SA"/>
        </w:rPr>
        <w:tab/>
      </w:r>
      <w:r w:rsidRPr="00874EE9">
        <w:rPr>
          <w:rFonts w:ascii="Times New Roman" w:eastAsia="Times New Roman" w:hAnsi="Times New Roman" w:cs="Times New Roman"/>
          <w:color w:val="000000"/>
          <w:sz w:val="24"/>
          <w:szCs w:val="24"/>
          <w:lang w:bidi="ar-SA"/>
        </w:rPr>
        <w:tab/>
        <w:t>Toplam Kalite Yönetim</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bCs/>
          <w:color w:val="000000"/>
          <w:sz w:val="24"/>
          <w:szCs w:val="24"/>
          <w:lang w:bidi="ar-SA"/>
        </w:rPr>
        <w:t>TÜBİTAK</w:t>
      </w:r>
      <w:r w:rsidRPr="00874EE9">
        <w:rPr>
          <w:rFonts w:ascii="Times New Roman" w:eastAsia="Times New Roman" w:hAnsi="Times New Roman" w:cs="Times New Roman"/>
          <w:color w:val="000000"/>
          <w:sz w:val="24"/>
          <w:szCs w:val="24"/>
          <w:lang w:bidi="ar-SA"/>
        </w:rPr>
        <w:tab/>
        <w:t xml:space="preserve">Türkiye </w:t>
      </w:r>
      <w:r w:rsidRPr="00874EE9">
        <w:rPr>
          <w:rFonts w:ascii="Times New Roman" w:eastAsia="Times New Roman" w:hAnsi="Times New Roman" w:cs="Times New Roman"/>
          <w:bCs/>
          <w:color w:val="000000"/>
          <w:sz w:val="24"/>
          <w:szCs w:val="24"/>
          <w:lang w:bidi="ar-SA"/>
        </w:rPr>
        <w:t>Bilimsel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ve</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Teknolojik</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Araştırma</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Kurumu</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color w:val="000000"/>
          <w:sz w:val="24"/>
          <w:szCs w:val="24"/>
          <w:lang w:bidi="ar-SA"/>
        </w:rPr>
        <w:t>TÜİK</w:t>
      </w:r>
      <w:r w:rsidRPr="00874EE9">
        <w:rPr>
          <w:rFonts w:ascii="Times New Roman" w:eastAsia="Times New Roman" w:hAnsi="Times New Roman" w:cs="Times New Roman"/>
          <w:color w:val="000000"/>
          <w:sz w:val="24"/>
          <w:szCs w:val="24"/>
          <w:lang w:bidi="ar-SA"/>
        </w:rPr>
        <w:tab/>
      </w:r>
      <w:r w:rsidRPr="00874EE9">
        <w:rPr>
          <w:rFonts w:ascii="Times New Roman" w:eastAsia="Times New Roman" w:hAnsi="Times New Roman" w:cs="Times New Roman"/>
          <w:color w:val="000000"/>
          <w:sz w:val="24"/>
          <w:szCs w:val="24"/>
          <w:lang w:bidi="ar-SA"/>
        </w:rPr>
        <w:tab/>
        <w:t>Türkiye İstatistik Kurumu</w:t>
      </w:r>
    </w:p>
    <w:p w:rsidR="00874EE9" w:rsidRPr="00874EE9" w:rsidRDefault="00874EE9" w:rsidP="00874EE9">
      <w:pPr>
        <w:rPr>
          <w:rFonts w:ascii="Times New Roman" w:eastAsia="Times New Roman"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UMKE</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bCs/>
          <w:color w:val="000000"/>
          <w:sz w:val="24"/>
          <w:szCs w:val="24"/>
          <w:lang w:bidi="ar-SA"/>
        </w:rPr>
        <w:t>Ulusal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Medikal</w:t>
      </w:r>
      <w:r w:rsidRPr="00874EE9">
        <w:rPr>
          <w:rFonts w:ascii="Times New Roman" w:eastAsia="Times New Roman" w:hAnsi="Times New Roman" w:cs="Times New Roman"/>
          <w:color w:val="000000"/>
          <w:sz w:val="24"/>
          <w:szCs w:val="24"/>
          <w:lang w:bidi="ar-SA"/>
        </w:rPr>
        <w:t xml:space="preserve"> </w:t>
      </w:r>
      <w:r w:rsidRPr="00874EE9">
        <w:rPr>
          <w:rFonts w:ascii="Times New Roman" w:eastAsia="Times New Roman" w:hAnsi="Times New Roman" w:cs="Times New Roman"/>
          <w:bCs/>
          <w:color w:val="000000"/>
          <w:sz w:val="24"/>
          <w:szCs w:val="24"/>
          <w:lang w:bidi="ar-SA"/>
        </w:rPr>
        <w:t>Kurtarma</w:t>
      </w:r>
      <w:r w:rsidRPr="00874EE9">
        <w:rPr>
          <w:rFonts w:ascii="Times New Roman" w:eastAsia="Times New Roman" w:hAnsi="Times New Roman" w:cs="Times New Roman"/>
          <w:color w:val="000000"/>
          <w:sz w:val="24"/>
          <w:szCs w:val="24"/>
          <w:lang w:bidi="ar-SA"/>
        </w:rPr>
        <w:t xml:space="preserve"> Ekipleri</w:t>
      </w:r>
    </w:p>
    <w:p w:rsidR="00874EE9" w:rsidRPr="00874EE9" w:rsidRDefault="00874EE9" w:rsidP="00874EE9">
      <w:pPr>
        <w:rPr>
          <w:rFonts w:ascii="Times New Roman" w:eastAsia="Times New Roman"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YGS</w:t>
      </w:r>
      <w:r w:rsidRPr="00874EE9">
        <w:rPr>
          <w:rFonts w:ascii="Times New Roman" w:eastAsia="Times New Roman" w:hAnsi="Times New Roman" w:cs="Times New Roman"/>
          <w:b/>
          <w:sz w:val="24"/>
          <w:szCs w:val="24"/>
          <w:lang w:bidi="ar-SA"/>
        </w:rPr>
        <w:tab/>
      </w:r>
      <w:r w:rsidRPr="00874EE9">
        <w:rPr>
          <w:rFonts w:ascii="Times New Roman" w:eastAsia="Times New Roman" w:hAnsi="Times New Roman" w:cs="Times New Roman"/>
          <w:sz w:val="24"/>
          <w:szCs w:val="24"/>
          <w:lang w:bidi="ar-SA"/>
        </w:rPr>
        <w:tab/>
        <w:t>Yükseköğretim Giriş Sınavı</w:t>
      </w: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p>
    <w:p w:rsidR="00874EE9" w:rsidRPr="00874EE9" w:rsidRDefault="00874EE9" w:rsidP="00874EE9">
      <w:pPr>
        <w:rPr>
          <w:rFonts w:ascii="Times New Roman" w:eastAsia="Times New Roman" w:hAnsi="Times New Roman" w:cs="Times New Roman"/>
          <w:b/>
          <w:bCs/>
          <w:color w:val="000000"/>
          <w:sz w:val="24"/>
          <w:szCs w:val="24"/>
          <w:lang w:bidi="ar-SA"/>
        </w:rPr>
      </w:pPr>
      <w:r w:rsidRPr="00874EE9">
        <w:rPr>
          <w:rFonts w:ascii="Times New Roman" w:eastAsia="Times New Roman" w:hAnsi="Times New Roman" w:cs="Times New Roman"/>
          <w:b/>
          <w:bCs/>
          <w:color w:val="000000"/>
          <w:sz w:val="24"/>
          <w:szCs w:val="24"/>
          <w:lang w:bidi="ar-SA"/>
        </w:rPr>
        <w:t>TANIMLAR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Amaç: </w:t>
      </w:r>
      <w:r w:rsidRPr="00874EE9">
        <w:rPr>
          <w:rFonts w:ascii="Times New Roman" w:eastAsia="Calibri" w:hAnsi="Times New Roman" w:cs="Times New Roman"/>
          <w:color w:val="000000"/>
          <w:sz w:val="24"/>
          <w:szCs w:val="24"/>
          <w:lang w:bidi="ar-SA"/>
        </w:rPr>
        <w:t>Stratejik planda yer alan ve kamu idaresinin</w:t>
      </w:r>
      <w:r w:rsidRPr="00874EE9">
        <w:rPr>
          <w:rFonts w:ascii="Times New Roman" w:eastAsia="Calibri" w:hAnsi="Times New Roman" w:cs="Times New Roman"/>
          <w:color w:val="FDFDFD"/>
          <w:sz w:val="24"/>
          <w:szCs w:val="24"/>
          <w:lang w:bidi="ar-SA"/>
        </w:rPr>
        <w:t xml:space="preserve"> </w:t>
      </w:r>
      <w:r w:rsidRPr="00874EE9">
        <w:rPr>
          <w:rFonts w:ascii="Times New Roman" w:eastAsia="Calibri" w:hAnsi="Times New Roman" w:cs="Times New Roman"/>
          <w:color w:val="000000"/>
          <w:sz w:val="24"/>
          <w:szCs w:val="24"/>
          <w:lang w:bidi="ar-SA"/>
        </w:rPr>
        <w:t>ulaşmayı hedeflediği sonuçların kavramsal ifadesidir.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Dış Paydaş:</w:t>
      </w:r>
      <w:r w:rsidRPr="00874EE9">
        <w:rPr>
          <w:rFonts w:ascii="Times New Roman" w:eastAsia="Times New Roman" w:hAnsi="Times New Roman" w:cs="Times New Roman"/>
          <w:color w:val="000000"/>
          <w:sz w:val="24"/>
          <w:szCs w:val="24"/>
          <w:lang w:bidi="ar-SA"/>
        </w:rPr>
        <w:t xml:space="preserve">  Hizmet üretim sürecinden etkilenen veya bu süreci etkileyen kuruluş dışındaki kişi, grup veya kurumlar.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Donatım:</w:t>
      </w:r>
      <w:r w:rsidRPr="00874EE9">
        <w:rPr>
          <w:rFonts w:ascii="Times New Roman" w:eastAsia="Times New Roman" w:hAnsi="Times New Roman" w:cs="Times New Roman"/>
          <w:sz w:val="24"/>
          <w:szCs w:val="24"/>
          <w:lang w:bidi="ar-SA"/>
        </w:rPr>
        <w:t xml:space="preserve"> </w:t>
      </w:r>
      <w:r w:rsidR="002864AF" w:rsidRPr="00874EE9">
        <w:rPr>
          <w:rFonts w:ascii="Times New Roman" w:eastAsia="Times New Roman" w:hAnsi="Times New Roman" w:cs="Times New Roman"/>
          <w:sz w:val="24"/>
          <w:szCs w:val="24"/>
          <w:lang w:bidi="ar-SA"/>
        </w:rPr>
        <w:t>Donatma. Bir</w:t>
      </w:r>
      <w:r w:rsidRPr="00874EE9">
        <w:rPr>
          <w:rFonts w:ascii="Times New Roman" w:eastAsia="Times New Roman" w:hAnsi="Times New Roman" w:cs="Times New Roman"/>
          <w:sz w:val="24"/>
          <w:szCs w:val="24"/>
          <w:lang w:bidi="ar-SA"/>
        </w:rPr>
        <w:t xml:space="preserve"> okul veya kurumu etkinlik göstermesi için gerekli araç ve gereçlerle donatma.</w:t>
      </w:r>
    </w:p>
    <w:p w:rsidR="00874EE9" w:rsidRPr="00874EE9" w:rsidRDefault="00874EE9" w:rsidP="00874EE9">
      <w:pPr>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 xml:space="preserve">Durum Analizi: </w:t>
      </w:r>
      <w:r w:rsidRPr="00874EE9">
        <w:rPr>
          <w:rFonts w:ascii="Times New Roman" w:eastAsia="Times New Roman" w:hAnsi="Times New Roman" w:cs="Times New Roman"/>
          <w:sz w:val="24"/>
          <w:szCs w:val="24"/>
          <w:lang w:bidi="ar-SA"/>
        </w:rPr>
        <w:t>Stratejik planda  kurumu örgütsel yapı, tarihi gelişim, mali,beşeri,fiziki vb. yönlerden inceleme.</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Fizibilite: </w:t>
      </w:r>
      <w:r w:rsidRPr="00874EE9">
        <w:rPr>
          <w:rFonts w:ascii="Times New Roman" w:eastAsia="Times New Roman" w:hAnsi="Times New Roman" w:cs="Times New Roman"/>
          <w:sz w:val="24"/>
          <w:szCs w:val="24"/>
          <w:lang w:bidi="ar-SA"/>
        </w:rPr>
        <w:t>Yapılabilirlik.</w:t>
      </w:r>
      <w:r w:rsidRPr="00874EE9">
        <w:rPr>
          <w:rFonts w:ascii="Times New Roman" w:eastAsia="Times New Roman" w:hAnsi="Times New Roman" w:cs="Times New Roman"/>
          <w:sz w:val="24"/>
          <w:lang w:bidi="ar-SA"/>
        </w:rPr>
        <w:t xml:space="preserve"> Bir fikrin yapılıp yapılmayacağı ile ilgili karar vermek için yapılan analizlerdir.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Fon:</w:t>
      </w:r>
      <w:r w:rsidRPr="00874EE9">
        <w:rPr>
          <w:rFonts w:ascii="Times New Roman" w:eastAsia="Times New Roman" w:hAnsi="Times New Roman" w:cs="Times New Roman"/>
          <w:color w:val="545454"/>
          <w:sz w:val="24"/>
          <w:lang w:bidi="ar-SA"/>
        </w:rPr>
        <w:t xml:space="preserve"> </w:t>
      </w:r>
      <w:r w:rsidRPr="00874EE9">
        <w:rPr>
          <w:rFonts w:ascii="Times New Roman" w:eastAsia="Times New Roman" w:hAnsi="Times New Roman" w:cs="Times New Roman"/>
          <w:sz w:val="24"/>
          <w:lang w:bidi="ar-SA"/>
        </w:rPr>
        <w:t>Kurum ve kuruluşların çeşitli programlarda hibe olarak vermek amacıyla ayırdığı maddi kaynak.</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Hedef: </w:t>
      </w:r>
      <w:r w:rsidRPr="00874EE9">
        <w:rPr>
          <w:rFonts w:ascii="Times New Roman" w:eastAsia="Calibri" w:hAnsi="Times New Roman" w:cs="Times New Roman"/>
          <w:color w:val="000000"/>
          <w:sz w:val="24"/>
          <w:szCs w:val="24"/>
          <w:lang w:bidi="ar-SA"/>
        </w:rPr>
        <w:t>Stratejik planda yer alan amaçların gerçekleştirilmesine yönelik spesifik ve ölçülebilir alt amaçlardır.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Hibe : </w:t>
      </w:r>
      <w:r w:rsidRPr="00874EE9">
        <w:rPr>
          <w:rFonts w:ascii="Times New Roman" w:eastAsia="Times New Roman" w:hAnsi="Times New Roman" w:cs="Times New Roman"/>
          <w:sz w:val="24"/>
          <w:szCs w:val="24"/>
          <w:lang w:bidi="ar-SA"/>
        </w:rPr>
        <w:t>Fon sağlayıcısı bir kurum veya kuruluş  tarafından sağlanan maddi kaynak.</w:t>
      </w: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İç Paydaş:</w:t>
      </w:r>
      <w:r w:rsidRPr="00874EE9">
        <w:rPr>
          <w:rFonts w:ascii="Times New Roman" w:eastAsia="Times New Roman" w:hAnsi="Times New Roman" w:cs="Times New Roman"/>
          <w:color w:val="000000"/>
          <w:sz w:val="24"/>
          <w:szCs w:val="24"/>
          <w:lang w:bidi="ar-SA"/>
        </w:rPr>
        <w:t xml:space="preserve"> hizmet üretim sürecinden etkilenen veya bu süreci etkileyen kuruluş içindeki kişi, grup veya (varsa) ilgili/bağlı kuruluşlar. </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Kurum Dışı Analiz:</w:t>
      </w:r>
      <w:r w:rsidRPr="00874EE9">
        <w:rPr>
          <w:rFonts w:ascii="Times New Roman" w:eastAsia="Times New Roman" w:hAnsi="Times New Roman" w:cs="Times New Roman"/>
          <w:sz w:val="24"/>
          <w:szCs w:val="24"/>
          <w:lang w:bidi="ar-SA"/>
        </w:rPr>
        <w:t xml:space="preserve"> Stratejik planda  kurumun var olduğu çevreyi  politik, ekonomik, sosyal ve teknolojik başlıklarda değerlendirme.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Kurum İçi Analiz:</w:t>
      </w:r>
      <w:r w:rsidRPr="00874EE9">
        <w:rPr>
          <w:rFonts w:ascii="Times New Roman" w:eastAsia="Times New Roman" w:hAnsi="Times New Roman" w:cs="Times New Roman"/>
          <w:sz w:val="24"/>
          <w:szCs w:val="24"/>
          <w:lang w:bidi="ar-SA"/>
        </w:rPr>
        <w:t xml:space="preserve"> Stratejik planda  kurumu, mali, beşeri, fiziki vb. yönlerden inceleme.</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Maarif  Nezareti: </w:t>
      </w:r>
      <w:r w:rsidRPr="00874EE9">
        <w:rPr>
          <w:rFonts w:ascii="Times New Roman" w:eastAsia="Times New Roman" w:hAnsi="Times New Roman" w:cs="Times New Roman"/>
          <w:sz w:val="24"/>
          <w:szCs w:val="24"/>
          <w:lang w:bidi="ar-SA"/>
        </w:rPr>
        <w:t>Eğitim bakanlığı.</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Maliyetlendirme:</w:t>
      </w:r>
      <w:r w:rsidRPr="00874EE9">
        <w:rPr>
          <w:rFonts w:ascii="Times New Roman" w:eastAsia="Times New Roman" w:hAnsi="Times New Roman" w:cs="Times New Roman"/>
          <w:sz w:val="24"/>
          <w:szCs w:val="24"/>
          <w:lang w:bidi="ar-SA"/>
        </w:rPr>
        <w:t xml:space="preserve"> Ürün ve hizmetlerle ile ilgili, tahmini, süregelen ve gerçek maliyetlerin ortaya çıkarılması.</w:t>
      </w:r>
    </w:p>
    <w:p w:rsidR="00874EE9" w:rsidRPr="00874EE9" w:rsidRDefault="00874EE9" w:rsidP="00874EE9">
      <w:pPr>
        <w:rPr>
          <w:rFonts w:ascii="Times New Roman" w:eastAsia="Times New Roman" w:hAnsi="Times New Roman" w:cs="Times New Roman"/>
          <w:sz w:val="24"/>
          <w:lang w:bidi="ar-SA"/>
        </w:rPr>
      </w:pPr>
      <w:r w:rsidRPr="00874EE9">
        <w:rPr>
          <w:rFonts w:ascii="Times New Roman" w:eastAsia="Times New Roman" w:hAnsi="Times New Roman" w:cs="Times New Roman"/>
          <w:b/>
          <w:sz w:val="24"/>
          <w:szCs w:val="24"/>
          <w:lang w:bidi="ar-SA"/>
        </w:rPr>
        <w:t>Matris:</w:t>
      </w:r>
      <w:r w:rsidRPr="00874EE9">
        <w:rPr>
          <w:rFonts w:ascii="Times New Roman" w:eastAsia="Times New Roman" w:hAnsi="Times New Roman" w:cs="Times New Roman"/>
          <w:color w:val="545454"/>
          <w:sz w:val="24"/>
          <w:lang w:bidi="ar-SA"/>
        </w:rPr>
        <w:t xml:space="preserve"> </w:t>
      </w:r>
      <w:r w:rsidRPr="00874EE9">
        <w:rPr>
          <w:rFonts w:ascii="Times New Roman" w:eastAsia="Times New Roman" w:hAnsi="Times New Roman" w:cs="Times New Roman"/>
          <w:sz w:val="24"/>
          <w:lang w:bidi="ar-SA"/>
        </w:rPr>
        <w:t>Sayıların, değişkenlerin veya parametrelerin oluşturduğu dikdörtgen biçiminde bir tablo.</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Misyon: </w:t>
      </w:r>
      <w:r w:rsidRPr="00874EE9">
        <w:rPr>
          <w:rFonts w:ascii="Times New Roman" w:eastAsia="Calibri" w:hAnsi="Times New Roman" w:cs="Times New Roman"/>
          <w:color w:val="000000"/>
          <w:sz w:val="24"/>
          <w:szCs w:val="24"/>
          <w:lang w:bidi="ar-SA"/>
        </w:rPr>
        <w:t>Bir kamu idaresinin ne yaptığını, nasıl yaptığını ve kimin için yaptığını açıkça ifade eden, idarenin varlık sebebini açıklayan temel bir bildirimdir.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lang w:bidi="ar-SA"/>
        </w:rPr>
      </w:pPr>
    </w:p>
    <w:p w:rsidR="00874EE9" w:rsidRPr="00874EE9" w:rsidRDefault="00874EE9" w:rsidP="00874EE9">
      <w:pPr>
        <w:rPr>
          <w:rFonts w:ascii="Times New Roman" w:eastAsia="Times New Roman" w:hAnsi="Times New Roman" w:cs="Times New Roman"/>
          <w:sz w:val="24"/>
          <w:lang w:bidi="ar-SA"/>
        </w:rPr>
      </w:pPr>
      <w:r w:rsidRPr="00874EE9">
        <w:rPr>
          <w:rFonts w:ascii="Times New Roman" w:eastAsia="Times New Roman" w:hAnsi="Times New Roman" w:cs="Times New Roman"/>
          <w:b/>
          <w:sz w:val="24"/>
          <w:szCs w:val="24"/>
          <w:lang w:bidi="ar-SA"/>
        </w:rPr>
        <w:t xml:space="preserve">Norm Kadro: </w:t>
      </w:r>
      <w:r w:rsidRPr="00874EE9">
        <w:rPr>
          <w:rFonts w:ascii="Times New Roman" w:eastAsia="Times New Roman" w:hAnsi="Times New Roman" w:cs="Times New Roman"/>
          <w:sz w:val="24"/>
          <w:szCs w:val="24"/>
          <w:lang w:bidi="ar-SA"/>
        </w:rPr>
        <w:t>Milli Eğitim Bakanlığına bağlı her türdeki ve derecedeki örgün ve yaygın eğitim kurumlarında bulunması gereken yönetici ve öğretmen sayısı.</w:t>
      </w:r>
      <w:r w:rsidRPr="00874EE9">
        <w:rPr>
          <w:rFonts w:ascii="Times New Roman" w:eastAsia="Times New Roman" w:hAnsi="Times New Roman" w:cs="Times New Roman"/>
          <w:sz w:val="24"/>
          <w:lang w:bidi="ar-SA"/>
        </w:rPr>
        <w:t xml:space="preserve"> </w:t>
      </w:r>
    </w:p>
    <w:p w:rsidR="00874EE9" w:rsidRPr="00874EE9" w:rsidRDefault="00874EE9" w:rsidP="00874EE9">
      <w:pPr>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Okullaşma:</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Aynı yaş itibari ile okul çağında olan aktif nüfusun okula kayıt olanlara yüzdesel oranıdır.</w:t>
      </w:r>
    </w:p>
    <w:p w:rsidR="00874EE9" w:rsidRPr="00874EE9" w:rsidRDefault="00874EE9" w:rsidP="00874EE9">
      <w:pPr>
        <w:spacing w:before="100" w:beforeAutospacing="1" w:after="100" w:afterAutospacing="1" w:line="300" w:lineRule="atLeast"/>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Örgün Öğretim:</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Örgün eğitim, okul öncesi eğitimi, ilköğretim, ortaöğretim ve yükseköğretim kurumlarını kapsar.</w:t>
      </w:r>
    </w:p>
    <w:p w:rsidR="00874EE9" w:rsidRPr="00874EE9" w:rsidRDefault="00874EE9" w:rsidP="00874EE9">
      <w:pPr>
        <w:spacing w:before="100" w:beforeAutospacing="1" w:after="100" w:afterAutospacing="1" w:line="300" w:lineRule="atLeast"/>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 xml:space="preserve">Paydaş: </w:t>
      </w:r>
      <w:r w:rsidRPr="00874EE9">
        <w:rPr>
          <w:rFonts w:ascii="Times New Roman" w:eastAsia="Times New Roman" w:hAnsi="Times New Roman" w:cs="Times New Roman"/>
          <w:sz w:val="24"/>
          <w:szCs w:val="24"/>
          <w:lang w:bidi="ar-SA"/>
        </w:rPr>
        <w:t>Kurumun yaptığı işten veya ürettiği hizmetten etkilenen/etkileyen kişi/grup/kurum.</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bCs/>
          <w:color w:val="000000"/>
          <w:sz w:val="24"/>
          <w:szCs w:val="24"/>
          <w:lang w:bidi="ar-SA"/>
        </w:rPr>
        <w:t>Performans G</w:t>
      </w:r>
      <w:r w:rsidRPr="00874EE9">
        <w:rPr>
          <w:rFonts w:ascii="Times New Roman" w:eastAsia="Calibri" w:hAnsi="Times New Roman" w:cs="Times New Roman"/>
          <w:b/>
          <w:bCs/>
          <w:color w:val="000000"/>
          <w:sz w:val="24"/>
          <w:szCs w:val="24"/>
          <w:lang w:bidi="ar-SA"/>
        </w:rPr>
        <w:t xml:space="preserve">östergesi: </w:t>
      </w:r>
      <w:r w:rsidRPr="00874EE9">
        <w:rPr>
          <w:rFonts w:ascii="Times New Roman" w:eastAsia="Calibri" w:hAnsi="Times New Roman" w:cs="Times New Roman"/>
          <w:color w:val="000000"/>
          <w:sz w:val="24"/>
          <w:szCs w:val="24"/>
          <w:lang w:bidi="ar-SA"/>
        </w:rPr>
        <w:t>Kamu idarelerince performans hedeflerine ulaşılıp ulaşılmadığını ya da ne kadar ulaşıldığını ölçmek, izlemek ve değerlendirmek için kullanılan ve sayısal olarak ifade edilen araçlardır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Times New Roman" w:hAnsi="Times New Roman" w:cs="Times New Roman"/>
          <w:b/>
          <w:bCs/>
          <w:color w:val="000000"/>
          <w:sz w:val="24"/>
          <w:szCs w:val="24"/>
          <w:lang w:bidi="ar-SA"/>
        </w:rPr>
        <w:t>Performans H</w:t>
      </w:r>
      <w:r w:rsidRPr="00874EE9">
        <w:rPr>
          <w:rFonts w:ascii="Times New Roman" w:eastAsia="Calibri" w:hAnsi="Times New Roman" w:cs="Times New Roman"/>
          <w:b/>
          <w:bCs/>
          <w:color w:val="000000"/>
          <w:sz w:val="24"/>
          <w:szCs w:val="24"/>
          <w:lang w:bidi="ar-SA"/>
        </w:rPr>
        <w:t xml:space="preserve">edefi: </w:t>
      </w:r>
      <w:r w:rsidRPr="00874EE9">
        <w:rPr>
          <w:rFonts w:ascii="Times New Roman" w:eastAsia="Calibri" w:hAnsi="Times New Roman" w:cs="Times New Roman"/>
          <w:color w:val="000000"/>
          <w:sz w:val="24"/>
          <w:szCs w:val="24"/>
          <w:lang w:bidi="ar-SA"/>
        </w:rPr>
        <w:t>Kamu idarelerinin stratejik planlarında yer alan amaç ve hedeflerine ulaşmak için program döneminde gerçekleştirmeyi planladıkları çıktı-sonuç odaklı hedeflerdir.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r w:rsidRPr="00874EE9">
        <w:rPr>
          <w:rFonts w:ascii="Times New Roman" w:eastAsia="Times New Roman" w:hAnsi="Times New Roman" w:cs="Times New Roman"/>
          <w:b/>
          <w:bCs/>
          <w:color w:val="000000"/>
          <w:sz w:val="24"/>
          <w:szCs w:val="24"/>
          <w:lang w:bidi="ar-SA"/>
        </w:rPr>
        <w:t>Performans P</w:t>
      </w:r>
      <w:r w:rsidRPr="00874EE9">
        <w:rPr>
          <w:rFonts w:ascii="Times New Roman" w:eastAsia="Calibri" w:hAnsi="Times New Roman" w:cs="Times New Roman"/>
          <w:b/>
          <w:bCs/>
          <w:color w:val="000000"/>
          <w:sz w:val="24"/>
          <w:szCs w:val="24"/>
          <w:lang w:bidi="ar-SA"/>
        </w:rPr>
        <w:t xml:space="preserve">rogramı: </w:t>
      </w:r>
      <w:r w:rsidRPr="00874EE9">
        <w:rPr>
          <w:rFonts w:ascii="Times New Roman" w:eastAsia="Calibri" w:hAnsi="Times New Roman" w:cs="Times New Roman"/>
          <w:color w:val="000000"/>
          <w:sz w:val="24"/>
          <w:szCs w:val="24"/>
          <w:lang w:bidi="ar-SA"/>
        </w:rPr>
        <w:t>Bir kamu idaresinin program dönemine ilişkin performans hedeflerini, bu hedeflere ulaşmak için yürütecekleri faaliyetler ile bunların kaynak ihtiyacını ve performans göstergelerini içeren programdır.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autoSpaceDE w:val="0"/>
        <w:autoSpaceDN w:val="0"/>
        <w:adjustRightInd w:val="0"/>
        <w:spacing w:after="0" w:line="240" w:lineRule="auto"/>
        <w:rPr>
          <w:rFonts w:ascii="Times New Roman" w:eastAsia="Times New Roman" w:hAnsi="Times New Roman" w:cs="Times New Roman"/>
          <w:b/>
          <w:sz w:val="24"/>
          <w:szCs w:val="24"/>
          <w:lang w:bidi="ar-SA"/>
        </w:rPr>
      </w:pPr>
      <w:r w:rsidRPr="00874EE9">
        <w:rPr>
          <w:rFonts w:ascii="Times New Roman" w:eastAsia="Times New Roman" w:hAnsi="Times New Roman" w:cs="Times New Roman"/>
          <w:b/>
          <w:sz w:val="24"/>
          <w:szCs w:val="24"/>
          <w:lang w:bidi="ar-SA"/>
        </w:rPr>
        <w:t>Strateji:</w:t>
      </w:r>
      <w:r w:rsidRPr="00874EE9">
        <w:rPr>
          <w:rFonts w:ascii="Times New Roman" w:eastAsia="Times New Roman" w:hAnsi="Times New Roman" w:cs="Times New Roman"/>
          <w:color w:val="000000"/>
          <w:sz w:val="24"/>
          <w:szCs w:val="24"/>
          <w:lang w:bidi="ar-SA"/>
        </w:rPr>
        <w:t xml:space="preserve"> Kuruluşun amaç ve hedeflerine nasıl ulaşılacağını gösteren kararlar bütünüdür. </w:t>
      </w:r>
      <w:r w:rsidRPr="00874EE9">
        <w:rPr>
          <w:rFonts w:ascii="Times New Roman" w:eastAsia="Times New Roman" w:hAnsi="Times New Roman" w:cs="Times New Roman"/>
          <w:sz w:val="24"/>
          <w:szCs w:val="24"/>
          <w:lang w:bidi="ar-SA"/>
        </w:rPr>
        <w:t>Fırsatları ve tehditleri görebilme,</w:t>
      </w:r>
      <w:r w:rsidRPr="00874EE9">
        <w:rPr>
          <w:rFonts w:ascii="Times New Roman" w:eastAsia="Times New Roman" w:hAnsi="Times New Roman" w:cs="Times New Roman"/>
          <w:color w:val="000000"/>
          <w:sz w:val="24"/>
          <w:szCs w:val="24"/>
          <w:lang w:bidi="ar-SA"/>
        </w:rPr>
        <w:t xml:space="preserve"> önceden belirlenen bir amaca ulaşmak için tutulan yol.</w:t>
      </w:r>
      <w:r w:rsidRPr="00874EE9">
        <w:rPr>
          <w:rFonts w:ascii="Times New Roman" w:eastAsia="Times New Roman" w:hAnsi="Times New Roman" w:cs="Times New Roman"/>
          <w:b/>
          <w:sz w:val="24"/>
          <w:szCs w:val="24"/>
          <w:lang w:bidi="ar-SA"/>
        </w:rPr>
        <w:t xml:space="preserve"> </w:t>
      </w:r>
    </w:p>
    <w:p w:rsidR="00874EE9" w:rsidRPr="00874EE9" w:rsidRDefault="00874EE9" w:rsidP="00874EE9">
      <w:pPr>
        <w:autoSpaceDE w:val="0"/>
        <w:autoSpaceDN w:val="0"/>
        <w:adjustRightInd w:val="0"/>
        <w:spacing w:after="0" w:line="240" w:lineRule="auto"/>
        <w:jc w:val="left"/>
        <w:rPr>
          <w:rFonts w:ascii="Times New Roman" w:eastAsia="Times New Roman" w:hAnsi="Times New Roman" w:cs="Times New Roman"/>
          <w:b/>
          <w:sz w:val="24"/>
          <w:szCs w:val="24"/>
          <w:lang w:bidi="ar-SA"/>
        </w:rPr>
      </w:pPr>
    </w:p>
    <w:p w:rsidR="00874EE9" w:rsidRPr="00874EE9" w:rsidRDefault="00874EE9" w:rsidP="00874EE9">
      <w:pPr>
        <w:rPr>
          <w:rFonts w:ascii="Times New Roman" w:eastAsia="Times New Roman" w:hAnsi="Times New Roman" w:cs="Times New Roman"/>
          <w:color w:val="000000"/>
          <w:sz w:val="24"/>
          <w:szCs w:val="24"/>
          <w:lang w:bidi="ar-SA"/>
        </w:rPr>
      </w:pPr>
      <w:r w:rsidRPr="00874EE9">
        <w:rPr>
          <w:rFonts w:ascii="Times New Roman" w:eastAsia="Times New Roman" w:hAnsi="Times New Roman" w:cs="Times New Roman"/>
          <w:b/>
          <w:sz w:val="24"/>
          <w:szCs w:val="24"/>
          <w:lang w:bidi="ar-SA"/>
        </w:rPr>
        <w:t>Stratejik Ortak:</w:t>
      </w:r>
      <w:r w:rsidRPr="00874EE9">
        <w:rPr>
          <w:rFonts w:ascii="Times New Roman" w:eastAsia="Times New Roman" w:hAnsi="Times New Roman" w:cs="Times New Roman"/>
          <w:color w:val="000000"/>
          <w:sz w:val="24"/>
          <w:szCs w:val="24"/>
          <w:lang w:bidi="ar-SA"/>
        </w:rPr>
        <w:t xml:space="preserve"> Vizyona ulaşabilmek adına gönüllülük esasına dayalı işbirliği yaptığımız ortaklarımız.</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Taşra Örgütü:</w:t>
      </w:r>
      <w:r w:rsidRPr="00874EE9">
        <w:rPr>
          <w:rFonts w:ascii="Times New Roman" w:eastAsia="Times New Roman" w:hAnsi="Times New Roman" w:cs="Times New Roman"/>
          <w:color w:val="000000"/>
          <w:sz w:val="24"/>
          <w:szCs w:val="24"/>
          <w:lang w:bidi="ar-SA"/>
        </w:rPr>
        <w:t xml:space="preserve"> Merkezi yönetimin, yürütmekle yükümlü olduğu hizmet ve görevleri yerine geti</w:t>
      </w:r>
      <w:r w:rsidRPr="00874EE9">
        <w:rPr>
          <w:rFonts w:ascii="Times New Roman" w:eastAsia="Times New Roman" w:hAnsi="Times New Roman" w:cs="Times New Roman"/>
          <w:color w:val="000000"/>
          <w:sz w:val="24"/>
          <w:szCs w:val="24"/>
          <w:lang w:bidi="ar-SA"/>
        </w:rPr>
        <w:softHyphen/>
        <w:t>rebilmek için "il", "ilçe" ve "bucak" biçiminde oluşturulmuş teşkilat.</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Temel Ortak:</w:t>
      </w:r>
      <w:r w:rsidRPr="00874EE9">
        <w:rPr>
          <w:rFonts w:ascii="Times New Roman" w:eastAsia="Times New Roman" w:hAnsi="Times New Roman" w:cs="Times New Roman"/>
          <w:sz w:val="24"/>
          <w:szCs w:val="24"/>
          <w:lang w:bidi="ar-SA"/>
        </w:rPr>
        <w:t xml:space="preserve"> </w:t>
      </w:r>
      <w:r w:rsidRPr="00874EE9">
        <w:rPr>
          <w:rFonts w:ascii="Times New Roman" w:eastAsia="Times New Roman" w:hAnsi="Times New Roman" w:cs="Times New Roman"/>
          <w:color w:val="000000"/>
          <w:sz w:val="24"/>
          <w:szCs w:val="24"/>
          <w:lang w:bidi="ar-SA"/>
        </w:rPr>
        <w:t>Kanunla bağlı olduğumuz, hiçbir zaman ayrılamayacağımız işbirliği yapmak zorunda olduğumuz ortaklar.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t>Üst Yönetici:</w:t>
      </w:r>
      <w:r w:rsidRPr="00874EE9">
        <w:rPr>
          <w:rFonts w:ascii="Times New Roman" w:eastAsia="Times New Roman" w:hAnsi="Times New Roman" w:cs="Times New Roman"/>
          <w:b/>
          <w:bCs/>
          <w:color w:val="000000"/>
          <w:sz w:val="24"/>
          <w:lang w:bidi="ar-SA"/>
        </w:rPr>
        <w:t xml:space="preserve"> </w:t>
      </w:r>
      <w:r w:rsidRPr="00874EE9">
        <w:rPr>
          <w:rFonts w:ascii="Times New Roman" w:eastAsia="Times New Roman" w:hAnsi="Times New Roman" w:cs="Times New Roman"/>
          <w:bCs/>
          <w:color w:val="000000"/>
          <w:sz w:val="24"/>
          <w:lang w:bidi="ar-SA"/>
        </w:rPr>
        <w:t>Üst</w:t>
      </w:r>
      <w:r w:rsidRPr="00874EE9">
        <w:rPr>
          <w:rFonts w:ascii="Times New Roman" w:eastAsia="Times New Roman" w:hAnsi="Times New Roman" w:cs="Times New Roman"/>
          <w:color w:val="000000"/>
          <w:sz w:val="24"/>
          <w:lang w:bidi="ar-SA"/>
        </w:rPr>
        <w:t xml:space="preserve"> düzey kararların verildiği ve izlenecek politikanın saptandığı yerde görev yapan yöneticiler.</w:t>
      </w:r>
    </w:p>
    <w:p w:rsidR="00874EE9" w:rsidRPr="00874EE9" w:rsidRDefault="00874EE9" w:rsidP="00874EE9">
      <w:pPr>
        <w:autoSpaceDE w:val="0"/>
        <w:autoSpaceDN w:val="0"/>
        <w:adjustRightInd w:val="0"/>
        <w:spacing w:after="0"/>
        <w:rPr>
          <w:rFonts w:ascii="Times New Roman" w:eastAsia="Times New Roman" w:hAnsi="Times New Roman" w:cs="Times New Roman"/>
          <w:color w:val="000000"/>
          <w:sz w:val="24"/>
          <w:szCs w:val="24"/>
          <w:lang w:bidi="ar-SA"/>
        </w:rPr>
      </w:pPr>
      <w:r w:rsidRPr="00874EE9">
        <w:rPr>
          <w:rFonts w:ascii="Times New Roman" w:eastAsia="Calibri" w:hAnsi="Times New Roman" w:cs="Times New Roman"/>
          <w:b/>
          <w:bCs/>
          <w:color w:val="000000"/>
          <w:sz w:val="24"/>
          <w:szCs w:val="24"/>
          <w:lang w:bidi="ar-SA"/>
        </w:rPr>
        <w:t xml:space="preserve">Vizyon: </w:t>
      </w:r>
      <w:r w:rsidRPr="00874EE9">
        <w:rPr>
          <w:rFonts w:ascii="Times New Roman" w:eastAsia="Calibri" w:hAnsi="Times New Roman" w:cs="Times New Roman"/>
          <w:color w:val="000000"/>
          <w:sz w:val="24"/>
          <w:szCs w:val="24"/>
          <w:lang w:bidi="ar-SA"/>
        </w:rPr>
        <w:t>Bir kamu idaresinin ulaşmayı arzu ettiği geleceğinin iddialı ve gerçekçi bir ifadesidir.</w:t>
      </w:r>
    </w:p>
    <w:p w:rsidR="00874EE9" w:rsidRPr="00874EE9" w:rsidRDefault="00874EE9" w:rsidP="00874EE9">
      <w:pPr>
        <w:autoSpaceDE w:val="0"/>
        <w:autoSpaceDN w:val="0"/>
        <w:adjustRightInd w:val="0"/>
        <w:spacing w:after="0"/>
        <w:rPr>
          <w:rFonts w:ascii="Times New Roman" w:eastAsia="Calibri" w:hAnsi="Times New Roman" w:cs="Times New Roman"/>
          <w:color w:val="000000"/>
          <w:sz w:val="24"/>
          <w:szCs w:val="24"/>
          <w:lang w:bidi="ar-SA"/>
        </w:rPr>
      </w:pPr>
    </w:p>
    <w:p w:rsidR="00874EE9" w:rsidRPr="00874EE9" w:rsidRDefault="00874EE9" w:rsidP="00874EE9">
      <w:pPr>
        <w:rPr>
          <w:rFonts w:ascii="Calibri" w:eastAsia="Times New Roman" w:hAnsi="Calibri" w:cs="Times New Roman"/>
          <w:lang w:bidi="ar-SA"/>
        </w:rPr>
      </w:pPr>
      <w:r w:rsidRPr="00874EE9">
        <w:rPr>
          <w:rFonts w:ascii="Times New Roman" w:eastAsia="Times New Roman" w:hAnsi="Times New Roman" w:cs="Times New Roman"/>
          <w:b/>
          <w:sz w:val="24"/>
          <w:szCs w:val="24"/>
          <w:lang w:bidi="ar-SA"/>
        </w:rPr>
        <w:t>Yaygın Eğitim:</w:t>
      </w:r>
      <w:r w:rsidRPr="00874EE9">
        <w:rPr>
          <w:rFonts w:ascii="Times New Roman" w:eastAsia="Times New Roman" w:hAnsi="Times New Roman" w:cs="Times New Roman"/>
          <w:color w:val="FFFFFF"/>
          <w:sz w:val="24"/>
          <w:szCs w:val="24"/>
          <w:lang w:bidi="ar-SA"/>
        </w:rPr>
        <w:t xml:space="preserve"> </w:t>
      </w:r>
      <w:r w:rsidRPr="00874EE9">
        <w:rPr>
          <w:rFonts w:ascii="Times New Roman" w:eastAsia="Times New Roman" w:hAnsi="Times New Roman" w:cs="Times New Roman"/>
          <w:sz w:val="24"/>
          <w:szCs w:val="24"/>
          <w:lang w:bidi="ar-SA"/>
        </w:rPr>
        <w:t>Yaygın eğitim, örgün eğitim yanında veya dışında düzenlenen eğitim faaliyetlerinin tümünü kapsar.</w:t>
      </w:r>
    </w:p>
    <w:p w:rsidR="00874EE9" w:rsidRPr="00874EE9" w:rsidRDefault="00874EE9" w:rsidP="00874EE9">
      <w:pPr>
        <w:rPr>
          <w:rFonts w:ascii="Times New Roman" w:eastAsia="Times New Roman" w:hAnsi="Times New Roman" w:cs="Times New Roman"/>
          <w:sz w:val="24"/>
          <w:szCs w:val="24"/>
          <w:lang w:bidi="ar-SA"/>
        </w:rPr>
      </w:pPr>
      <w:r w:rsidRPr="00874EE9">
        <w:rPr>
          <w:rFonts w:ascii="Times New Roman" w:eastAsia="Times New Roman" w:hAnsi="Times New Roman" w:cs="Times New Roman"/>
          <w:b/>
          <w:sz w:val="24"/>
          <w:szCs w:val="24"/>
          <w:lang w:bidi="ar-SA"/>
        </w:rPr>
        <w:lastRenderedPageBreak/>
        <w:t xml:space="preserve">Z-Kütüphane: </w:t>
      </w:r>
      <w:r w:rsidRPr="00874EE9">
        <w:rPr>
          <w:rFonts w:ascii="Times New Roman" w:eastAsia="Times New Roman" w:hAnsi="Times New Roman" w:cs="Times New Roman"/>
          <w:sz w:val="24"/>
          <w:szCs w:val="24"/>
          <w:lang w:bidi="ar-SA"/>
        </w:rPr>
        <w:t>Zenginleştirilmiş kütüphane. Okullar hayat olsun projesi kapsamında okullarda oluşturulan, internet hizmeti sunan ve içerisinde temel eserleri barındıran kütüphane.</w:t>
      </w:r>
    </w:p>
    <w:p w:rsidR="00EA14A9" w:rsidRDefault="00EA14A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874EE9" w:rsidRDefault="00874EE9" w:rsidP="00EA14A9">
      <w:pPr>
        <w:pStyle w:val="AralkYok"/>
        <w:jc w:val="left"/>
        <w:rPr>
          <w:rFonts w:ascii="Times New Roman" w:hAnsi="Times New Roman" w:cs="Times New Roman"/>
          <w:sz w:val="24"/>
          <w:szCs w:val="24"/>
        </w:rPr>
      </w:pPr>
    </w:p>
    <w:p w:rsidR="00EA14A9" w:rsidRDefault="00EA14A9" w:rsidP="00EA14A9">
      <w:pPr>
        <w:pStyle w:val="AralkYok"/>
        <w:jc w:val="left"/>
        <w:rPr>
          <w:rFonts w:ascii="Times New Roman" w:hAnsi="Times New Roman" w:cs="Times New Roman"/>
          <w:sz w:val="24"/>
          <w:szCs w:val="24"/>
        </w:rPr>
      </w:pPr>
    </w:p>
    <w:p w:rsidR="00EA14A9" w:rsidRDefault="00EA14A9" w:rsidP="00EA14A9">
      <w:pPr>
        <w:pStyle w:val="AralkYok"/>
        <w:jc w:val="left"/>
        <w:rPr>
          <w:rFonts w:ascii="Times New Roman" w:hAnsi="Times New Roman" w:cs="Times New Roman"/>
          <w:sz w:val="24"/>
          <w:szCs w:val="24"/>
        </w:rPr>
      </w:pPr>
    </w:p>
    <w:p w:rsidR="00EA14A9" w:rsidRDefault="00EA14A9" w:rsidP="00EA14A9">
      <w:pPr>
        <w:jc w:val="center"/>
        <w:rPr>
          <w:rFonts w:ascii="Times New Roman" w:hAnsi="Times New Roman" w:cs="Times New Roman"/>
          <w:b/>
          <w:noProof/>
          <w:color w:val="000000" w:themeColor="text1"/>
          <w:sz w:val="24"/>
          <w:szCs w:val="24"/>
          <w:lang w:eastAsia="tr-TR" w:bidi="ar-SA"/>
        </w:rPr>
      </w:pPr>
      <w:r>
        <w:rPr>
          <w:rFonts w:ascii="Times New Roman" w:hAnsi="Times New Roman" w:cs="Times New Roman"/>
          <w:b/>
          <w:noProof/>
          <w:color w:val="000000" w:themeColor="text1"/>
          <w:sz w:val="24"/>
          <w:szCs w:val="24"/>
          <w:lang w:eastAsia="tr-TR" w:bidi="ar-SA"/>
        </w:rPr>
        <w:t>GİRİŞ</w:t>
      </w:r>
    </w:p>
    <w:p w:rsidR="00E750B1" w:rsidRPr="00082C29" w:rsidRDefault="00E750B1" w:rsidP="00E750B1">
      <w:pPr>
        <w:pStyle w:val="AralkYok"/>
        <w:ind w:firstLine="708"/>
        <w:rPr>
          <w:rFonts w:ascii="Times New Roman" w:hAnsi="Times New Roman"/>
          <w:sz w:val="24"/>
          <w:szCs w:val="24"/>
        </w:rPr>
      </w:pPr>
      <w:r w:rsidRPr="009C163B">
        <w:rPr>
          <w:rFonts w:ascii="Times New Roman" w:hAnsi="Times New Roman"/>
          <w:sz w:val="24"/>
          <w:szCs w:val="24"/>
        </w:rPr>
        <w:t>Stratejik Planlama bir kurumda görev alan her kademedeki kişinin katılımını ve kurum yöneticisinin tam desteğini içeren sonuç al</w:t>
      </w:r>
      <w:r>
        <w:rPr>
          <w:rFonts w:ascii="Times New Roman" w:hAnsi="Times New Roman"/>
          <w:sz w:val="24"/>
          <w:szCs w:val="24"/>
        </w:rPr>
        <w:t xml:space="preserve">maya yönelik çabaların bütünüdür. Bu bağlamda </w:t>
      </w:r>
      <w:r w:rsidRPr="00082C29">
        <w:rPr>
          <w:rFonts w:ascii="Times New Roman" w:hAnsi="Times New Roman"/>
          <w:sz w:val="24"/>
          <w:szCs w:val="24"/>
        </w:rPr>
        <w:t>Milli Eğitim Bakanlığı Eylül 2013 tarihinde 2013/26 Sayılı Genelge ve Stratejik Plan Hazırlık Programı ile stratejik</w:t>
      </w:r>
      <w:r>
        <w:rPr>
          <w:rFonts w:ascii="Times New Roman" w:hAnsi="Times New Roman"/>
          <w:sz w:val="24"/>
          <w:szCs w:val="24"/>
        </w:rPr>
        <w:t xml:space="preserve"> plan çalışmalarının başladığı</w:t>
      </w:r>
      <w:r w:rsidRPr="00082C29">
        <w:rPr>
          <w:rFonts w:ascii="Times New Roman" w:hAnsi="Times New Roman"/>
          <w:sz w:val="24"/>
          <w:szCs w:val="24"/>
        </w:rPr>
        <w:t xml:space="preserve"> duyur</w:t>
      </w:r>
      <w:r>
        <w:rPr>
          <w:rFonts w:ascii="Times New Roman" w:hAnsi="Times New Roman"/>
          <w:sz w:val="24"/>
          <w:szCs w:val="24"/>
        </w:rPr>
        <w:t>ul</w:t>
      </w:r>
      <w:r w:rsidRPr="00082C29">
        <w:rPr>
          <w:rFonts w:ascii="Times New Roman" w:hAnsi="Times New Roman"/>
          <w:sz w:val="24"/>
          <w:szCs w:val="24"/>
        </w:rPr>
        <w:t xml:space="preserve">muştur. </w:t>
      </w:r>
      <w:r>
        <w:rPr>
          <w:rFonts w:ascii="Times New Roman" w:hAnsi="Times New Roman"/>
          <w:sz w:val="24"/>
          <w:szCs w:val="24"/>
        </w:rPr>
        <w:t xml:space="preserve">İlçemizde </w:t>
      </w:r>
      <w:r w:rsidRPr="00082C29">
        <w:rPr>
          <w:rFonts w:ascii="Times New Roman" w:hAnsi="Times New Roman"/>
          <w:sz w:val="24"/>
          <w:szCs w:val="24"/>
        </w:rPr>
        <w:t>de bütün okul/kurumlarımıza resmi yazı, toplantılar ve web site</w:t>
      </w:r>
      <w:r>
        <w:rPr>
          <w:rFonts w:ascii="Times New Roman" w:hAnsi="Times New Roman"/>
          <w:sz w:val="24"/>
          <w:szCs w:val="24"/>
        </w:rPr>
        <w:t>si</w:t>
      </w:r>
      <w:r w:rsidRPr="00082C29">
        <w:rPr>
          <w:rFonts w:ascii="Times New Roman" w:hAnsi="Times New Roman"/>
          <w:sz w:val="24"/>
          <w:szCs w:val="24"/>
        </w:rPr>
        <w:t xml:space="preserve"> aracılığıyla 2015-2019 stratejik plan hazırlama ile ilgili bilgiler </w:t>
      </w:r>
      <w:r>
        <w:rPr>
          <w:rFonts w:ascii="Times New Roman" w:hAnsi="Times New Roman"/>
          <w:sz w:val="24"/>
          <w:szCs w:val="24"/>
        </w:rPr>
        <w:t xml:space="preserve">kurumumuza </w:t>
      </w:r>
      <w:r w:rsidRPr="00082C29">
        <w:rPr>
          <w:rFonts w:ascii="Times New Roman" w:hAnsi="Times New Roman"/>
          <w:sz w:val="24"/>
          <w:szCs w:val="24"/>
        </w:rPr>
        <w:t>ver</w:t>
      </w:r>
      <w:r>
        <w:rPr>
          <w:rFonts w:ascii="Times New Roman" w:hAnsi="Times New Roman"/>
          <w:sz w:val="24"/>
          <w:szCs w:val="24"/>
        </w:rPr>
        <w:t>ilerek süreç başla</w:t>
      </w:r>
      <w:r w:rsidRPr="00082C29">
        <w:rPr>
          <w:rFonts w:ascii="Times New Roman" w:hAnsi="Times New Roman"/>
          <w:sz w:val="24"/>
          <w:szCs w:val="24"/>
        </w:rPr>
        <w:t xml:space="preserve">mıştır. </w:t>
      </w:r>
    </w:p>
    <w:p w:rsidR="00E750B1" w:rsidRPr="00082C29" w:rsidRDefault="00E750B1" w:rsidP="00E750B1">
      <w:pPr>
        <w:pStyle w:val="AralkYok"/>
        <w:rPr>
          <w:rFonts w:ascii="Times New Roman" w:hAnsi="Times New Roman"/>
          <w:sz w:val="24"/>
          <w:szCs w:val="24"/>
        </w:rPr>
      </w:pPr>
    </w:p>
    <w:p w:rsidR="00E750B1" w:rsidRDefault="00E750B1" w:rsidP="00E750B1">
      <w:pPr>
        <w:pStyle w:val="AralkYok"/>
        <w:ind w:firstLine="708"/>
        <w:rPr>
          <w:rFonts w:ascii="Times New Roman" w:hAnsi="Times New Roman"/>
          <w:sz w:val="24"/>
          <w:szCs w:val="24"/>
        </w:rPr>
      </w:pPr>
      <w:r w:rsidRPr="00082C29">
        <w:rPr>
          <w:rFonts w:ascii="Times New Roman" w:hAnsi="Times New Roman"/>
          <w:sz w:val="24"/>
          <w:szCs w:val="24"/>
        </w:rPr>
        <w:t xml:space="preserve">Stratejik Planlama sürecinde yapılacak faaliyetlerin etkili bir şekilde koordine edilip yürütülmesi için </w:t>
      </w:r>
      <w:r>
        <w:rPr>
          <w:rFonts w:ascii="Times New Roman" w:hAnsi="Times New Roman"/>
          <w:sz w:val="24"/>
          <w:szCs w:val="24"/>
        </w:rPr>
        <w:t>Didim</w:t>
      </w:r>
      <w:r w:rsidRPr="00082C29">
        <w:rPr>
          <w:rFonts w:ascii="Times New Roman" w:hAnsi="Times New Roman"/>
          <w:sz w:val="24"/>
          <w:szCs w:val="24"/>
        </w:rPr>
        <w:t xml:space="preserve"> Milli Eğitim Müdürlüğünde Stratejik Plan Üst Kurulu</w:t>
      </w:r>
      <w:r>
        <w:rPr>
          <w:rFonts w:ascii="Times New Roman" w:hAnsi="Times New Roman"/>
          <w:sz w:val="24"/>
          <w:szCs w:val="24"/>
        </w:rPr>
        <w:t xml:space="preserve"> ve</w:t>
      </w:r>
      <w:r w:rsidRPr="00082C29">
        <w:rPr>
          <w:rFonts w:ascii="Times New Roman" w:hAnsi="Times New Roman"/>
          <w:sz w:val="24"/>
          <w:szCs w:val="24"/>
        </w:rPr>
        <w:t xml:space="preserve"> </w:t>
      </w:r>
      <w:r>
        <w:rPr>
          <w:rFonts w:ascii="Times New Roman" w:hAnsi="Times New Roman"/>
          <w:sz w:val="24"/>
          <w:szCs w:val="24"/>
        </w:rPr>
        <w:t>Didim</w:t>
      </w:r>
      <w:r w:rsidRPr="00082C29">
        <w:rPr>
          <w:rFonts w:ascii="Times New Roman" w:hAnsi="Times New Roman"/>
          <w:sz w:val="24"/>
          <w:szCs w:val="24"/>
        </w:rPr>
        <w:t xml:space="preserve"> Milli Eğitim Stratejik Plan Hazırlama Ekibi oluşturulmuştur. İl</w:t>
      </w:r>
      <w:r>
        <w:rPr>
          <w:rFonts w:ascii="Times New Roman" w:hAnsi="Times New Roman"/>
          <w:sz w:val="24"/>
          <w:szCs w:val="24"/>
        </w:rPr>
        <w:t>çe</w:t>
      </w:r>
      <w:r w:rsidRPr="00082C29">
        <w:rPr>
          <w:rFonts w:ascii="Times New Roman" w:hAnsi="Times New Roman"/>
          <w:sz w:val="24"/>
          <w:szCs w:val="24"/>
        </w:rPr>
        <w:t xml:space="preserve"> MEM Stratejik Planlama Hazırlama Ekibi üyeleri il</w:t>
      </w:r>
      <w:r>
        <w:rPr>
          <w:rFonts w:ascii="Times New Roman" w:hAnsi="Times New Roman"/>
          <w:sz w:val="24"/>
          <w:szCs w:val="24"/>
        </w:rPr>
        <w:t>çe</w:t>
      </w:r>
      <w:r w:rsidRPr="00082C29">
        <w:rPr>
          <w:rFonts w:ascii="Times New Roman" w:hAnsi="Times New Roman"/>
          <w:sz w:val="24"/>
          <w:szCs w:val="24"/>
        </w:rPr>
        <w:t xml:space="preserve"> düzeyinde stratejik planlama çalışmalarının en iyi şekilde yürütebilmeleri için daha önce stratejik planlama eğitimi almış personel arasından</w:t>
      </w:r>
      <w:r>
        <w:rPr>
          <w:rFonts w:ascii="Times New Roman" w:hAnsi="Times New Roman"/>
          <w:sz w:val="24"/>
          <w:szCs w:val="24"/>
        </w:rPr>
        <w:t xml:space="preserve"> ve proje hazırlama deneyimi olan idarecilerden</w:t>
      </w:r>
      <w:r w:rsidRPr="00082C29">
        <w:rPr>
          <w:rFonts w:ascii="Times New Roman" w:hAnsi="Times New Roman"/>
          <w:sz w:val="24"/>
          <w:szCs w:val="24"/>
        </w:rPr>
        <w:t xml:space="preserve"> belirlendi</w:t>
      </w:r>
      <w:r>
        <w:rPr>
          <w:rFonts w:ascii="Times New Roman" w:hAnsi="Times New Roman"/>
          <w:sz w:val="24"/>
          <w:szCs w:val="24"/>
        </w:rPr>
        <w:t>,</w:t>
      </w:r>
      <w:r w:rsidRPr="00082C29">
        <w:rPr>
          <w:rFonts w:ascii="Times New Roman" w:hAnsi="Times New Roman"/>
          <w:sz w:val="24"/>
          <w:szCs w:val="24"/>
        </w:rPr>
        <w:t xml:space="preserve"> çalışmalar tamamlanana kadar görevlendirildiler. </w:t>
      </w:r>
    </w:p>
    <w:p w:rsidR="00E750B1" w:rsidRDefault="00E750B1" w:rsidP="00E750B1">
      <w:pPr>
        <w:pStyle w:val="AralkYok"/>
        <w:ind w:firstLine="708"/>
        <w:rPr>
          <w:rFonts w:ascii="Times New Roman" w:hAnsi="Times New Roman"/>
          <w:sz w:val="24"/>
          <w:szCs w:val="24"/>
        </w:rPr>
      </w:pPr>
    </w:p>
    <w:p w:rsidR="00E750B1" w:rsidRDefault="00E750B1" w:rsidP="00E750B1">
      <w:pPr>
        <w:pStyle w:val="AralkYok"/>
        <w:ind w:firstLine="708"/>
        <w:rPr>
          <w:rFonts w:ascii="Times New Roman" w:hAnsi="Times New Roman"/>
          <w:sz w:val="24"/>
          <w:szCs w:val="24"/>
        </w:rPr>
      </w:pPr>
      <w:r>
        <w:rPr>
          <w:rFonts w:ascii="Times New Roman" w:hAnsi="Times New Roman"/>
          <w:sz w:val="24"/>
          <w:szCs w:val="24"/>
        </w:rPr>
        <w:t xml:space="preserve"> 2014 yılı Mayıs ayı içerisinde İl MEM Ar-Ge birimi tarafından ilçemizdeki tüm okul ve kurum müdür, müdür yardımcısı ve formatör öğretmenlerden oluşan toplamda 70 kişilik bir gruba Stratejik Plan hazırlama eğitimi verildi. </w:t>
      </w:r>
    </w:p>
    <w:p w:rsidR="00E750B1" w:rsidRDefault="00E750B1" w:rsidP="00E750B1">
      <w:pPr>
        <w:pStyle w:val="AralkYok"/>
        <w:ind w:firstLine="708"/>
        <w:rPr>
          <w:rFonts w:ascii="Times New Roman" w:hAnsi="Times New Roman"/>
          <w:sz w:val="24"/>
          <w:szCs w:val="24"/>
        </w:rPr>
      </w:pPr>
    </w:p>
    <w:p w:rsidR="00E750B1" w:rsidRDefault="00E750B1" w:rsidP="00E750B1">
      <w:pPr>
        <w:pStyle w:val="AralkYok"/>
        <w:ind w:firstLine="708"/>
        <w:rPr>
          <w:rFonts w:ascii="Times New Roman" w:hAnsi="Times New Roman"/>
          <w:sz w:val="24"/>
          <w:szCs w:val="24"/>
        </w:rPr>
      </w:pPr>
      <w:r>
        <w:rPr>
          <w:rFonts w:ascii="Times New Roman" w:hAnsi="Times New Roman"/>
          <w:sz w:val="24"/>
          <w:szCs w:val="24"/>
        </w:rPr>
        <w:t>Her kurum ve okulda durum analizi hazırlandı.</w:t>
      </w:r>
      <w:r w:rsidRPr="00EE78A9">
        <w:rPr>
          <w:rFonts w:ascii="Times New Roman" w:hAnsi="Times New Roman"/>
          <w:sz w:val="24"/>
          <w:szCs w:val="24"/>
        </w:rPr>
        <w:t xml:space="preserve"> </w:t>
      </w:r>
      <w:r w:rsidRPr="00082C29">
        <w:rPr>
          <w:rFonts w:ascii="Times New Roman" w:hAnsi="Times New Roman"/>
          <w:sz w:val="24"/>
          <w:szCs w:val="24"/>
        </w:rPr>
        <w:t>Durum Analizi kapsamında tarihsel gelişim, mevzuat analizi, faaliyet alanları, ürün ve hizmetler, kurum içi ve kurum dışı analizler, gelişim alanlarının bel</w:t>
      </w:r>
      <w:r>
        <w:rPr>
          <w:rFonts w:ascii="Times New Roman" w:hAnsi="Times New Roman"/>
          <w:sz w:val="24"/>
          <w:szCs w:val="24"/>
        </w:rPr>
        <w:t>irlenmesi çalışmaları yapıldı. Kurum içi ve kurum dışı analizler içerinde yer alan GZFT a</w:t>
      </w:r>
      <w:r w:rsidRPr="00082C29">
        <w:rPr>
          <w:rFonts w:ascii="Times New Roman" w:hAnsi="Times New Roman"/>
          <w:sz w:val="24"/>
          <w:szCs w:val="24"/>
        </w:rPr>
        <w:t>nalizi performans sonuçlarına ve algısal sonuçlara dayalı olarak hazırlandı. Performans sonuçlarında il</w:t>
      </w:r>
      <w:r>
        <w:rPr>
          <w:rFonts w:ascii="Times New Roman" w:hAnsi="Times New Roman"/>
          <w:sz w:val="24"/>
          <w:szCs w:val="24"/>
        </w:rPr>
        <w:t>çe</w:t>
      </w:r>
      <w:r w:rsidRPr="00082C29">
        <w:rPr>
          <w:rFonts w:ascii="Times New Roman" w:hAnsi="Times New Roman"/>
          <w:sz w:val="24"/>
          <w:szCs w:val="24"/>
        </w:rPr>
        <w:t xml:space="preserve">mizde </w:t>
      </w:r>
      <w:r>
        <w:rPr>
          <w:rFonts w:ascii="Times New Roman" w:hAnsi="Times New Roman"/>
          <w:sz w:val="24"/>
          <w:szCs w:val="24"/>
        </w:rPr>
        <w:t>kullanılan</w:t>
      </w:r>
      <w:r w:rsidRPr="00082C29">
        <w:rPr>
          <w:rFonts w:ascii="Times New Roman" w:hAnsi="Times New Roman"/>
          <w:sz w:val="24"/>
          <w:szCs w:val="24"/>
        </w:rPr>
        <w:t xml:space="preserve"> e-istatistik sistem</w:t>
      </w:r>
      <w:r>
        <w:rPr>
          <w:rFonts w:ascii="Times New Roman" w:hAnsi="Times New Roman"/>
          <w:sz w:val="24"/>
          <w:szCs w:val="24"/>
        </w:rPr>
        <w:t>inden, algısal sonuçlarda GZFT a</w:t>
      </w:r>
      <w:r w:rsidRPr="00082C29">
        <w:rPr>
          <w:rFonts w:ascii="Times New Roman" w:hAnsi="Times New Roman"/>
          <w:sz w:val="24"/>
          <w:szCs w:val="24"/>
        </w:rPr>
        <w:t>nalizlerinden</w:t>
      </w:r>
      <w:r>
        <w:rPr>
          <w:rFonts w:ascii="Times New Roman" w:hAnsi="Times New Roman"/>
          <w:sz w:val="24"/>
          <w:szCs w:val="24"/>
        </w:rPr>
        <w:t xml:space="preserve"> ve anketlerden </w:t>
      </w:r>
      <w:r w:rsidRPr="00082C29">
        <w:rPr>
          <w:rFonts w:ascii="Times New Roman" w:hAnsi="Times New Roman"/>
          <w:sz w:val="24"/>
          <w:szCs w:val="24"/>
        </w:rPr>
        <w:t xml:space="preserve">yararlanıldı. </w:t>
      </w:r>
      <w:r w:rsidRPr="00791BDF">
        <w:rPr>
          <w:rFonts w:ascii="Times New Roman" w:hAnsi="Times New Roman"/>
          <w:sz w:val="24"/>
          <w:szCs w:val="24"/>
        </w:rPr>
        <w:t>İl</w:t>
      </w:r>
      <w:r>
        <w:rPr>
          <w:rFonts w:ascii="Times New Roman" w:hAnsi="Times New Roman"/>
          <w:sz w:val="24"/>
          <w:szCs w:val="24"/>
        </w:rPr>
        <w:t>çe</w:t>
      </w:r>
      <w:r w:rsidRPr="00791BDF">
        <w:rPr>
          <w:rFonts w:ascii="Times New Roman" w:hAnsi="Times New Roman"/>
          <w:sz w:val="24"/>
          <w:szCs w:val="24"/>
        </w:rPr>
        <w:t xml:space="preserve">mizin mevcut durumuna yönelik algısal sonuçları belirlemek üzere 2014 </w:t>
      </w:r>
      <w:r>
        <w:rPr>
          <w:rFonts w:ascii="Times New Roman" w:hAnsi="Times New Roman"/>
          <w:sz w:val="24"/>
          <w:szCs w:val="24"/>
        </w:rPr>
        <w:t>Mart</w:t>
      </w:r>
      <w:r w:rsidRPr="00791BDF">
        <w:rPr>
          <w:rFonts w:ascii="Times New Roman" w:hAnsi="Times New Roman"/>
          <w:sz w:val="24"/>
          <w:szCs w:val="24"/>
        </w:rPr>
        <w:t xml:space="preserve"> ayı içerisinde</w:t>
      </w:r>
      <w:r>
        <w:rPr>
          <w:rFonts w:ascii="Times New Roman" w:hAnsi="Times New Roman"/>
          <w:sz w:val="24"/>
          <w:szCs w:val="24"/>
        </w:rPr>
        <w:t xml:space="preserve"> çeşitli kurum ve sivil toplum kuruluşlarındaki 21 dış paydaşa; iç paydaşlarımız olan </w:t>
      </w:r>
      <w:r w:rsidRPr="00791BDF">
        <w:rPr>
          <w:rFonts w:ascii="Times New Roman" w:hAnsi="Times New Roman"/>
          <w:sz w:val="24"/>
          <w:szCs w:val="24"/>
        </w:rPr>
        <w:t>şube müdürlerimiz</w:t>
      </w:r>
      <w:r>
        <w:rPr>
          <w:rFonts w:ascii="Times New Roman" w:hAnsi="Times New Roman"/>
          <w:sz w:val="24"/>
          <w:szCs w:val="24"/>
        </w:rPr>
        <w:t>e</w:t>
      </w:r>
      <w:r w:rsidRPr="00791BDF">
        <w:rPr>
          <w:rFonts w:ascii="Times New Roman" w:hAnsi="Times New Roman"/>
          <w:sz w:val="24"/>
          <w:szCs w:val="24"/>
        </w:rPr>
        <w:t>, şeflerimiz</w:t>
      </w:r>
      <w:r>
        <w:rPr>
          <w:rFonts w:ascii="Times New Roman" w:hAnsi="Times New Roman"/>
          <w:sz w:val="24"/>
          <w:szCs w:val="24"/>
        </w:rPr>
        <w:t>e</w:t>
      </w:r>
      <w:r w:rsidRPr="00791BDF">
        <w:rPr>
          <w:rFonts w:ascii="Times New Roman" w:hAnsi="Times New Roman"/>
          <w:sz w:val="24"/>
          <w:szCs w:val="24"/>
        </w:rPr>
        <w:t>, memurl</w:t>
      </w:r>
      <w:r>
        <w:rPr>
          <w:rFonts w:ascii="Times New Roman" w:hAnsi="Times New Roman"/>
          <w:sz w:val="24"/>
          <w:szCs w:val="24"/>
        </w:rPr>
        <w:t xml:space="preserve">arımıza ve diğer çalışanlarımıza, </w:t>
      </w:r>
      <w:r w:rsidRPr="00791BDF">
        <w:rPr>
          <w:rFonts w:ascii="Times New Roman" w:hAnsi="Times New Roman"/>
          <w:sz w:val="24"/>
          <w:szCs w:val="24"/>
        </w:rPr>
        <w:t>ilçemizde çalışan öğretmenler</w:t>
      </w:r>
      <w:r>
        <w:rPr>
          <w:rFonts w:ascii="Times New Roman" w:hAnsi="Times New Roman"/>
          <w:sz w:val="24"/>
          <w:szCs w:val="24"/>
        </w:rPr>
        <w:t xml:space="preserve"> ve </w:t>
      </w:r>
      <w:r w:rsidRPr="00791BDF">
        <w:rPr>
          <w:rFonts w:ascii="Times New Roman" w:hAnsi="Times New Roman"/>
          <w:sz w:val="24"/>
          <w:szCs w:val="24"/>
        </w:rPr>
        <w:t>okul müdürleri</w:t>
      </w:r>
      <w:r>
        <w:rPr>
          <w:rFonts w:ascii="Times New Roman" w:hAnsi="Times New Roman"/>
          <w:sz w:val="24"/>
          <w:szCs w:val="24"/>
        </w:rPr>
        <w:t xml:space="preserve">nden oluşan 86 iç paydaşa </w:t>
      </w:r>
      <w:r w:rsidRPr="00791BDF">
        <w:rPr>
          <w:rFonts w:ascii="Times New Roman" w:hAnsi="Times New Roman"/>
          <w:sz w:val="24"/>
          <w:szCs w:val="24"/>
        </w:rPr>
        <w:t>GZFT</w:t>
      </w:r>
      <w:r>
        <w:rPr>
          <w:rFonts w:ascii="Times New Roman" w:hAnsi="Times New Roman"/>
          <w:sz w:val="24"/>
          <w:szCs w:val="24"/>
        </w:rPr>
        <w:t xml:space="preserve"> analizi uygulanmıştır. </w:t>
      </w:r>
      <w:r w:rsidRPr="00791BDF">
        <w:rPr>
          <w:rFonts w:ascii="Times New Roman" w:hAnsi="Times New Roman"/>
          <w:sz w:val="24"/>
          <w:szCs w:val="24"/>
        </w:rPr>
        <w:t>Toplanan formlardaki güçlü, zayıf yönler ve fırsatlar, tehditler il</w:t>
      </w:r>
      <w:r>
        <w:rPr>
          <w:rFonts w:ascii="Times New Roman" w:hAnsi="Times New Roman"/>
          <w:sz w:val="24"/>
          <w:szCs w:val="24"/>
        </w:rPr>
        <w:t>çe</w:t>
      </w:r>
      <w:r w:rsidRPr="00791BDF">
        <w:rPr>
          <w:rFonts w:ascii="Times New Roman" w:hAnsi="Times New Roman"/>
          <w:sz w:val="24"/>
          <w:szCs w:val="24"/>
        </w:rPr>
        <w:t xml:space="preserve">miz stratejik plan </w:t>
      </w:r>
      <w:r>
        <w:rPr>
          <w:rFonts w:ascii="Times New Roman" w:hAnsi="Times New Roman"/>
          <w:sz w:val="24"/>
          <w:szCs w:val="24"/>
        </w:rPr>
        <w:t>h</w:t>
      </w:r>
      <w:r w:rsidRPr="00082C29">
        <w:rPr>
          <w:rFonts w:ascii="Times New Roman" w:hAnsi="Times New Roman"/>
          <w:sz w:val="24"/>
          <w:szCs w:val="24"/>
        </w:rPr>
        <w:t xml:space="preserve">azırlama </w:t>
      </w:r>
      <w:r w:rsidRPr="00791BDF">
        <w:rPr>
          <w:rFonts w:ascii="Times New Roman" w:hAnsi="Times New Roman"/>
          <w:sz w:val="24"/>
          <w:szCs w:val="24"/>
        </w:rPr>
        <w:t>ekibi tarafından puanlanmış ve en fazla puan alanlar GZFT analizine alınmıştır.</w:t>
      </w:r>
      <w:r w:rsidRPr="00EE78A9">
        <w:rPr>
          <w:rFonts w:ascii="Times New Roman" w:hAnsi="Times New Roman"/>
          <w:sz w:val="24"/>
          <w:szCs w:val="24"/>
        </w:rPr>
        <w:t xml:space="preserve"> </w:t>
      </w:r>
    </w:p>
    <w:p w:rsidR="00EA14A9" w:rsidRDefault="00EA14A9" w:rsidP="00EA14A9">
      <w:pPr>
        <w:pStyle w:val="AralkYok"/>
        <w:rPr>
          <w:rFonts w:ascii="Times New Roman" w:hAnsi="Times New Roman" w:cs="Times New Roman"/>
          <w:sz w:val="24"/>
          <w:szCs w:val="24"/>
        </w:rPr>
      </w:pPr>
    </w:p>
    <w:p w:rsidR="006917B3" w:rsidRPr="002864AF" w:rsidRDefault="002864AF" w:rsidP="002864AF">
      <w:pPr>
        <w:pStyle w:val="AralkYok"/>
        <w:jc w:val="right"/>
        <w:rPr>
          <w:rFonts w:ascii="Times New Roman" w:hAnsi="Times New Roman" w:cs="Times New Roman"/>
          <w:b/>
          <w:sz w:val="24"/>
          <w:szCs w:val="24"/>
        </w:rPr>
      </w:pPr>
      <w:r w:rsidRPr="002864AF">
        <w:rPr>
          <w:rFonts w:ascii="Times New Roman" w:hAnsi="Times New Roman" w:cs="Times New Roman"/>
          <w:b/>
          <w:sz w:val="24"/>
          <w:szCs w:val="24"/>
        </w:rPr>
        <w:t>Stratejik Plan Hazırlama Ekibi</w:t>
      </w:r>
    </w:p>
    <w:p w:rsidR="006917B3" w:rsidRPr="002864AF" w:rsidRDefault="006917B3" w:rsidP="00EA14A9">
      <w:pPr>
        <w:pStyle w:val="AralkYok"/>
        <w:rPr>
          <w:rFonts w:ascii="Times New Roman" w:hAnsi="Times New Roman" w:cs="Times New Roman"/>
          <w:b/>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6917B3" w:rsidRDefault="006917B3" w:rsidP="00EA14A9">
      <w:pPr>
        <w:pStyle w:val="AralkYok"/>
        <w:rPr>
          <w:rFonts w:ascii="Times New Roman" w:hAnsi="Times New Roman" w:cs="Times New Roman"/>
          <w:sz w:val="24"/>
          <w:szCs w:val="24"/>
        </w:rPr>
      </w:pPr>
    </w:p>
    <w:p w:rsidR="00EA14A9" w:rsidRPr="00576B25" w:rsidRDefault="00EA14A9" w:rsidP="00EA14A9">
      <w:pPr>
        <w:jc w:val="center"/>
        <w:rPr>
          <w:rFonts w:ascii="Times New Roman" w:hAnsi="Times New Roman" w:cs="Times New Roman"/>
          <w:b/>
          <w:noProof/>
          <w:color w:val="000000" w:themeColor="text1"/>
          <w:sz w:val="24"/>
          <w:szCs w:val="24"/>
          <w:lang w:eastAsia="tr-TR" w:bidi="ar-SA"/>
        </w:rPr>
      </w:pPr>
      <w:r w:rsidRPr="00977D0D">
        <w:rPr>
          <w:rFonts w:ascii="Times New Roman" w:hAnsi="Times New Roman" w:cs="Times New Roman"/>
          <w:b/>
          <w:noProof/>
          <w:color w:val="000000" w:themeColor="text1"/>
          <w:sz w:val="24"/>
          <w:szCs w:val="24"/>
          <w:lang w:eastAsia="tr-TR" w:bidi="ar-SA"/>
        </w:rPr>
        <w:drawing>
          <wp:inline distT="0" distB="0" distL="0" distR="0" wp14:anchorId="5F950B6A" wp14:editId="73E3BE31">
            <wp:extent cx="5939790" cy="438150"/>
            <wp:effectExtent l="95250" t="57150" r="99060" b="114300"/>
            <wp:docPr id="2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082C29">
        <w:rPr>
          <w:rFonts w:ascii="Times New Roman" w:hAnsi="Times New Roman" w:cs="Times New Roman"/>
          <w:sz w:val="24"/>
          <w:szCs w:val="24"/>
        </w:rPr>
        <w:tab/>
      </w:r>
      <w:r w:rsidRPr="00082C29">
        <w:rPr>
          <w:rFonts w:ascii="Times New Roman" w:hAnsi="Times New Roman" w:cs="Times New Roman"/>
          <w:sz w:val="24"/>
          <w:szCs w:val="24"/>
        </w:rPr>
        <w:tab/>
      </w:r>
    </w:p>
    <w:p w:rsidR="00E750B1" w:rsidRPr="009C163B" w:rsidRDefault="00EA14A9" w:rsidP="00E750B1">
      <w:pPr>
        <w:rPr>
          <w:rFonts w:ascii="Times New Roman" w:hAnsi="Times New Roman"/>
          <w:sz w:val="24"/>
          <w:szCs w:val="24"/>
        </w:rPr>
      </w:pPr>
      <w:r w:rsidRPr="009C163B">
        <w:rPr>
          <w:rFonts w:ascii="Times New Roman" w:hAnsi="Times New Roman" w:cs="Times New Roman"/>
          <w:sz w:val="24"/>
          <w:szCs w:val="24"/>
        </w:rPr>
        <w:t xml:space="preserve">  </w:t>
      </w:r>
      <w:r>
        <w:rPr>
          <w:rFonts w:ascii="Times New Roman" w:hAnsi="Times New Roman" w:cs="Times New Roman"/>
          <w:sz w:val="24"/>
          <w:szCs w:val="24"/>
        </w:rPr>
        <w:tab/>
      </w:r>
      <w:r w:rsidR="00E750B1">
        <w:rPr>
          <w:rFonts w:ascii="Times New Roman" w:hAnsi="Times New Roman"/>
          <w:sz w:val="24"/>
          <w:szCs w:val="24"/>
        </w:rPr>
        <w:t>Didim İlçe</w:t>
      </w:r>
      <w:r w:rsidR="00E750B1" w:rsidRPr="009C163B">
        <w:rPr>
          <w:rFonts w:ascii="Times New Roman" w:hAnsi="Times New Roman"/>
          <w:sz w:val="24"/>
          <w:szCs w:val="24"/>
        </w:rPr>
        <w:t xml:space="preserve"> Milli Eğitim Müdürlüğü Stratejik plan çalışmalarında Devlet Planlama Teşkilatının Haziran 2006 tarihinde yayımladığı Kamu İdareleri İçin</w:t>
      </w:r>
      <w:r w:rsidR="00E750B1">
        <w:rPr>
          <w:rFonts w:ascii="Times New Roman" w:hAnsi="Times New Roman"/>
          <w:sz w:val="24"/>
          <w:szCs w:val="24"/>
        </w:rPr>
        <w:t xml:space="preserve"> Stratejik Planlama Kılavuzu, </w:t>
      </w:r>
      <w:r w:rsidR="00E750B1" w:rsidRPr="009C163B">
        <w:rPr>
          <w:rFonts w:ascii="Times New Roman" w:hAnsi="Times New Roman"/>
          <w:sz w:val="24"/>
          <w:szCs w:val="24"/>
        </w:rPr>
        <w:t>MEB 2015-2019 Stratejik Plan Hazırlama Programı</w:t>
      </w:r>
      <w:r w:rsidR="00E750B1">
        <w:rPr>
          <w:rFonts w:ascii="Times New Roman" w:hAnsi="Times New Roman"/>
          <w:sz w:val="24"/>
          <w:szCs w:val="24"/>
        </w:rPr>
        <w:t xml:space="preserve"> ve </w:t>
      </w:r>
      <w:r w:rsidR="00E750B1" w:rsidRPr="009C163B">
        <w:rPr>
          <w:rFonts w:ascii="Times New Roman" w:hAnsi="Times New Roman"/>
          <w:sz w:val="24"/>
          <w:szCs w:val="24"/>
        </w:rPr>
        <w:t xml:space="preserve">2013/26 sayılı Genelge esas alınmıştır.    </w:t>
      </w:r>
    </w:p>
    <w:p w:rsidR="00E750B1" w:rsidRPr="009C163B" w:rsidRDefault="00E750B1" w:rsidP="00E750B1">
      <w:pPr>
        <w:autoSpaceDE w:val="0"/>
        <w:autoSpaceDN w:val="0"/>
        <w:adjustRightInd w:val="0"/>
        <w:spacing w:after="0"/>
        <w:ind w:firstLine="708"/>
        <w:rPr>
          <w:rFonts w:ascii="Times New Roman" w:hAnsi="Times New Roman"/>
          <w:color w:val="000000"/>
          <w:sz w:val="24"/>
          <w:szCs w:val="24"/>
        </w:rPr>
      </w:pPr>
      <w:r w:rsidRPr="00400A59">
        <w:rPr>
          <w:rFonts w:ascii="Times New Roman" w:hAnsi="Times New Roman"/>
          <w:sz w:val="24"/>
          <w:szCs w:val="24"/>
        </w:rPr>
        <w:t xml:space="preserve">Stratejik Planlama bir kurumda görev alan </w:t>
      </w:r>
      <w:r>
        <w:rPr>
          <w:rFonts w:ascii="Times New Roman" w:hAnsi="Times New Roman"/>
          <w:sz w:val="24"/>
          <w:szCs w:val="24"/>
        </w:rPr>
        <w:t xml:space="preserve"> </w:t>
      </w:r>
      <w:r w:rsidRPr="00400A59">
        <w:rPr>
          <w:rFonts w:ascii="Times New Roman" w:hAnsi="Times New Roman"/>
          <w:sz w:val="24"/>
          <w:szCs w:val="24"/>
        </w:rPr>
        <w:t>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r>
        <w:rPr>
          <w:rFonts w:ascii="Times New Roman" w:hAnsi="Times New Roman"/>
          <w:sz w:val="24"/>
          <w:szCs w:val="24"/>
        </w:rPr>
        <w:t xml:space="preserve"> </w:t>
      </w:r>
      <w:r>
        <w:rPr>
          <w:rFonts w:ascii="Times New Roman" w:hAnsi="Times New Roman"/>
          <w:color w:val="000000"/>
          <w:sz w:val="24"/>
          <w:szCs w:val="24"/>
        </w:rPr>
        <w:t xml:space="preserve">Didim İlçe Milli Eğitim Müdürlüğü </w:t>
      </w:r>
      <w:r w:rsidRPr="009C163B">
        <w:rPr>
          <w:rFonts w:ascii="Times New Roman" w:hAnsi="Times New Roman"/>
          <w:color w:val="000000"/>
          <w:sz w:val="24"/>
          <w:szCs w:val="24"/>
        </w:rPr>
        <w:t>S</w:t>
      </w:r>
      <w:r>
        <w:rPr>
          <w:rFonts w:ascii="Times New Roman" w:hAnsi="Times New Roman"/>
          <w:color w:val="000000"/>
          <w:sz w:val="24"/>
          <w:szCs w:val="24"/>
        </w:rPr>
        <w:t xml:space="preserve">tratejik planlama hazırlığı dört </w:t>
      </w:r>
      <w:r w:rsidRPr="009C163B">
        <w:rPr>
          <w:rFonts w:ascii="Times New Roman" w:hAnsi="Times New Roman"/>
          <w:color w:val="000000"/>
          <w:sz w:val="24"/>
          <w:szCs w:val="24"/>
        </w:rPr>
        <w:t>aşamada</w:t>
      </w:r>
      <w:r>
        <w:rPr>
          <w:rFonts w:ascii="Times New Roman" w:hAnsi="Times New Roman"/>
          <w:color w:val="000000"/>
          <w:sz w:val="24"/>
          <w:szCs w:val="24"/>
        </w:rPr>
        <w:t xml:space="preserve"> tamamlanacaktır</w:t>
      </w:r>
      <w:r w:rsidRPr="009C163B">
        <w:rPr>
          <w:rFonts w:ascii="Times New Roman" w:hAnsi="Times New Roman"/>
          <w:color w:val="000000"/>
          <w:sz w:val="24"/>
          <w:szCs w:val="24"/>
        </w:rPr>
        <w:t>:</w:t>
      </w:r>
    </w:p>
    <w:p w:rsidR="00E750B1" w:rsidRPr="00220D02" w:rsidRDefault="00E750B1" w:rsidP="00E750B1">
      <w:pPr>
        <w:pStyle w:val="ListeParagraf"/>
        <w:numPr>
          <w:ilvl w:val="0"/>
          <w:numId w:val="11"/>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Planlama çalışmalarının sahiplenilmesinin sağlanması</w:t>
      </w:r>
    </w:p>
    <w:p w:rsidR="00E750B1" w:rsidRPr="00220D02" w:rsidRDefault="00E750B1" w:rsidP="00E750B1">
      <w:pPr>
        <w:pStyle w:val="ListeParagraf"/>
        <w:numPr>
          <w:ilvl w:val="0"/>
          <w:numId w:val="11"/>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Organizasyonun oluşturulması</w:t>
      </w:r>
    </w:p>
    <w:p w:rsidR="00E750B1" w:rsidRPr="00220D02" w:rsidRDefault="00E750B1" w:rsidP="00E750B1">
      <w:pPr>
        <w:pStyle w:val="ListeParagraf"/>
        <w:numPr>
          <w:ilvl w:val="0"/>
          <w:numId w:val="11"/>
        </w:numPr>
        <w:autoSpaceDE w:val="0"/>
        <w:autoSpaceDN w:val="0"/>
        <w:adjustRightInd w:val="0"/>
        <w:spacing w:after="0"/>
        <w:rPr>
          <w:rFonts w:ascii="Times New Roman" w:hAnsi="Times New Roman"/>
          <w:sz w:val="24"/>
          <w:szCs w:val="24"/>
        </w:rPr>
      </w:pPr>
      <w:r w:rsidRPr="00220D02">
        <w:rPr>
          <w:rFonts w:ascii="Times New Roman" w:hAnsi="Times New Roman"/>
          <w:sz w:val="24"/>
          <w:szCs w:val="24"/>
        </w:rPr>
        <w:t>İhtiyaçların tespit edilmesi</w:t>
      </w:r>
    </w:p>
    <w:p w:rsidR="00E750B1" w:rsidRPr="00264214" w:rsidRDefault="00E750B1" w:rsidP="00E750B1">
      <w:pPr>
        <w:pStyle w:val="ListeParagraf"/>
        <w:numPr>
          <w:ilvl w:val="0"/>
          <w:numId w:val="11"/>
        </w:numPr>
        <w:autoSpaceDE w:val="0"/>
        <w:autoSpaceDN w:val="0"/>
        <w:adjustRightInd w:val="0"/>
        <w:spacing w:after="0"/>
        <w:rPr>
          <w:rFonts w:ascii="Times New Roman" w:hAnsi="Times New Roman"/>
          <w:color w:val="000000"/>
          <w:sz w:val="24"/>
          <w:szCs w:val="24"/>
        </w:rPr>
      </w:pPr>
      <w:r w:rsidRPr="00220D02">
        <w:rPr>
          <w:rFonts w:ascii="Times New Roman" w:hAnsi="Times New Roman"/>
          <w:color w:val="000000"/>
          <w:sz w:val="24"/>
          <w:szCs w:val="24"/>
        </w:rPr>
        <w:t>Hazırlık programının yapılması</w:t>
      </w:r>
    </w:p>
    <w:p w:rsidR="00EA14A9" w:rsidRDefault="00EA14A9" w:rsidP="00E750B1">
      <w:pPr>
        <w:rPr>
          <w:rFonts w:ascii="Times New Roman" w:hAnsi="Times New Roman" w:cs="Times New Roman"/>
          <w:b/>
          <w:color w:val="000000"/>
          <w:sz w:val="24"/>
          <w:szCs w:val="24"/>
        </w:rPr>
      </w:pPr>
    </w:p>
    <w:p w:rsidR="00EA14A9" w:rsidRDefault="007E5A4B" w:rsidP="00EA14A9">
      <w:pPr>
        <w:tabs>
          <w:tab w:val="left" w:pos="709"/>
        </w:tabs>
        <w:autoSpaceDE w:val="0"/>
        <w:autoSpaceDN w:val="0"/>
        <w:adjustRightInd w:val="0"/>
        <w:spacing w:after="0"/>
        <w:rPr>
          <w:rFonts w:ascii="Times New Roman" w:hAnsi="Times New Roman" w:cs="Times New Roman"/>
          <w:b/>
          <w:color w:val="000000"/>
          <w:sz w:val="24"/>
          <w:szCs w:val="24"/>
        </w:rPr>
      </w:pPr>
      <w:r w:rsidRPr="007E5A4B">
        <w:rPr>
          <w:rFonts w:ascii="Times New Roman" w:hAnsi="Times New Roman" w:cs="Times New Roman"/>
          <w:b/>
          <w:noProof/>
          <w:color w:val="000000"/>
          <w:sz w:val="24"/>
          <w:szCs w:val="24"/>
          <w:lang w:eastAsia="tr-TR" w:bidi="ar-SA"/>
        </w:rPr>
        <w:drawing>
          <wp:inline distT="0" distB="0" distL="0" distR="0" wp14:anchorId="03045218" wp14:editId="57CE1299">
            <wp:extent cx="5591175" cy="304800"/>
            <wp:effectExtent l="57150" t="57150" r="0" b="114300"/>
            <wp:docPr id="4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750B1" w:rsidRPr="00400A59" w:rsidRDefault="00E750B1" w:rsidP="00E750B1">
      <w:pPr>
        <w:autoSpaceDE w:val="0"/>
        <w:autoSpaceDN w:val="0"/>
        <w:adjustRightInd w:val="0"/>
        <w:spacing w:after="0"/>
        <w:ind w:firstLine="708"/>
        <w:rPr>
          <w:rFonts w:ascii="Times New Roman" w:hAnsi="Times New Roman"/>
          <w:sz w:val="24"/>
          <w:szCs w:val="24"/>
        </w:rPr>
      </w:pPr>
      <w:r w:rsidRPr="00400A59">
        <w:rPr>
          <w:rFonts w:ascii="Times New Roman" w:hAnsi="Times New Roman"/>
          <w:sz w:val="24"/>
          <w:szCs w:val="24"/>
        </w:rPr>
        <w:t>Stratejik planlamayı kuruluş içinde belirli bir birimin ya da grubun işi olarak görmek stratejik yönetim anlayışına tamamen  aykırı düşüncedir. Stratejik planlamanın başarısı kuruluş içerisinde en üst yöneticiden en alt kademede çalışana kadar tüm çalışanlar tarafından sahiplenilmesi ile mümkündür. Bunu sağlamak için ilk olarak 2013/26 sayılı Genelge ve MEB 2015-2019 Stratejik Plan Hazırlama Programının yayımlanması ile başlayan stratejik plan hazırlama süreci hakkında yazılan resmi yazılarla, il milli eğitim müdürlüğü ve AR-GE web sitesinde yer alan haber ve duyurularla, yöneticilerle yapılan çeşitli toplantılarla stratejik plan yapma zorunluluğundan kurumumuz haberdar olmuştur.</w:t>
      </w:r>
    </w:p>
    <w:p w:rsidR="00E750B1" w:rsidRPr="00F829AC" w:rsidRDefault="00E750B1" w:rsidP="00E750B1">
      <w:pPr>
        <w:autoSpaceDE w:val="0"/>
        <w:autoSpaceDN w:val="0"/>
        <w:adjustRightInd w:val="0"/>
        <w:spacing w:after="0"/>
        <w:rPr>
          <w:rFonts w:ascii="Times New Roman" w:hAnsi="Times New Roman"/>
          <w:color w:val="FF0000"/>
          <w:sz w:val="24"/>
          <w:szCs w:val="24"/>
        </w:rPr>
      </w:pPr>
    </w:p>
    <w:p w:rsidR="00E750B1" w:rsidRDefault="00E750B1" w:rsidP="00E750B1">
      <w:pPr>
        <w:autoSpaceDE w:val="0"/>
        <w:autoSpaceDN w:val="0"/>
        <w:adjustRightInd w:val="0"/>
        <w:spacing w:after="0"/>
        <w:ind w:firstLine="708"/>
        <w:rPr>
          <w:rFonts w:ascii="Times New Roman" w:hAnsi="Times New Roman"/>
          <w:sz w:val="24"/>
          <w:szCs w:val="24"/>
        </w:rPr>
      </w:pPr>
      <w:r w:rsidRPr="00400A59">
        <w:rPr>
          <w:rFonts w:ascii="Times New Roman" w:hAnsi="Times New Roman"/>
          <w:sz w:val="24"/>
          <w:szCs w:val="24"/>
        </w:rPr>
        <w:t xml:space="preserve">Plan yapmak ve kuruluşu bu plan doğrultusunda yönetmek kurum idarecilerinin ana görevlerindendir. Bu nedenle, üst yönetimin desteği ve yönlendirmesi, stratejik planlamanın vazgeçilmez koşuludur. İdarecilerin, stratejik plan yaklaşımını benimsediğini kuruluş çalışanları ile paylaşmalı ve kurumsal sahiplenmeyi sağlamalıdır. Bu düşünceyle müdürlüğümüz çalışan ve </w:t>
      </w:r>
      <w:r w:rsidRPr="00400A59">
        <w:rPr>
          <w:rFonts w:ascii="Times New Roman" w:hAnsi="Times New Roman"/>
          <w:sz w:val="24"/>
          <w:szCs w:val="24"/>
        </w:rPr>
        <w:lastRenderedPageBreak/>
        <w:t>yöneticilerine yapılan çeşitli toplantılar aracılığıyla ulaşılarak süreç hakkında bilgi verildi. Süreç içerisinde izlenecek yol haritaları belirlendi.</w:t>
      </w:r>
    </w:p>
    <w:p w:rsidR="00E750B1" w:rsidRDefault="00E750B1" w:rsidP="00E750B1">
      <w:pPr>
        <w:autoSpaceDE w:val="0"/>
        <w:autoSpaceDN w:val="0"/>
        <w:adjustRightInd w:val="0"/>
        <w:spacing w:after="0"/>
        <w:ind w:firstLine="708"/>
        <w:rPr>
          <w:rFonts w:ascii="Times New Roman" w:hAnsi="Times New Roman"/>
          <w:sz w:val="24"/>
          <w:szCs w:val="24"/>
        </w:rPr>
      </w:pPr>
    </w:p>
    <w:p w:rsidR="00EA14A9" w:rsidRDefault="007E5A4B" w:rsidP="00EA14A9">
      <w:pPr>
        <w:autoSpaceDE w:val="0"/>
        <w:autoSpaceDN w:val="0"/>
        <w:adjustRightInd w:val="0"/>
        <w:spacing w:after="0"/>
        <w:rPr>
          <w:rFonts w:ascii="Times New Roman" w:hAnsi="Times New Roman" w:cs="Times New Roman"/>
          <w:sz w:val="24"/>
          <w:szCs w:val="24"/>
        </w:rPr>
      </w:pPr>
      <w:r w:rsidRPr="007E5A4B">
        <w:rPr>
          <w:rFonts w:ascii="Times New Roman" w:hAnsi="Times New Roman" w:cs="Times New Roman"/>
          <w:noProof/>
          <w:sz w:val="24"/>
          <w:szCs w:val="24"/>
          <w:lang w:eastAsia="tr-TR" w:bidi="ar-SA"/>
        </w:rPr>
        <w:drawing>
          <wp:inline distT="0" distB="0" distL="0" distR="0" wp14:anchorId="17AC540C" wp14:editId="49212062">
            <wp:extent cx="5939790" cy="303826"/>
            <wp:effectExtent l="57150" t="57150" r="41910" b="115570"/>
            <wp:docPr id="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A14A9" w:rsidRDefault="00EA14A9" w:rsidP="00EA14A9">
      <w:pPr>
        <w:rPr>
          <w:rFonts w:ascii="Times New Roman" w:hAnsi="Times New Roman" w:cs="Times New Roman"/>
          <w:b/>
          <w:sz w:val="24"/>
          <w:szCs w:val="24"/>
        </w:rPr>
      </w:pPr>
      <w:r>
        <w:rPr>
          <w:rFonts w:ascii="Times New Roman" w:hAnsi="Times New Roman" w:cs="Times New Roman"/>
          <w:b/>
          <w:sz w:val="24"/>
          <w:szCs w:val="24"/>
        </w:rPr>
        <w:tab/>
      </w:r>
      <w:r w:rsidR="00E750B1" w:rsidRPr="00400A59">
        <w:rPr>
          <w:rFonts w:ascii="Times New Roman" w:hAnsi="Times New Roman"/>
          <w:sz w:val="24"/>
          <w:szCs w:val="24"/>
        </w:rPr>
        <w:t>Stratejik planlama katılımcı bir planlamadır. En üst yöneticiden başlayarak her kademede çalışanların katılımını gerektirir. Stratejik planlama sürecinde stratejik plan üst kurulu, stratejik plan koordinasyon ekibi ve stratejik plan hazırlama ekibi yer alır. Müdürlüğümüz bünyesinde oluşturulan stratejik plan ekipleri eklerde gösterilmiştir.</w:t>
      </w:r>
    </w:p>
    <w:p w:rsidR="00D633DB" w:rsidRDefault="00D633DB" w:rsidP="00EA14A9">
      <w:pPr>
        <w:rPr>
          <w:rFonts w:ascii="Times New Roman" w:hAnsi="Times New Roman" w:cs="Times New Roman"/>
          <w:noProof/>
          <w:sz w:val="24"/>
          <w:szCs w:val="24"/>
          <w:lang w:eastAsia="tr-TR" w:bidi="ar-SA"/>
        </w:rPr>
      </w:pPr>
      <w:r w:rsidRPr="00D633DB">
        <w:rPr>
          <w:rFonts w:ascii="Times New Roman" w:hAnsi="Times New Roman" w:cs="Times New Roman"/>
          <w:noProof/>
          <w:sz w:val="24"/>
          <w:szCs w:val="24"/>
          <w:lang w:eastAsia="tr-TR" w:bidi="ar-SA"/>
        </w:rPr>
        <w:drawing>
          <wp:inline distT="0" distB="0" distL="0" distR="0" wp14:anchorId="16E42925" wp14:editId="4A0B263D">
            <wp:extent cx="5939790" cy="303826"/>
            <wp:effectExtent l="57150" t="57150" r="99060" b="96520"/>
            <wp:docPr id="1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750B1" w:rsidRPr="00400A59" w:rsidRDefault="00EA14A9" w:rsidP="00E750B1">
      <w:pPr>
        <w:tabs>
          <w:tab w:val="left" w:pos="709"/>
        </w:tabs>
        <w:rPr>
          <w:rFonts w:ascii="Times New Roman" w:hAnsi="Times New Roman"/>
          <w:sz w:val="24"/>
          <w:szCs w:val="24"/>
        </w:rPr>
      </w:pPr>
      <w:r>
        <w:rPr>
          <w:rFonts w:ascii="Times New Roman" w:hAnsi="Times New Roman" w:cs="Times New Roman"/>
          <w:b/>
          <w:sz w:val="24"/>
          <w:szCs w:val="24"/>
        </w:rPr>
        <w:tab/>
      </w:r>
      <w:r w:rsidR="00E750B1" w:rsidRPr="00400A59">
        <w:rPr>
          <w:rFonts w:ascii="Times New Roman" w:hAnsi="Times New Roman"/>
          <w:sz w:val="24"/>
          <w:szCs w:val="24"/>
        </w:rPr>
        <w:t>Stratejik planlama üst kurulları stratejik planlama çalışmalarını takip etmek ve ekiplerden bilgi alarak çalışmaları yönlendirmek üzere kurulmuştur.</w:t>
      </w:r>
    </w:p>
    <w:p w:rsidR="00EA14A9" w:rsidRDefault="007E5A4B" w:rsidP="00E750B1">
      <w:pPr>
        <w:tabs>
          <w:tab w:val="left" w:pos="709"/>
        </w:tabs>
        <w:rPr>
          <w:rFonts w:ascii="Times New Roman" w:hAnsi="Times New Roman" w:cs="Times New Roman"/>
          <w:b/>
          <w:sz w:val="24"/>
          <w:szCs w:val="24"/>
        </w:rPr>
      </w:pPr>
      <w:r w:rsidRPr="007E5A4B">
        <w:rPr>
          <w:noProof/>
          <w:lang w:eastAsia="tr-TR" w:bidi="ar-SA"/>
        </w:rPr>
        <w:drawing>
          <wp:inline distT="0" distB="0" distL="0" distR="0" wp14:anchorId="28C6DC09" wp14:editId="6FF411FE">
            <wp:extent cx="5939790" cy="304800"/>
            <wp:effectExtent l="57150" t="57150" r="60960" b="114300"/>
            <wp:docPr id="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tab/>
      </w:r>
      <w:r w:rsidR="00E750B1" w:rsidRPr="00400A59">
        <w:rPr>
          <w:rFonts w:ascii="Times New Roman" w:hAnsi="Times New Roman"/>
          <w:sz w:val="24"/>
          <w:szCs w:val="24"/>
        </w:rPr>
        <w:t xml:space="preserve">Stratejik planlama çalışmalarında; toplantıların organizasyonu, kuruluş içi ve dışı iletişimin sağlanması ve belge yönetimi gibi destek hizmetleri </w:t>
      </w:r>
      <w:r w:rsidR="00D132EC">
        <w:rPr>
          <w:rFonts w:ascii="Times New Roman" w:hAnsi="Times New Roman"/>
          <w:sz w:val="24"/>
          <w:szCs w:val="24"/>
        </w:rPr>
        <w:t>Ana Sorumlu</w:t>
      </w:r>
      <w:r w:rsidR="00E750B1" w:rsidRPr="00400A59">
        <w:rPr>
          <w:rFonts w:ascii="Times New Roman" w:hAnsi="Times New Roman"/>
          <w:sz w:val="24"/>
          <w:szCs w:val="24"/>
        </w:rPr>
        <w:t xml:space="preserve"> birim tarafından sağlanır. </w:t>
      </w:r>
      <w:r w:rsidR="002331C2">
        <w:rPr>
          <w:rFonts w:ascii="Times New Roman" w:hAnsi="Times New Roman"/>
          <w:sz w:val="24"/>
          <w:szCs w:val="24"/>
        </w:rPr>
        <w:t>Didim İlçe</w:t>
      </w:r>
      <w:r w:rsidR="002331C2" w:rsidRPr="00670F3D">
        <w:rPr>
          <w:rFonts w:ascii="Times New Roman" w:hAnsi="Times New Roman"/>
          <w:sz w:val="24"/>
          <w:szCs w:val="24"/>
        </w:rPr>
        <w:t xml:space="preserve"> Milli Eğitim Müdürlüğü Stratejik</w:t>
      </w:r>
      <w:r w:rsidR="002331C2">
        <w:rPr>
          <w:rFonts w:ascii="Times New Roman" w:hAnsi="Times New Roman"/>
          <w:sz w:val="24"/>
          <w:szCs w:val="24"/>
        </w:rPr>
        <w:t xml:space="preserve"> </w:t>
      </w:r>
      <w:r w:rsidR="002331C2" w:rsidRPr="0036469D">
        <w:rPr>
          <w:rFonts w:ascii="Times New Roman" w:hAnsi="Times New Roman"/>
          <w:color w:val="000000"/>
          <w:kern w:val="24"/>
          <w:sz w:val="24"/>
          <w:szCs w:val="24"/>
        </w:rPr>
        <w:t xml:space="preserve">Plan </w:t>
      </w:r>
      <w:r w:rsidR="002331C2">
        <w:rPr>
          <w:rFonts w:ascii="Times New Roman" w:hAnsi="Times New Roman"/>
          <w:color w:val="000000"/>
          <w:kern w:val="24"/>
          <w:sz w:val="24"/>
          <w:szCs w:val="24"/>
        </w:rPr>
        <w:t>Koordinasyon Ekibi</w:t>
      </w:r>
      <w:r w:rsidR="002276F6">
        <w:rPr>
          <w:rFonts w:ascii="Times New Roman" w:hAnsi="Times New Roman"/>
          <w:color w:val="000000"/>
          <w:kern w:val="24"/>
          <w:sz w:val="24"/>
          <w:szCs w:val="24"/>
        </w:rPr>
        <w:t xml:space="preserve"> Stratejik planlamadan sorumlu şube müdürü ve stratejik planlama seminerine katılmış </w:t>
      </w:r>
      <w:r w:rsidR="00DF0B66">
        <w:rPr>
          <w:rFonts w:ascii="Times New Roman" w:hAnsi="Times New Roman"/>
          <w:color w:val="000000"/>
          <w:kern w:val="24"/>
          <w:sz w:val="24"/>
          <w:szCs w:val="24"/>
        </w:rPr>
        <w:t xml:space="preserve">bir idareci </w:t>
      </w:r>
      <w:r w:rsidR="001D3DC0">
        <w:rPr>
          <w:rFonts w:ascii="Times New Roman" w:hAnsi="Times New Roman"/>
          <w:color w:val="000000"/>
          <w:kern w:val="24"/>
          <w:sz w:val="24"/>
          <w:szCs w:val="24"/>
        </w:rPr>
        <w:t>seçilmiştir.</w:t>
      </w:r>
    </w:p>
    <w:p w:rsidR="00EA14A9" w:rsidRDefault="007E5A4B" w:rsidP="00EA14A9">
      <w:pPr>
        <w:autoSpaceDE w:val="0"/>
        <w:autoSpaceDN w:val="0"/>
        <w:adjustRightInd w:val="0"/>
        <w:spacing w:after="0"/>
        <w:rPr>
          <w:rFonts w:ascii="Times New Roman" w:hAnsi="Times New Roman" w:cs="Times New Roman"/>
          <w:b/>
          <w:sz w:val="24"/>
          <w:szCs w:val="24"/>
        </w:rPr>
      </w:pPr>
      <w:r w:rsidRPr="007E5A4B">
        <w:rPr>
          <w:rFonts w:ascii="Times New Roman" w:hAnsi="Times New Roman" w:cs="Times New Roman"/>
          <w:b/>
          <w:noProof/>
          <w:sz w:val="24"/>
          <w:szCs w:val="24"/>
          <w:lang w:eastAsia="tr-TR" w:bidi="ar-SA"/>
        </w:rPr>
        <w:drawing>
          <wp:inline distT="0" distB="0" distL="0" distR="0" wp14:anchorId="01633D7B" wp14:editId="573A4311">
            <wp:extent cx="5939790" cy="301895"/>
            <wp:effectExtent l="57150" t="57150" r="41910" b="117475"/>
            <wp:docPr id="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46307" w:rsidRPr="00400A59" w:rsidRDefault="00EA14A9" w:rsidP="00D46307">
      <w:pPr>
        <w:autoSpaceDE w:val="0"/>
        <w:autoSpaceDN w:val="0"/>
        <w:adjustRightInd w:val="0"/>
        <w:spacing w:after="0"/>
        <w:rPr>
          <w:rFonts w:ascii="Times New Roman" w:hAnsi="Times New Roman"/>
          <w:sz w:val="24"/>
          <w:szCs w:val="24"/>
        </w:rPr>
      </w:pPr>
      <w:r>
        <w:rPr>
          <w:rFonts w:ascii="Times New Roman" w:hAnsi="Times New Roman" w:cs="Times New Roman"/>
          <w:sz w:val="24"/>
          <w:szCs w:val="24"/>
        </w:rPr>
        <w:tab/>
      </w:r>
      <w:r w:rsidR="00D46307" w:rsidRPr="00400A59">
        <w:rPr>
          <w:rFonts w:ascii="Times New Roman" w:hAnsi="Times New Roman"/>
          <w:sz w:val="24"/>
          <w:szCs w:val="24"/>
        </w:rPr>
        <w:t xml:space="preserve">Stratejik planlama hazırlama ekip başkanı, ekibin oluşturulması, çalışmaların planlanması, ekip içi görevlendirmelerin yapılması, ekip üyelerinin motivasyonu ile ekip ve yönetim arasında eşgüdümün sağlanması amacıyla </w:t>
      </w:r>
      <w:r w:rsidR="00DF0B66" w:rsidRPr="00400A59">
        <w:rPr>
          <w:rFonts w:ascii="Times New Roman" w:hAnsi="Times New Roman"/>
          <w:sz w:val="24"/>
          <w:szCs w:val="24"/>
        </w:rPr>
        <w:t>Stratejik planlama</w:t>
      </w:r>
      <w:r w:rsidR="00DF0B66">
        <w:rPr>
          <w:rFonts w:ascii="Times New Roman" w:hAnsi="Times New Roman"/>
          <w:sz w:val="24"/>
          <w:szCs w:val="24"/>
        </w:rPr>
        <w:t>dan sorumlu</w:t>
      </w:r>
      <w:r w:rsidR="00DF0B66" w:rsidRPr="00400A59">
        <w:rPr>
          <w:rFonts w:ascii="Times New Roman" w:hAnsi="Times New Roman"/>
          <w:sz w:val="24"/>
          <w:szCs w:val="24"/>
        </w:rPr>
        <w:t xml:space="preserve"> </w:t>
      </w:r>
      <w:r w:rsidR="00D46307" w:rsidRPr="00400A59">
        <w:rPr>
          <w:rFonts w:ascii="Times New Roman" w:hAnsi="Times New Roman"/>
          <w:sz w:val="24"/>
          <w:szCs w:val="24"/>
        </w:rPr>
        <w:t>Şube Müdürü seçilmiştir. Stratejik planlamanın bütün aşamalarında önemli rol üstlenecek olan planlama ekibinin amaca uygun bir yapıda kurulması, çalışmaların başarısı için kritik öneme</w:t>
      </w:r>
      <w:r w:rsidR="00037EB5">
        <w:rPr>
          <w:rFonts w:ascii="Times New Roman" w:hAnsi="Times New Roman"/>
          <w:sz w:val="24"/>
          <w:szCs w:val="24"/>
        </w:rPr>
        <w:t xml:space="preserve"> sahiptir.</w:t>
      </w:r>
    </w:p>
    <w:p w:rsidR="002864AF" w:rsidRDefault="00EA14A9" w:rsidP="00D46307">
      <w:pPr>
        <w:autoSpaceDE w:val="0"/>
        <w:autoSpaceDN w:val="0"/>
        <w:adjustRightInd w:val="0"/>
        <w:spacing w:after="0"/>
        <w:rPr>
          <w:rFonts w:ascii="Times New Roman" w:hAnsi="Times New Roman" w:cs="Times New Roman"/>
          <w:color w:val="000000" w:themeColor="text1"/>
          <w:kern w:val="24"/>
          <w:sz w:val="24"/>
          <w:szCs w:val="24"/>
        </w:rPr>
      </w:pPr>
      <w:r>
        <w:rPr>
          <w:rFonts w:ascii="Times New Roman" w:hAnsi="Times New Roman" w:cs="Times New Roman"/>
          <w:sz w:val="24"/>
          <w:szCs w:val="24"/>
        </w:rPr>
        <w:t xml:space="preserve">        </w:t>
      </w:r>
    </w:p>
    <w:p w:rsidR="00EA14A9" w:rsidRPr="0003586D" w:rsidRDefault="00EA14A9" w:rsidP="00EA14A9">
      <w:pPr>
        <w:contextualSpacing/>
        <w:textAlignment w:val="baseline"/>
        <w:rPr>
          <w:rFonts w:ascii="Times New Roman" w:hAnsi="Times New Roman" w:cs="Times New Roman"/>
          <w:color w:val="000000" w:themeColor="text1"/>
          <w:kern w:val="24"/>
          <w:sz w:val="24"/>
          <w:szCs w:val="24"/>
        </w:rPr>
      </w:pPr>
      <w:r w:rsidRPr="00E315A4">
        <w:rPr>
          <w:rFonts w:ascii="Times New Roman" w:hAnsi="Times New Roman" w:cs="Times New Roman"/>
          <w:noProof/>
          <w:color w:val="000000" w:themeColor="text1"/>
          <w:kern w:val="24"/>
          <w:sz w:val="24"/>
          <w:szCs w:val="24"/>
          <w:lang w:eastAsia="tr-TR" w:bidi="ar-SA"/>
        </w:rPr>
        <w:drawing>
          <wp:inline distT="0" distB="0" distL="0" distR="0" wp14:anchorId="712BC388" wp14:editId="36F93457">
            <wp:extent cx="5219700" cy="304800"/>
            <wp:effectExtent l="57150" t="57150" r="0" b="114300"/>
            <wp:docPr id="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A14A9" w:rsidRPr="00597E0D" w:rsidRDefault="00EA14A9" w:rsidP="00EA14A9">
      <w:pPr>
        <w:contextualSpacing/>
        <w:textAlignment w:val="baseline"/>
        <w:rPr>
          <w:rFonts w:ascii="Times New Roman" w:hAnsi="Times New Roman" w:cs="Times New Roman"/>
          <w:b/>
          <w:color w:val="000000" w:themeColor="text1"/>
          <w:kern w:val="24"/>
          <w:sz w:val="24"/>
          <w:szCs w:val="24"/>
        </w:rPr>
      </w:pPr>
      <w:r>
        <w:rPr>
          <w:rFonts w:ascii="Times New Roman" w:hAnsi="Times New Roman" w:cs="Times New Roman"/>
          <w:b/>
          <w:color w:val="000000" w:themeColor="text1"/>
          <w:kern w:val="24"/>
          <w:sz w:val="24"/>
          <w:szCs w:val="24"/>
        </w:rPr>
        <w:tab/>
      </w:r>
    </w:p>
    <w:p w:rsidR="00D46307" w:rsidRDefault="00EA14A9" w:rsidP="00D46307">
      <w:pPr>
        <w:contextualSpacing/>
        <w:textAlignment w:val="baseline"/>
        <w:rPr>
          <w:rFonts w:ascii="Times New Roman" w:hAnsi="Times New Roman"/>
          <w:sz w:val="24"/>
          <w:szCs w:val="24"/>
        </w:rPr>
      </w:pPr>
      <w:r>
        <w:rPr>
          <w:rFonts w:ascii="Times New Roman" w:hAnsi="Times New Roman" w:cs="Times New Roman"/>
          <w:color w:val="000000" w:themeColor="text1"/>
          <w:kern w:val="24"/>
          <w:sz w:val="24"/>
          <w:szCs w:val="24"/>
        </w:rPr>
        <w:tab/>
      </w:r>
      <w:r w:rsidR="00D46307" w:rsidRPr="00400A59">
        <w:rPr>
          <w:rFonts w:ascii="Times New Roman" w:hAnsi="Times New Roman"/>
          <w:sz w:val="24"/>
          <w:szCs w:val="24"/>
        </w:rPr>
        <w:t>2014 yılında hazırlanan Stratejik Planlama eğitimleri ile farkındalık arttırılmıştır. Okul ve kurumlarda ihtiyaç tespit çalışmaları başlatılmıştır.</w:t>
      </w:r>
      <w:r w:rsidR="00DF0B66">
        <w:rPr>
          <w:rFonts w:ascii="Times New Roman" w:hAnsi="Times New Roman"/>
          <w:sz w:val="24"/>
          <w:szCs w:val="24"/>
        </w:rPr>
        <w:t xml:space="preserve"> İdarecilerle yapılan toplantılarda ihtiyaçların tespiti için okulda çalışmaların başlatılması istenmiştir.</w:t>
      </w:r>
    </w:p>
    <w:p w:rsidR="00EA14A9" w:rsidRDefault="00EA14A9" w:rsidP="00EA14A9">
      <w:pPr>
        <w:contextualSpacing/>
        <w:textAlignment w:val="baseline"/>
        <w:rPr>
          <w:rFonts w:ascii="Times New Roman" w:hAnsi="Times New Roman" w:cs="Times New Roman"/>
          <w:sz w:val="24"/>
          <w:szCs w:val="24"/>
        </w:rPr>
      </w:pPr>
    </w:p>
    <w:p w:rsidR="00EA14A9" w:rsidRDefault="00EA14A9" w:rsidP="00EA14A9">
      <w:pPr>
        <w:contextualSpacing/>
        <w:textAlignment w:val="baseline"/>
        <w:rPr>
          <w:rFonts w:ascii="Times New Roman" w:hAnsi="Times New Roman" w:cs="Times New Roman"/>
          <w:sz w:val="24"/>
          <w:szCs w:val="24"/>
        </w:rPr>
      </w:pPr>
      <w:r w:rsidRPr="00665F8E">
        <w:rPr>
          <w:rFonts w:ascii="Times New Roman" w:hAnsi="Times New Roman" w:cs="Times New Roman"/>
          <w:noProof/>
          <w:sz w:val="24"/>
          <w:szCs w:val="24"/>
          <w:lang w:eastAsia="tr-TR" w:bidi="ar-SA"/>
        </w:rPr>
        <w:drawing>
          <wp:inline distT="0" distB="0" distL="0" distR="0" wp14:anchorId="1159B1B8" wp14:editId="39039797">
            <wp:extent cx="5238750" cy="304800"/>
            <wp:effectExtent l="57150" t="57150" r="0" b="114300"/>
            <wp:docPr id="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46307" w:rsidRPr="00042AEB" w:rsidRDefault="00D46307" w:rsidP="00D46307">
      <w:pPr>
        <w:ind w:firstLine="708"/>
        <w:contextualSpacing/>
        <w:textAlignment w:val="baseline"/>
        <w:rPr>
          <w:rFonts w:ascii="Times New Roman" w:hAnsi="Times New Roman"/>
          <w:sz w:val="24"/>
          <w:szCs w:val="24"/>
        </w:rPr>
      </w:pPr>
      <w:r>
        <w:rPr>
          <w:rFonts w:ascii="Times New Roman" w:hAnsi="Times New Roman"/>
          <w:sz w:val="24"/>
          <w:szCs w:val="24"/>
        </w:rPr>
        <w:lastRenderedPageBreak/>
        <w:t>Didim İlçe</w:t>
      </w:r>
      <w:r w:rsidRPr="00665F8E">
        <w:rPr>
          <w:rFonts w:ascii="Times New Roman" w:hAnsi="Times New Roman"/>
          <w:sz w:val="24"/>
          <w:szCs w:val="24"/>
        </w:rPr>
        <w:t xml:space="preserve"> Milli Eğitim Müdürlüğü hazırlık programı MEB Stratejik Plan Hazırlama Programına uygun olarak tamamlanmış olup stratejik plan modeli aşağıda gösterilmiştir.</w:t>
      </w:r>
    </w:p>
    <w:p w:rsidR="00D633DB" w:rsidRDefault="007E5A4B" w:rsidP="00EA14A9">
      <w:pPr>
        <w:pStyle w:val="AralkYok"/>
        <w:rPr>
          <w:b/>
          <w:szCs w:val="24"/>
        </w:rPr>
      </w:pPr>
      <w:r>
        <w:rPr>
          <w:b/>
          <w:szCs w:val="24"/>
        </w:rPr>
        <w:t xml:space="preserve"> </w:t>
      </w:r>
    </w:p>
    <w:p w:rsidR="00DF0B66" w:rsidRDefault="00DF0B66"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DF0B66" w:rsidRDefault="00DF0B66" w:rsidP="00EA14A9">
      <w:pPr>
        <w:pStyle w:val="AralkYok"/>
        <w:rPr>
          <w:b/>
          <w:szCs w:val="24"/>
        </w:rPr>
      </w:pPr>
    </w:p>
    <w:p w:rsidR="00DF0B66" w:rsidRDefault="00DF0B66" w:rsidP="00EA14A9">
      <w:pPr>
        <w:pStyle w:val="AralkYok"/>
        <w:rPr>
          <w:b/>
          <w:szCs w:val="24"/>
        </w:rPr>
      </w:pPr>
    </w:p>
    <w:p w:rsidR="007E5A4B" w:rsidRPr="00793422" w:rsidRDefault="007E5A4B" w:rsidP="007E5A4B">
      <w:pPr>
        <w:pStyle w:val="AralkYok"/>
        <w:rPr>
          <w:rFonts w:cstheme="minorHAnsi"/>
          <w:b/>
        </w:rPr>
      </w:pPr>
      <w:r>
        <w:rPr>
          <w:b/>
          <w:szCs w:val="24"/>
        </w:rPr>
        <w:tab/>
      </w:r>
      <w:r w:rsidRPr="00793422">
        <w:rPr>
          <w:rFonts w:cstheme="minorHAnsi"/>
          <w:b/>
        </w:rPr>
        <w:t>Şekil: 1</w:t>
      </w:r>
      <w:r w:rsidRPr="0010300E">
        <w:rPr>
          <w:rFonts w:ascii="Times New Roman" w:eastAsiaTheme="minorHAnsi" w:hAnsi="Times New Roman" w:cs="Times New Roman"/>
          <w:sz w:val="24"/>
          <w:szCs w:val="24"/>
        </w:rPr>
        <w:t xml:space="preserve"> </w:t>
      </w:r>
      <w:r>
        <w:rPr>
          <w:rFonts w:eastAsiaTheme="minorHAnsi" w:cs="Times New Roman"/>
          <w:b/>
        </w:rPr>
        <w:t xml:space="preserve">Didim </w:t>
      </w:r>
      <w:r w:rsidRPr="0010300E">
        <w:rPr>
          <w:rFonts w:eastAsiaTheme="minorHAnsi" w:cs="Times New Roman"/>
          <w:b/>
        </w:rPr>
        <w:t>İl</w:t>
      </w:r>
      <w:r>
        <w:rPr>
          <w:rFonts w:eastAsiaTheme="minorHAnsi" w:cs="Times New Roman"/>
          <w:b/>
        </w:rPr>
        <w:t>çe</w:t>
      </w:r>
      <w:r w:rsidRPr="0010300E">
        <w:rPr>
          <w:rFonts w:eastAsiaTheme="minorHAnsi" w:cs="Times New Roman"/>
          <w:b/>
        </w:rPr>
        <w:t xml:space="preserve"> Milli Eğitim Müdürlüğü Stratejik Plan Hazırlama Modeli</w:t>
      </w:r>
    </w:p>
    <w:p w:rsidR="00D633DB" w:rsidRDefault="00D633DB" w:rsidP="00EA14A9">
      <w:pPr>
        <w:pStyle w:val="AralkYok"/>
        <w:rPr>
          <w:b/>
          <w:szCs w:val="24"/>
        </w:rPr>
      </w:pPr>
    </w:p>
    <w:p w:rsidR="00037EB5" w:rsidRDefault="00037EB5" w:rsidP="00037EB5">
      <w:pPr>
        <w:pStyle w:val="AralkYok"/>
        <w:rPr>
          <w:rFonts w:ascii="Times New Roman" w:hAnsi="Times New Roman" w:cs="Times New Roman"/>
          <w:b/>
          <w:color w:val="FF0000"/>
          <w:sz w:val="24"/>
          <w:szCs w:val="24"/>
        </w:rPr>
      </w:pPr>
    </w:p>
    <w:p w:rsidR="00037EB5" w:rsidRPr="00195B86" w:rsidRDefault="00037EB5" w:rsidP="00037EB5">
      <w:pPr>
        <w:pStyle w:val="AralkYok"/>
        <w:rPr>
          <w:rFonts w:ascii="Times New Roman" w:hAnsi="Times New Roman" w:cs="Times New Roman"/>
          <w:b/>
          <w:color w:val="FF0000"/>
          <w:sz w:val="24"/>
          <w:szCs w:val="24"/>
        </w:rPr>
      </w:pPr>
      <w:r>
        <w:rPr>
          <w:rFonts w:cstheme="minorHAnsi"/>
          <w:b/>
          <w:noProof/>
          <w:color w:val="FF0000"/>
          <w:lang w:eastAsia="tr-TR" w:bidi="ar-SA"/>
        </w:rPr>
        <mc:AlternateContent>
          <mc:Choice Requires="wpg">
            <w:drawing>
              <wp:anchor distT="0" distB="0" distL="114300" distR="114300" simplePos="0" relativeHeight="252242432" behindDoc="0" locked="0" layoutInCell="1" allowOverlap="1" wp14:anchorId="59DB5B17" wp14:editId="4F425606">
                <wp:simplePos x="0" y="0"/>
                <wp:positionH relativeFrom="column">
                  <wp:posOffset>71120</wp:posOffset>
                </wp:positionH>
                <wp:positionV relativeFrom="paragraph">
                  <wp:posOffset>29845</wp:posOffset>
                </wp:positionV>
                <wp:extent cx="5124450" cy="5013325"/>
                <wp:effectExtent l="9525" t="23495" r="9525" b="49530"/>
                <wp:wrapNone/>
                <wp:docPr id="307" name="Gr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5013325"/>
                          <a:chOff x="1530" y="8316"/>
                          <a:chExt cx="8070" cy="7895"/>
                        </a:xfrm>
                      </wpg:grpSpPr>
                      <wps:wsp>
                        <wps:cNvPr id="308" name="Düz Ok Bağlayıcısı 43"/>
                        <wps:cNvCnPr>
                          <a:cxnSpLocks noChangeShapeType="1"/>
                        </wps:cNvCnPr>
                        <wps:spPr bwMode="auto">
                          <a:xfrm>
                            <a:off x="5543" y="10722"/>
                            <a:ext cx="0" cy="20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09" name="Dikdörtgen 18"/>
                        <wps:cNvSpPr>
                          <a:spLocks noChangeArrowheads="1"/>
                        </wps:cNvSpPr>
                        <wps:spPr bwMode="auto">
                          <a:xfrm>
                            <a:off x="1530" y="9399"/>
                            <a:ext cx="8070" cy="13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132EC" w:rsidRPr="00CF7F84" w:rsidRDefault="00D132EC" w:rsidP="00037EB5">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wps:txbx>
                        <wps:bodyPr rot="0" vert="horz" wrap="square" lIns="91440" tIns="45720" rIns="91440" bIns="45720" anchor="t" anchorCtr="0" upright="1">
                          <a:noAutofit/>
                        </wps:bodyPr>
                      </wps:wsp>
                      <wps:wsp>
                        <wps:cNvPr id="310" name="Dikdörtgen 17"/>
                        <wps:cNvSpPr>
                          <a:spLocks noChangeArrowheads="1"/>
                        </wps:cNvSpPr>
                        <wps:spPr bwMode="auto">
                          <a:xfrm>
                            <a:off x="3313" y="8316"/>
                            <a:ext cx="4452" cy="89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72611D" w:rsidRDefault="00D132EC" w:rsidP="00037EB5">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D132EC" w:rsidRPr="0072611D" w:rsidRDefault="00D132EC"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D132EC" w:rsidRPr="0072611D" w:rsidRDefault="00D132EC"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D132EC" w:rsidRPr="00C52A88" w:rsidRDefault="00D132EC" w:rsidP="00037EB5">
                              <w:pPr>
                                <w:spacing w:after="0" w:line="240" w:lineRule="auto"/>
                                <w:ind w:left="709"/>
                                <w:jc w:val="left"/>
                                <w:rPr>
                                  <w:rFonts w:ascii="Book Antiqua" w:eastAsia="Times New Roman" w:hAnsi="Book Antiqua"/>
                                  <w:color w:val="000000" w:themeColor="text1"/>
                                  <w:sz w:val="16"/>
                                  <w:szCs w:val="16"/>
                                  <w:lang w:eastAsia="tr-TR"/>
                                </w:rPr>
                              </w:pPr>
                            </w:p>
                            <w:p w:rsidR="00D132EC" w:rsidRPr="00C52A88" w:rsidRDefault="00D132EC" w:rsidP="00037EB5">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wps:txbx>
                        <wps:bodyPr rot="0" vert="horz" wrap="square" lIns="91440" tIns="45720" rIns="91440" bIns="45720" anchor="t" anchorCtr="0" upright="1">
                          <a:noAutofit/>
                        </wps:bodyPr>
                      </wps:wsp>
                      <wps:wsp>
                        <wps:cNvPr id="311" name="Dikdörtgen 24"/>
                        <wps:cNvSpPr>
                          <a:spLocks noChangeArrowheads="1"/>
                        </wps:cNvSpPr>
                        <wps:spPr bwMode="auto">
                          <a:xfrm>
                            <a:off x="3309" y="10922"/>
                            <a:ext cx="4452" cy="41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312" name="Grup 25"/>
                        <wpg:cNvGrpSpPr>
                          <a:grpSpLocks/>
                        </wpg:cNvGrpSpPr>
                        <wpg:grpSpPr bwMode="auto">
                          <a:xfrm>
                            <a:off x="2410" y="12182"/>
                            <a:ext cx="6278" cy="2264"/>
                            <a:chOff x="-12" y="-3628"/>
                            <a:chExt cx="47785" cy="20786"/>
                          </a:xfrm>
                        </wpg:grpSpPr>
                        <wps:wsp>
                          <wps:cNvPr id="313"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132EC" w:rsidRPr="00AD5A68" w:rsidRDefault="00D132EC" w:rsidP="00037EB5">
                                <w:pPr>
                                  <w:spacing w:after="0"/>
                                  <w:jc w:val="center"/>
                                  <w:rPr>
                                    <w:color w:val="000000" w:themeColor="text1"/>
                                    <w:sz w:val="16"/>
                                  </w:rPr>
                                </w:pPr>
                                <w:r w:rsidRPr="00AD5A68">
                                  <w:rPr>
                                    <w:color w:val="000000" w:themeColor="text1"/>
                                    <w:sz w:val="16"/>
                                  </w:rPr>
                                  <w:t>Vizyonun Belirlenmesi</w:t>
                                </w:r>
                              </w:p>
                            </w:txbxContent>
                          </wps:txbx>
                          <wps:bodyPr rot="0" vert="horz" wrap="square" lIns="91440" tIns="45720" rIns="91440" bIns="45720" anchor="t" anchorCtr="0" upright="1">
                            <a:noAutofit/>
                          </wps:bodyPr>
                        </wps:wsp>
                        <wps:wsp>
                          <wps:cNvPr id="314" name="Dikdörtgen 27"/>
                          <wps:cNvSpPr>
                            <a:spLocks noChangeArrowheads="1"/>
                          </wps:cNvSpPr>
                          <wps:spPr bwMode="auto">
                            <a:xfrm>
                              <a:off x="0" y="1982"/>
                              <a:ext cx="18148"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315" name="Dikdörtgen 28"/>
                          <wps:cNvSpPr>
                            <a:spLocks noChangeArrowheads="1"/>
                          </wps:cNvSpPr>
                          <wps:spPr bwMode="auto">
                            <a:xfrm>
                              <a:off x="18150" y="1982"/>
                              <a:ext cx="29623"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316"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317"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318"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319" name="Dikdörtgen 32"/>
                          <wps:cNvSpPr>
                            <a:spLocks noChangeArrowheads="1"/>
                          </wps:cNvSpPr>
                          <wps:spPr bwMode="auto">
                            <a:xfrm>
                              <a:off x="0" y="14135"/>
                              <a:ext cx="24745"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92" name="Dikdörtgen 33"/>
                          <wps:cNvSpPr>
                            <a:spLocks noChangeArrowheads="1"/>
                          </wps:cNvSpPr>
                          <wps:spPr bwMode="auto">
                            <a:xfrm>
                              <a:off x="24750" y="14135"/>
                              <a:ext cx="23021"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93" name="Dikdörtgen 34"/>
                        <wps:cNvSpPr>
                          <a:spLocks noChangeArrowheads="1"/>
                        </wps:cNvSpPr>
                        <wps:spPr bwMode="auto">
                          <a:xfrm>
                            <a:off x="3309" y="11580"/>
                            <a:ext cx="4452" cy="41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95" name="Dikdörtgen 36"/>
                        <wps:cNvSpPr>
                          <a:spLocks noChangeArrowheads="1"/>
                        </wps:cNvSpPr>
                        <wps:spPr bwMode="auto">
                          <a:xfrm>
                            <a:off x="3319" y="14953"/>
                            <a:ext cx="4452" cy="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D132EC" w:rsidRPr="00AD5A68" w:rsidRDefault="00D132EC" w:rsidP="00037EB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320" name="Dikdörtgen 37"/>
                        <wps:cNvSpPr>
                          <a:spLocks noChangeArrowheads="1"/>
                        </wps:cNvSpPr>
                        <wps:spPr bwMode="auto">
                          <a:xfrm>
                            <a:off x="3313" y="15623"/>
                            <a:ext cx="4452" cy="588"/>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FC3796" w:rsidRDefault="00D132EC"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D132EC" w:rsidRPr="0072611D" w:rsidRDefault="00D132EC" w:rsidP="00037EB5">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wps:txbx>
                        <wps:bodyPr rot="0" vert="horz" wrap="square" lIns="91440" tIns="45720" rIns="91440" bIns="45720" anchor="t" anchorCtr="0" upright="1">
                          <a:noAutofit/>
                        </wps:bodyPr>
                      </wps:wsp>
                      <wps:wsp>
                        <wps:cNvPr id="321" name="Düz Ok Bağlayıcısı 38"/>
                        <wps:cNvCnPr>
                          <a:cxnSpLocks noChangeShapeType="1"/>
                        </wps:cNvCnPr>
                        <wps:spPr bwMode="auto">
                          <a:xfrm>
                            <a:off x="5541" y="9204"/>
                            <a:ext cx="2" cy="19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22" name="Düz Ok Bağlayıcısı 39"/>
                        <wps:cNvCnPr>
                          <a:cxnSpLocks noChangeShapeType="1"/>
                        </wps:cNvCnPr>
                        <wps:spPr bwMode="auto">
                          <a:xfrm>
                            <a:off x="5541" y="11991"/>
                            <a:ext cx="0" cy="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323" name="Düz Ok Bağlayıcısı 40"/>
                        <wps:cNvCnPr>
                          <a:cxnSpLocks noChangeShapeType="1"/>
                        </wps:cNvCnPr>
                        <wps:spPr bwMode="auto">
                          <a:xfrm flipH="1">
                            <a:off x="5543" y="14775"/>
                            <a:ext cx="0" cy="16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B5B17" id="Grup 307" o:spid="_x0000_s1043" style="position:absolute;left:0;text-align:left;margin-left:5.6pt;margin-top:2.35pt;width:403.5pt;height:394.75pt;z-index:252242432" coordorigin="1530,8316" coordsize="807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">
                <v:shapetype id="_x0000_t32" coordsize="21600,21600" o:spt="32" o:oned="t" path="m,l21600,21600e" filled="f">
                  <v:path arrowok="t" fillok="f" o:connecttype="none"/>
                  <o:lock v:ext="edit" shapetype="t"/>
                </v:shapetype>
                <v:shape id="Düz Ok Bağlayıcısı 43" o:spid="_x0000_s1044" type="#_x0000_t32" style="position:absolute;left:5543;top:10722;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5t8AAAADcAAAADwAAAGRycy9kb3ducmV2LnhtbERPXWvCMBR9H/gfwhV8m4kKKp1RRBAU&#10;B6Mqe740d01nc1OaaOu/Nw+DPR7O92rTu1o8qA2VZw2TsQJBXHhTcanhetm/L0GEiGyw9kwanhRg&#10;sx68rTAzvuOcHudYihTCIUMNNsYmkzIUlhyGsW+IE/fjW4cxwbaUpsUuhbtaTpWaS4cVpwaLDe0s&#10;Fbfz3WlQi+3pS4XF/DPa/fdvdcz7usu1Hg377QeISH38F/+5D0bDTKW16Uw6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lubfAAAAA3AAAAA8AAAAAAAAAAAAAAAAA&#10;oQIAAGRycy9kb3ducmV2LnhtbFBLBQYAAAAABAAEAPkAAACOAwAAAAA=&#10;" strokecolor="#e36c0a [2415]" strokeweight="1pt">
                  <v:stroke endarrow="open" joinstyle="miter"/>
                </v:shape>
                <v:rect id="Dikdörtgen 18" o:spid="_x0000_s1045" style="position:absolute;left:1530;top:9399;width:807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o88QA&#10;AADcAAAADwAAAGRycy9kb3ducmV2LnhtbESPQYvCMBSE78L+h/AWvGmyKrJWoywLih4UdEXx9mie&#10;bdnmpTRR6783guBxmJlvmMmssaW4Uu0Lxxq+ugoEcepMwZmG/d+88w3CB2SDpWPScCcPs+lHa4KJ&#10;cTfe0nUXMhEh7BPUkIdQJVL6NCeLvusq4uidXW0xRFln0tR4i3Bbyp5SQ2mx4LiQY0W/OaX/u4vV&#10;MCgONDipVXoczo+bvl9c1usVad3+bH7GIAI14R1+tZdGQ1+N4H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aPPEAAAA3AAAAA8AAAAAAAAAAAAAAAAAmAIAAGRycy9k&#10;b3ducmV2LnhtbFBLBQYAAAAABAAEAPUAAACJAwAAAAA=&#10;" filled="f" strokecolor="#974706 [1604]" strokeweight="1pt">
                  <v:textbox>
                    <w:txbxContent>
                      <w:p w:rsidR="00D132EC" w:rsidRPr="00CF7F84" w:rsidRDefault="00D132EC" w:rsidP="00037EB5">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v:textbox>
                </v:rect>
                <v:rect id="Dikdörtgen 17" o:spid="_x0000_s1046" style="position:absolute;left:3313;top:8316;width:445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XY8MA&#10;AADcAAAADwAAAGRycy9kb3ducmV2LnhtbERPy2rCQBTdC/2H4QrudGIEK9FRRFGLFHzT7TVzm6Rm&#10;7oTMqPHvO4tCl4fznswaU4oH1a6wrKDfi0AQp1YXnCk4n1bdEQjnkTWWlknBixzMpm+tCSbaPvlA&#10;j6PPRAhhl6CC3PsqkdKlORl0PVsRB+7b1gZ9gHUmdY3PEG5KGUfRUBosODTkWNEip/R2vBsFm+t7&#10;9XW4bD+v++FpOYj3a/2zi5XqtJv5GISnxv+L/9wfWsGgH+aH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OXY8MAAADcAAAADwAAAAAAAAAAAAAAAACYAgAAZHJzL2Rv&#10;d25yZXYueG1sUEsFBgAAAAAEAAQA9QAAAIgDAAAAAA==&#10;" fillcolor="#f79646 [3209]" strokecolor="#f2f2f2 [3041]" strokeweight="3pt">
                  <v:shadow on="t" color="#974706 [1609]" opacity=".5" offset="1pt"/>
                  <v:textbox>
                    <w:txbxContent>
                      <w:p w:rsidR="00D132EC" w:rsidRPr="0072611D" w:rsidRDefault="00D132EC" w:rsidP="00037EB5">
                        <w:pPr>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D132EC" w:rsidRPr="0072611D" w:rsidRDefault="00D132EC"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D132EC" w:rsidRPr="0072611D" w:rsidRDefault="00D132EC" w:rsidP="00037EB5">
                        <w:pPr>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D132EC" w:rsidRPr="00C52A88" w:rsidRDefault="00D132EC" w:rsidP="00037EB5">
                        <w:pPr>
                          <w:spacing w:after="0" w:line="240" w:lineRule="auto"/>
                          <w:ind w:left="709"/>
                          <w:jc w:val="left"/>
                          <w:rPr>
                            <w:rFonts w:ascii="Book Antiqua" w:eastAsia="Times New Roman" w:hAnsi="Book Antiqua"/>
                            <w:color w:val="000000" w:themeColor="text1"/>
                            <w:sz w:val="16"/>
                            <w:szCs w:val="16"/>
                            <w:lang w:eastAsia="tr-TR"/>
                          </w:rPr>
                        </w:pPr>
                      </w:p>
                      <w:p w:rsidR="00D132EC" w:rsidRPr="00C52A88" w:rsidRDefault="00D132EC" w:rsidP="00037EB5">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v:textbox>
                </v:rect>
                <v:rect id="Dikdörtgen 24" o:spid="_x0000_s1047" style="position:absolute;left:3309;top:10922;width:445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y+McA&#10;AADcAAAADwAAAGRycy9kb3ducmV2LnhtbESP3WrCQBSE7wu+w3IE7+omEaykriKKWkqh/rT09pg9&#10;JtHs2ZDdanz7rlDwcpiZb5jxtDWVuFDjSssK4n4EgjizuuRcwdd++TwC4TyyxsoyKbiRg+mk8zTG&#10;VNsrb+my87kIEHYpKii8r1MpXVaQQde3NXHwjrYx6INscqkbvAa4qWQSRUNpsOSwUGBN84Ky8+7X&#10;KFgfXuqf7ff7x2Ez3C8GyWalT5+JUr1uO3sF4an1j/B/+00rGMQx3M+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MvjHAAAA3AAAAA8AAAAAAAAAAAAAAAAAmAIAAGRy&#10;cy9kb3ducmV2LnhtbFBLBQYAAAAABAAEAPUAAACMAwAAAAA=&#10;" fillcolor="#f79646 [3209]" strokecolor="#f2f2f2 [3041]" strokeweight="3p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48"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9"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y1MYA&#10;AADcAAAADwAAAGRycy9kb3ducmV2LnhtbESPQUvDQBSE7wX/w/IEb+0mloqN3ZagVCqlB6Pg9ZF9&#10;ZkOyb8Puto399W5B8DjMzDfMajPaXpzIh9axgnyWgSCunW65UfD5sZ0+gggRWWPvmBT8UIDN+may&#10;wkK7M7/TqYqNSBAOBSowMQ6FlKE2ZDHM3ECcvG/nLcYkfSO1x3OC217eZ9mDtNhyWjA40LOhuquO&#10;VsHytfs67JdvZbfID+ZY+stia1+UursdyycQkcb4H/5r77SCeT6H6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y1MYAAADcAAAADwAAAAAAAAAAAAAAAACYAgAAZHJz&#10;L2Rvd25yZXYueG1sUEsFBgAAAAAEAAQA9QAAAIsDAAAAAA==&#10;" filled="f" strokecolor="#974706 [1604]" strokeweight="1pt">
                    <v:textbox>
                      <w:txbxContent>
                        <w:p w:rsidR="00D132EC" w:rsidRPr="00AD5A68" w:rsidRDefault="00D132EC" w:rsidP="00037EB5">
                          <w:pPr>
                            <w:spacing w:after="0"/>
                            <w:jc w:val="center"/>
                            <w:rPr>
                              <w:color w:val="000000" w:themeColor="text1"/>
                              <w:sz w:val="16"/>
                            </w:rPr>
                          </w:pPr>
                          <w:r w:rsidRPr="00AD5A68">
                            <w:rPr>
                              <w:color w:val="000000" w:themeColor="text1"/>
                              <w:sz w:val="16"/>
                            </w:rPr>
                            <w:t>Vizyonun Belirlenmesi</w:t>
                          </w:r>
                        </w:p>
                      </w:txbxContent>
                    </v:textbox>
                  </v:shape>
                  <v:rect id="Dikdörtgen 27" o:spid="_x0000_s1050"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lW8YA&#10;AADcAAAADwAAAGRycy9kb3ducmV2LnhtbESPQU8CMRSE7yb+h+aZcDHSRQjKSiFKBD2RiB7g9tI+&#10;txu3r5u2ssu/pyQmHicz801mvuxdI44UYu1ZwWhYgCDW3tRcKfj6XN89gogJ2WDjmRScKMJycX01&#10;x9L4jj/ouEuVyBCOJSqwKbWllFFbchiHviXO3rcPDlOWoZImYJfhrpH3RTGVDmvOCxZbWlnSP7tf&#10;p2CvD/p2Vr88bF9tETbrPVehe1NqcNM/P4FI1Kf/8F/73SgYjyZwOZ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UlW8YAAADcAAAADwAAAAAAAAAAAAAAAACYAgAAZHJz&#10;L2Rvd25yZXYueG1sUEsFBgAAAAAEAAQA9QAAAIs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51"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mAwMYA&#10;AADcAAAADwAAAGRycy9kb3ducmV2LnhtbESPQU8CMRSE7yb+h+aZcDHSRQLKSiFKBD2RiB7g9tI+&#10;txu3r5u2ssu/pyQmHicz801mvuxdI44UYu1ZwWhYgCDW3tRcKfj6XN89gogJ2WDjmRScKMJycX01&#10;x9L4jj/ouEuVyBCOJSqwKbWllFFbchiHviXO3rcPDlOWoZImYJfhrpH3RTGVDmvOCxZbWlnSP7tf&#10;p2CvD/p2Vr88bF9tETbrPVehe1NqcNM/P4FI1Kf/8F/73SgYjyZwOZ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mAwMYAAADcAAAADwAAAAAAAAAAAAAAAACYAgAAZHJz&#10;L2Rvd25yZXYueG1sUEsFBgAAAAAEAAQA9QAAAIs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52"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et8YA&#10;AADcAAAADwAAAGRycy9kb3ducmV2LnhtbESPT0sDMRTE7wW/Q3iCF2mzVWjr2rRUsdWT0D+Hensk&#10;z83SzcuSxO767RtB6HGYmd8w82XvGnGmEGvPCsajAgSx9qbmSsFhvx7OQMSEbLDxTAp+KcJycTOY&#10;Y2l8x1s671IlMoRjiQpsSm0pZdSWHMaRb4mz9+2Dw5RlqKQJ2GW4a+RDUUykw5rzgsWWXi3p0+7H&#10;KTjqL33/VL9MP99sETbrI1ehe1fq7rZfPYNI1Kdr+L/9YRQ8jifwdyYf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set8YAAADcAAAADwAAAAAAAAAAAAAAAACYAgAAZHJz&#10;L2Rvd25yZXYueG1sUEsFBgAAAAAEAAQA9QAAAIs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53"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7LMYA&#10;AADcAAAADwAAAGRycy9kb3ducmV2LnhtbESPT0sDMRTE7wW/Q3iCl9Jmq2Dr2rRUsdVToX8O9fZI&#10;npulm5clid312zeC4HGYmd8w82XvGnGhEGvPCibjAgSx9qbmSsHxsB7NQMSEbLDxTAp+KMJycTOY&#10;Y2l8xzu67FMlMoRjiQpsSm0pZdSWHMaxb4mz9+WDw5RlqKQJ2GW4a+R9UTxKhzXnBYstvVrS5/23&#10;U3DSn3r4VL9Mt2+2CJv1iavQvSt1d9uvnkEk6tN/+K/9YRQ8TKbweyYf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e7LMYAAADcAAAADwAAAAAAAAAAAAAAAACYAgAAZHJz&#10;L2Rvd25yZXYueG1sUEsFBgAAAAAEAAQA9QAAAIs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54"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XsMA&#10;AADcAAAADwAAAGRycy9kb3ducmV2LnhtbERPy04CMRTdm/APzSVxQ6SDJKIDhaARdWXCY4G7m/Yy&#10;nTC9nbSVGf7eLkhcnpz3YtW7RlwoxNqzgsm4AEGsvam5UnDYbx6eQcSEbLDxTAquFGG1HNwtsDS+&#10;4y1ddqkSOYRjiQpsSm0pZdSWHMaxb4kzd/LBYcowVNIE7HK4a+RjUTxJhzXnBostvVnS592vU3DU&#10;P3r0Ur/Ovt9tET42R65C96nU/bBfz0Ek6tO/+Ob+Mgqmk7w2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gvXsMAAADcAAAADwAAAAAAAAAAAAAAAACYAgAAZHJzL2Rv&#10;d25yZXYueG1sUEsFBgAAAAAEAAQA9QAAAIg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55"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xcYA&#10;AADcAAAADwAAAGRycy9kb3ducmV2LnhtbESPQWsCMRSE7wX/Q3iFXqRmtVDr1iitVO2poO3B3h7J&#10;62Zx87Ikqbv+e1MQehxm5htmvuxdI04UYu1ZwXhUgCDW3tRcKfj6XN8/gYgJ2WDjmRScKcJyMbiZ&#10;Y2l8xzs67VMlMoRjiQpsSm0pZdSWHMaRb4mz9+ODw5RlqKQJ2GW4a+SkKB6lw5rzgsWWVpb0cf/r&#10;FBz0tx7O6tfpx5stwmZ94Cp0W6XubvuXZxCJ+vQfvrbfjYKH8Qz+zu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SKxcYAAADcAAAADwAAAAAAAAAAAAAAAACYAgAAZHJz&#10;L2Rvd25yZXYueG1sUEsFBgAAAAAEAAQA9QAAAIsDA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56"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vNcQA&#10;AADbAAAADwAAAGRycy9kb3ducmV2LnhtbESPQWsCMRSE7wX/Q3iFXkSz9dDWrVFsqbUnoepBb4/k&#10;dbN087Ikqbv+eyMIPQ4z8w0zW/SuEScKsfas4HFcgCDW3tRcKdjvVqMXEDEhG2w8k4IzRVjMB3cz&#10;LI3v+JtO21SJDOFYogKbUltKGbUlh3HsW+Ls/fjgMGUZKmkCdhnuGjkpiifpsOa8YLGld0v6d/vn&#10;FBz0UQ+n9dvz5sMW4XN14Cp0a6Ue7vvlK4hEffoP39pfRsF0Atcv+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LzXEAAAA2wAAAA8AAAAAAAAAAAAAAAAAmAIAAGRycy9k&#10;b3ducmV2LnhtbFBLBQYAAAAABAAEAPUAAACJAwAAAAA=&#10;" fillcolor="white [3201]" strokecolor="#fabf8f [1945]" strokeweight="1pt">
                    <v:fill color2="#fbd4b4 [1305]" focus="100%" type="gradien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57" style="position:absolute;left:3309;top:11580;width:44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ndMYA&#10;AADbAAAADwAAAGRycy9kb3ducmV2LnhtbESP3WrCQBSE7wu+w3KE3tWNEdSmriKWWpFC/aW3x+wx&#10;iWbPhuxW07d3BaGXw8x8w4wmjSnFhWpXWFbQ7UQgiFOrC84U7LYfL0MQziNrLC2Tgj9yMBm3nkaY&#10;aHvlNV02PhMBwi5BBbn3VSKlS3My6Dq2Ig7e0dYGfZB1JnWN1wA3pYyjqC8NFhwWcqxollN63vwa&#10;BZ+HQfWz3i+/Dqv+9r0Xr+b69B0r9dxupm8gPDX+P/xoL7SC1x7cv4Qf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ndMYAAADbAAAADwAAAAAAAAAAAAAAAACYAgAAZHJz&#10;L2Rvd25yZXYueG1sUEsFBgAAAAAEAAQA9QAAAIsDAAAAAA==&#10;" fillcolor="#f79646 [3209]" strokecolor="#f2f2f2 [3041]" strokeweight="3pt">
                  <v:shadow on="t" color="#974706 [1609]" opacity=".5" offset="1pt"/>
                  <v:textbox>
                    <w:txbxContent>
                      <w:p w:rsidR="00D132EC" w:rsidRPr="00FC3796" w:rsidRDefault="00D132EC" w:rsidP="00037EB5">
                        <w:pPr>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6" o:spid="_x0000_s1058" style="position:absolute;left:3319;top:14953;width:44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am8YA&#10;AADbAAAADwAAAGRycy9kb3ducmV2LnhtbESP3WrCQBSE7wu+w3IK3tVNI7UaXUVaaosI9Rdvj9lj&#10;Es2eDdmtpm/vFgpeDjPzDTOaNKYUF6pdYVnBcycCQZxaXXCmYLv5eOqDcB5ZY2mZFPySg8m49TDC&#10;RNsrr+iy9pkIEHYJKsi9rxIpXZqTQdexFXHwjrY26IOsM6lrvAa4KWUcRT1psOCwkGNFbzml5/WP&#10;UfB5eK32q918cVj2Nu/deDnTp+9YqfZjMx2C8NT4e/i//aUVDF7g70v4AX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aam8YAAADbAAAADwAAAAAAAAAAAAAAAACYAgAAZHJz&#10;L2Rvd25yZXYueG1sUEsFBgAAAAAEAAQA9QAAAIsDAAAAAA==&#10;" fillcolor="#f79646 [3209]" strokecolor="#f2f2f2 [3041]" strokeweight="3pt">
                  <v:shadow on="t" color="#974706 [1609]" opacity=".5" offset="1pt"/>
                  <v:textbox>
                    <w:txbxContent>
                      <w:p w:rsidR="00D132EC" w:rsidRPr="00FC3796" w:rsidRDefault="00D132EC"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D132EC" w:rsidRPr="00AD5A68" w:rsidRDefault="00D132EC" w:rsidP="00037EB5">
                        <w:pPr>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59" style="position:absolute;left:3313;top:15623;width:445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d3sMA&#10;AADcAAAADwAAAGRycy9kb3ducmV2LnhtbERPy2rCQBTdC/7DcAvd6aQRVKKjSMVaRKhP3F4z1yQ2&#10;cydkRo1/31kUXB7OezxtTCnuVLvCsoKPbgSCOLW64EzBYb/oDEE4j6yxtEwKnuRgOmm3xpho++At&#10;3Xc+EyGEXYIKcu+rREqX5mTQdW1FHLiLrQ36AOtM6hofIdyUMo6ivjRYcGjIsaLPnNLf3c0oWJ4H&#10;1Wl7XK3Pm/5+3os3X/r6Eyv1/tbMRiA8Nf4l/nd/awW9OMwPZ8IR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9d3sMAAADcAAAADwAAAAAAAAAAAAAAAACYAgAAZHJzL2Rv&#10;d25yZXYueG1sUEsFBgAAAAAEAAQA9QAAAIgDAAAAAA==&#10;" fillcolor="#f79646 [3209]" strokecolor="#f2f2f2 [3041]" strokeweight="3pt">
                  <v:shadow on="t" color="#974706 [1609]" opacity=".5" offset="1pt"/>
                  <v:textbox>
                    <w:txbxContent>
                      <w:p w:rsidR="00D132EC" w:rsidRPr="00FC3796" w:rsidRDefault="00D132EC" w:rsidP="00037EB5">
                        <w:pPr>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D132EC" w:rsidRPr="0072611D" w:rsidRDefault="00D132EC" w:rsidP="00037EB5">
                        <w:pPr>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v:textbox>
                </v:rect>
                <v:shape id="Düz Ok Bağlayıcısı 38" o:spid="_x0000_s1060" type="#_x0000_t32" style="position:absolute;left:5541;top:9204;width: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MSsQAAADcAAAADwAAAGRycy9kb3ducmV2LnhtbESPQWsCMRSE74L/ITyhN020oLIaRQTB&#10;UqGslp4fm+dm283Lsknd7b83BcHjMDPfMOtt72pxozZUnjVMJwoEceFNxaWGz8thvAQRIrLB2jNp&#10;+KMA281wsMbM+I5zup1jKRKEQ4YabIxNJmUoLDkME98QJ+/qW4cxybaUpsUuwV0tZ0rNpcOK04LF&#10;hvaWip/zr9OgFrv3DxUW81O0h6/v6i3v6y7X+mXU71YgIvXxGX60j0bD62wK/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kxKxAAAANwAAAAPAAAAAAAAAAAA&#10;AAAAAKECAABkcnMvZG93bnJldi54bWxQSwUGAAAAAAQABAD5AAAAkgMAAAAA&#10;" strokecolor="#e36c0a [2415]" strokeweight="1pt">
                  <v:stroke endarrow="open" joinstyle="miter"/>
                </v:shape>
                <v:shape id="Düz Ok Bağlayıcısı 39" o:spid="_x0000_s1061" type="#_x0000_t32" style="position:absolute;left:5541;top:11991;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PcQAAADcAAAADwAAAGRycy9kb3ducmV2LnhtbESPUWvCMBSF3wf7D+EO9jYTO9BRjSID&#10;YcOBVIfPl+baVJub0mS2/vtFEHw8nHO+w5kvB9eIC3Wh9qxhPFIgiEtvaq40/O7Xbx8gQkQ22Hgm&#10;DVcKsFw8P80xN77ngi67WIkE4ZCjBhtjm0sZSksOw8i3xMk7+s5hTLKrpOmwT3DXyEypiXRYc1qw&#10;2NKnpfK8+3Ma1HS12aownfxEuz6c6u9iaPpC69eXYTUDEWmIj/C9/WU0vGcZ3M6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9xAAAANwAAAAPAAAAAAAAAAAA&#10;AAAAAKECAABkcnMvZG93bnJldi54bWxQSwUGAAAAAAQABAD5AAAAkgMAAAAA&#10;" strokecolor="#e36c0a [2415]" strokeweight="1pt">
                  <v:stroke endarrow="open" joinstyle="miter"/>
                </v:shape>
                <v:shape id="Düz Ok Bağlayıcısı 40" o:spid="_x0000_s1062" type="#_x0000_t32" style="position:absolute;left:5543;top:14775;width:0;height: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1acQAAADcAAAADwAAAGRycy9kb3ducmV2LnhtbESPQWsCMRSE70L/Q3iF3jRblVC2RpFK&#10;ZcFe3ErPj81zs7h5WTZR03/fFAo9DjPzDbPaJNeLG42h86zheVaAIG686bjVcPp8n76ACBHZYO+Z&#10;NHxTgM36YbLC0vg7H+lWx1ZkCIcSNdgYh1LK0FhyGGZ+IM7e2Y8OY5ZjK82I9wx3vZwXhZIOO84L&#10;Fgd6s9Rc6qvToFzaV3brzT6p6vB1Oqrd8kNp/fSYtq8gIqX4H/5rV0bDYr6A3zP5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jVpxAAAANwAAAAPAAAAAAAAAAAA&#10;AAAAAKECAABkcnMvZG93bnJldi54bWxQSwUGAAAAAAQABAD5AAAAkgMAAAAA&#10;" strokecolor="#e36c0a [2415]" strokeweight="1pt">
                  <v:stroke endarrow="open" joinstyle="miter"/>
                </v:shape>
              </v:group>
            </w:pict>
          </mc:Fallback>
        </mc:AlternateConten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mc:AlternateContent>
          <mc:Choice Requires="wps">
            <w:drawing>
              <wp:anchor distT="0" distB="0" distL="114300" distR="114300" simplePos="0" relativeHeight="252240384" behindDoc="0" locked="0" layoutInCell="1" allowOverlap="1" wp14:anchorId="3EEB07C3" wp14:editId="599586AD">
                <wp:simplePos x="0" y="0"/>
                <wp:positionH relativeFrom="column">
                  <wp:posOffset>3552190</wp:posOffset>
                </wp:positionH>
                <wp:positionV relativeFrom="paragraph">
                  <wp:posOffset>29210</wp:posOffset>
                </wp:positionV>
                <wp:extent cx="1537970" cy="598805"/>
                <wp:effectExtent l="13970" t="13335" r="10160" b="26035"/>
                <wp:wrapNone/>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CF7F84" w:rsidRDefault="00D132EC" w:rsidP="00037EB5">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D132EC" w:rsidRPr="00FC3796" w:rsidRDefault="00D132EC" w:rsidP="00037EB5">
                            <w:pPr>
                              <w:pStyle w:val="ListeParagraf"/>
                              <w:numPr>
                                <w:ilvl w:val="0"/>
                                <w:numId w:val="15"/>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D132EC" w:rsidRPr="00FC3796" w:rsidRDefault="00D132EC" w:rsidP="00037EB5">
                            <w:pPr>
                              <w:pStyle w:val="ListeParagraf"/>
                              <w:numPr>
                                <w:ilvl w:val="0"/>
                                <w:numId w:val="15"/>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D132EC" w:rsidRPr="00FC3796" w:rsidRDefault="00D132EC" w:rsidP="00037EB5">
                            <w:pPr>
                              <w:pStyle w:val="ListeParagraf"/>
                              <w:numPr>
                                <w:ilvl w:val="0"/>
                                <w:numId w:val="15"/>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07C3" id="Dikdörtgen 306" o:spid="_x0000_s1063" style="position:absolute;left:0;text-align:left;margin-left:279.7pt;margin-top:2.3pt;width:121.1pt;height:47.1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" fillcolor="white [3201]" strokecolor="#fabf8f [1945]" strokeweight="1pt">
                <v:fill color2="#fbd4b4 [1305]" focus="100%" type="gradient"/>
                <v:shadow on="t" color="#974706 [1609]" opacity=".5" offset="1pt"/>
                <v:textbox>
                  <w:txbxContent>
                    <w:p w:rsidR="00D132EC" w:rsidRPr="00CF7F84" w:rsidRDefault="00D132EC" w:rsidP="00037EB5">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D132EC" w:rsidRPr="00FC3796" w:rsidRDefault="00D132EC" w:rsidP="00037EB5">
                      <w:pPr>
                        <w:pStyle w:val="ListeParagraf"/>
                        <w:numPr>
                          <w:ilvl w:val="0"/>
                          <w:numId w:val="15"/>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D132EC" w:rsidRPr="00FC3796" w:rsidRDefault="00D132EC" w:rsidP="00037EB5">
                      <w:pPr>
                        <w:pStyle w:val="ListeParagraf"/>
                        <w:numPr>
                          <w:ilvl w:val="0"/>
                          <w:numId w:val="15"/>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D132EC" w:rsidRPr="00FC3796" w:rsidRDefault="00D132EC" w:rsidP="00037EB5">
                      <w:pPr>
                        <w:pStyle w:val="ListeParagraf"/>
                        <w:numPr>
                          <w:ilvl w:val="0"/>
                          <w:numId w:val="15"/>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w:pict>
          </mc:Fallback>
        </mc:AlternateContent>
      </w:r>
      <w:r>
        <w:rPr>
          <w:rFonts w:ascii="Times New Roman" w:hAnsi="Times New Roman" w:cs="Times New Roman"/>
          <w:b/>
          <w:noProof/>
          <w:sz w:val="24"/>
          <w:szCs w:val="24"/>
          <w:lang w:eastAsia="tr-TR" w:bidi="ar-SA"/>
        </w:rPr>
        <mc:AlternateContent>
          <mc:Choice Requires="wps">
            <w:drawing>
              <wp:anchor distT="0" distB="0" distL="114300" distR="114300" simplePos="0" relativeHeight="252239360" behindDoc="0" locked="0" layoutInCell="1" allowOverlap="1" wp14:anchorId="585C7596" wp14:editId="6E17D40E">
                <wp:simplePos x="0" y="0"/>
                <wp:positionH relativeFrom="column">
                  <wp:posOffset>2854960</wp:posOffset>
                </wp:positionH>
                <wp:positionV relativeFrom="paragraph">
                  <wp:posOffset>29210</wp:posOffset>
                </wp:positionV>
                <wp:extent cx="697230" cy="598805"/>
                <wp:effectExtent l="12065" t="13335" r="14605" b="26035"/>
                <wp:wrapNone/>
                <wp:docPr id="305" name="Dikdörtg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7596" id="Dikdörtgen 305" o:spid="_x0000_s1064" style="position:absolute;left:0;text-align:left;margin-left:224.8pt;margin-top:2.3pt;width:54.9pt;height:47.1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" fillcolor="white [3201]" strokecolor="#fabf8f [1945]" strokeweight="1pt">
                <v:fill color2="#fbd4b4 [1305]" focus="100%" type="gradient"/>
                <v:shadow on="t" color="#974706 [1609]" opacity=".5" offset="1pt"/>
                <v:textbo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v:textbox>
              </v:rect>
            </w:pict>
          </mc:Fallback>
        </mc:AlternateContent>
      </w:r>
      <w:r>
        <w:rPr>
          <w:rFonts w:ascii="Times New Roman" w:hAnsi="Times New Roman" w:cs="Times New Roman"/>
          <w:b/>
          <w:noProof/>
          <w:sz w:val="24"/>
          <w:szCs w:val="24"/>
          <w:lang w:eastAsia="tr-TR" w:bidi="ar-SA"/>
        </w:rPr>
        <mc:AlternateContent>
          <mc:Choice Requires="wps">
            <w:drawing>
              <wp:anchor distT="0" distB="0" distL="114300" distR="114300" simplePos="0" relativeHeight="252238336" behindDoc="0" locked="0" layoutInCell="1" allowOverlap="1" wp14:anchorId="232F11C0" wp14:editId="5FC8C58B">
                <wp:simplePos x="0" y="0"/>
                <wp:positionH relativeFrom="column">
                  <wp:posOffset>1920240</wp:posOffset>
                </wp:positionH>
                <wp:positionV relativeFrom="paragraph">
                  <wp:posOffset>29210</wp:posOffset>
                </wp:positionV>
                <wp:extent cx="934085" cy="598805"/>
                <wp:effectExtent l="10795" t="13335" r="17145" b="26035"/>
                <wp:wrapNone/>
                <wp:docPr id="304" name="Dikdörtgen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CF7F84" w:rsidRDefault="00D132EC" w:rsidP="00037EB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F11C0" id="Dikdörtgen 304" o:spid="_x0000_s1065" style="position:absolute;left:0;text-align:left;margin-left:151.2pt;margin-top:2.3pt;width:73.55pt;height:47.1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" fillcolor="white [3201]" strokecolor="#fabf8f [1945]" strokeweight="1pt">
                <v:fill color2="#fbd4b4 [1305]" focus="100%" type="gradient"/>
                <v:shadow on="t" color="#974706 [1609]" opacity=".5" offset="1pt"/>
                <v:textbox>
                  <w:txbxContent>
                    <w:p w:rsidR="00D132EC" w:rsidRPr="00CF7F84" w:rsidRDefault="00D132EC" w:rsidP="00037EB5">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w:pict>
          </mc:Fallback>
        </mc:AlternateContent>
      </w:r>
      <w:r>
        <w:rPr>
          <w:rFonts w:ascii="Times New Roman" w:hAnsi="Times New Roman" w:cs="Times New Roman"/>
          <w:b/>
          <w:noProof/>
          <w:sz w:val="24"/>
          <w:szCs w:val="24"/>
          <w:lang w:eastAsia="tr-TR" w:bidi="ar-SA"/>
        </w:rPr>
        <mc:AlternateContent>
          <mc:Choice Requires="wps">
            <w:drawing>
              <wp:anchor distT="0" distB="0" distL="114300" distR="114300" simplePos="0" relativeHeight="252237312" behindDoc="0" locked="0" layoutInCell="1" allowOverlap="1" wp14:anchorId="344F5AAF" wp14:editId="6356C8B5">
                <wp:simplePos x="0" y="0"/>
                <wp:positionH relativeFrom="column">
                  <wp:posOffset>984885</wp:posOffset>
                </wp:positionH>
                <wp:positionV relativeFrom="paragraph">
                  <wp:posOffset>29210</wp:posOffset>
                </wp:positionV>
                <wp:extent cx="934720" cy="598805"/>
                <wp:effectExtent l="8890" t="13335" r="8890" b="26035"/>
                <wp:wrapNone/>
                <wp:docPr id="303" name="Dikdörtgen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F5AAF" id="Dikdörtgen 303" o:spid="_x0000_s1066" style="position:absolute;left:0;text-align:left;margin-left:77.55pt;margin-top:2.3pt;width:73.6pt;height:47.1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" fillcolor="white [3201]" strokecolor="#fabf8f [1945]" strokeweight="1pt">
                <v:fill color2="#fbd4b4 [1305]" focus="100%" type="gradient"/>
                <v:shadow on="t" color="#974706 [1609]" opacity=".5" offset="1pt"/>
                <v:textbo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v:textbox>
              </v:rect>
            </w:pict>
          </mc:Fallback>
        </mc:AlternateContent>
      </w:r>
      <w:r>
        <w:rPr>
          <w:rFonts w:ascii="Times New Roman" w:hAnsi="Times New Roman" w:cs="Times New Roman"/>
          <w:b/>
          <w:noProof/>
          <w:sz w:val="24"/>
          <w:szCs w:val="24"/>
          <w:lang w:eastAsia="tr-TR" w:bidi="ar-SA"/>
        </w:rPr>
        <mc:AlternateContent>
          <mc:Choice Requires="wps">
            <w:drawing>
              <wp:anchor distT="0" distB="0" distL="114300" distR="114300" simplePos="0" relativeHeight="252236288" behindDoc="0" locked="0" layoutInCell="1" allowOverlap="1" wp14:anchorId="135EBF7E" wp14:editId="34E5024A">
                <wp:simplePos x="0" y="0"/>
                <wp:positionH relativeFrom="column">
                  <wp:posOffset>175895</wp:posOffset>
                </wp:positionH>
                <wp:positionV relativeFrom="paragraph">
                  <wp:posOffset>29210</wp:posOffset>
                </wp:positionV>
                <wp:extent cx="810895" cy="599440"/>
                <wp:effectExtent l="9525" t="13335" r="8255" b="25400"/>
                <wp:wrapNone/>
                <wp:docPr id="302" name="Dikdörtgen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5994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BF7E" id="Dikdörtgen 302" o:spid="_x0000_s1067" style="position:absolute;left:0;text-align:left;margin-left:13.85pt;margin-top:2.3pt;width:63.85pt;height:47.2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" fillcolor="white [3201]" strokecolor="#fabf8f [1945]" strokeweight="1pt">
                <v:fill color2="#fbd4b4 [1305]" focus="100%" type="gradient"/>
                <v:shadow on="t" color="#974706 [1609]" opacity=".5" offset="1pt"/>
                <v:textbox>
                  <w:txbxContent>
                    <w:p w:rsidR="00D132EC" w:rsidRPr="0072611D" w:rsidRDefault="00D132EC" w:rsidP="00037EB5">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v:textbox>
              </v:rect>
            </w:pict>
          </mc:Fallback>
        </mc:AlternateConten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mc:AlternateContent>
          <mc:Choice Requires="wps">
            <w:drawing>
              <wp:anchor distT="0" distB="0" distL="114300" distR="114300" simplePos="0" relativeHeight="252235264" behindDoc="0" locked="0" layoutInCell="1" allowOverlap="1" wp14:anchorId="5095AF97" wp14:editId="197E247A">
                <wp:simplePos x="0" y="0"/>
                <wp:positionH relativeFrom="column">
                  <wp:posOffset>2615565</wp:posOffset>
                </wp:positionH>
                <wp:positionV relativeFrom="paragraph">
                  <wp:posOffset>19050</wp:posOffset>
                </wp:positionV>
                <wp:extent cx="0" cy="156210"/>
                <wp:effectExtent l="77470" t="6985" r="74930" b="17780"/>
                <wp:wrapNone/>
                <wp:docPr id="298" name="Düz Ok Bağlayıcısı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E2F44" id="Düz Ok Bağlayıcısı 298" o:spid="_x0000_s1026" type="#_x0000_t32" style="position:absolute;margin-left:205.95pt;margin-top:1.5pt;width:0;height:12.3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" strokecolor="#e36c0a [2415]" strokeweight="1pt">
                <v:stroke endarrow="open" joinstyle="miter"/>
              </v:shape>
            </w:pict>
          </mc:Fallback>
        </mc:AlternateConten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r>
        <w:rPr>
          <w:rFonts w:ascii="Times New Roman" w:hAnsi="Times New Roman" w:cs="Times New Roman"/>
          <w:b/>
          <w:noProof/>
          <w:sz w:val="24"/>
          <w:szCs w:val="24"/>
          <w:lang w:eastAsia="tr-TR" w:bidi="ar-SA"/>
        </w:rPr>
        <mc:AlternateContent>
          <mc:Choice Requires="wps">
            <w:drawing>
              <wp:anchor distT="0" distB="0" distL="114300" distR="114300" simplePos="0" relativeHeight="252241408" behindDoc="0" locked="0" layoutInCell="1" allowOverlap="1" wp14:anchorId="174A1006" wp14:editId="0F557666">
                <wp:simplePos x="0" y="0"/>
                <wp:positionH relativeFrom="column">
                  <wp:posOffset>631190</wp:posOffset>
                </wp:positionH>
                <wp:positionV relativeFrom="paragraph">
                  <wp:posOffset>68580</wp:posOffset>
                </wp:positionV>
                <wp:extent cx="3985260" cy="212090"/>
                <wp:effectExtent l="7620" t="12065" r="17145" b="2349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2120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132EC" w:rsidRPr="00CC2202" w:rsidRDefault="00D132EC" w:rsidP="00037EB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A1006" id="Dikdörtgen 23" o:spid="_x0000_s1068" style="position:absolute;left:0;text-align:left;margin-left:49.7pt;margin-top:5.4pt;width:313.8pt;height:16.7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" fillcolor="white [3201]" strokecolor="#fabf8f [1945]" strokeweight="1pt">
                <v:fill color2="#fbd4b4 [1305]" focus="100%" type="gradient"/>
                <v:shadow on="t" color="#974706 [1609]" opacity=".5" offset="1pt"/>
                <v:textbox>
                  <w:txbxContent>
                    <w:p w:rsidR="00D132EC" w:rsidRPr="00CC2202" w:rsidRDefault="00D132EC" w:rsidP="00037EB5">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w:pict>
          </mc:Fallback>
        </mc:AlternateContent>
      </w: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037EB5" w:rsidRDefault="00037EB5" w:rsidP="00037EB5">
      <w:pPr>
        <w:pStyle w:val="AralkYok"/>
        <w:rPr>
          <w:rFonts w:ascii="Times New Roman" w:hAnsi="Times New Roman" w:cs="Times New Roman"/>
          <w:b/>
          <w:sz w:val="24"/>
          <w:szCs w:val="24"/>
        </w:rPr>
      </w:pPr>
    </w:p>
    <w:p w:rsidR="00D633DB" w:rsidRDefault="00D633DB" w:rsidP="00EA14A9">
      <w:pPr>
        <w:pStyle w:val="AralkYok"/>
        <w:rPr>
          <w:b/>
          <w:szCs w:val="24"/>
        </w:rPr>
      </w:pPr>
    </w:p>
    <w:p w:rsidR="00D633DB" w:rsidRDefault="00D633DB" w:rsidP="00EA14A9">
      <w:pPr>
        <w:pStyle w:val="AralkYok"/>
        <w:rPr>
          <w:b/>
          <w:szCs w:val="24"/>
        </w:rPr>
      </w:pPr>
    </w:p>
    <w:p w:rsidR="00D633DB" w:rsidRDefault="00D633DB" w:rsidP="00EA14A9">
      <w:pPr>
        <w:pStyle w:val="AralkYok"/>
        <w:rPr>
          <w:b/>
          <w:szCs w:val="24"/>
        </w:rPr>
      </w:pPr>
    </w:p>
    <w:p w:rsidR="00D633DB" w:rsidRDefault="00D633DB"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037EB5" w:rsidRDefault="00037EB5" w:rsidP="00EA14A9">
      <w:pPr>
        <w:pStyle w:val="AralkYok"/>
        <w:rPr>
          <w:b/>
          <w:szCs w:val="24"/>
        </w:rPr>
      </w:pPr>
    </w:p>
    <w:p w:rsidR="009F512A" w:rsidRDefault="007E5A4B" w:rsidP="009F512A">
      <w:pPr>
        <w:pStyle w:val="AralkYok"/>
        <w:tabs>
          <w:tab w:val="left" w:pos="567"/>
        </w:tabs>
        <w:spacing w:line="360" w:lineRule="auto"/>
        <w:rPr>
          <w:rFonts w:ascii="Times New Roman" w:hAnsi="Times New Roman" w:cs="Times New Roman"/>
          <w:b/>
          <w:color w:val="0000FF"/>
          <w:sz w:val="24"/>
          <w:szCs w:val="24"/>
        </w:rPr>
      </w:pPr>
      <w:r w:rsidRPr="007E5A4B">
        <w:rPr>
          <w:rFonts w:ascii="Times New Roman" w:hAnsi="Times New Roman" w:cs="Times New Roman"/>
          <w:b/>
          <w:noProof/>
          <w:color w:val="0000FF"/>
          <w:sz w:val="24"/>
          <w:szCs w:val="24"/>
          <w:lang w:eastAsia="tr-TR" w:bidi="ar-SA"/>
        </w:rPr>
        <w:drawing>
          <wp:inline distT="0" distB="0" distL="0" distR="0" wp14:anchorId="5CABCDB7" wp14:editId="45FFDB31">
            <wp:extent cx="5939790" cy="428625"/>
            <wp:effectExtent l="95250" t="57150" r="99060" b="104775"/>
            <wp:docPr id="5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3E6D43" w:rsidRDefault="003E6D43" w:rsidP="003E6D43">
      <w:pPr>
        <w:spacing w:after="0" w:line="240" w:lineRule="auto"/>
        <w:ind w:firstLine="708"/>
        <w:rPr>
          <w:rFonts w:ascii="Times New Roman" w:hAnsi="Times New Roman"/>
          <w:sz w:val="24"/>
          <w:szCs w:val="24"/>
        </w:rPr>
      </w:pPr>
      <w:r>
        <w:rPr>
          <w:rFonts w:ascii="Times New Roman" w:hAnsi="Times New Roman"/>
          <w:sz w:val="24"/>
          <w:szCs w:val="24"/>
        </w:rPr>
        <w:t>Kurumumuz 1992 yılında faaliyetine başlamıştır.</w:t>
      </w:r>
      <w:r w:rsidRPr="00400A59">
        <w:rPr>
          <w:rFonts w:ascii="Times New Roman" w:hAnsi="Times New Roman"/>
          <w:sz w:val="24"/>
          <w:szCs w:val="24"/>
          <w:lang w:eastAsia="tr-TR"/>
        </w:rPr>
        <w:t xml:space="preserve"> </w:t>
      </w:r>
      <w:r w:rsidRPr="00400A59">
        <w:rPr>
          <w:rFonts w:ascii="Times New Roman" w:hAnsi="Times New Roman"/>
          <w:sz w:val="24"/>
          <w:szCs w:val="24"/>
        </w:rPr>
        <w:t>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belirlenmiştir.</w:t>
      </w:r>
      <w:r>
        <w:rPr>
          <w:rFonts w:ascii="Times New Roman" w:hAnsi="Times New Roman"/>
          <w:sz w:val="24"/>
          <w:szCs w:val="24"/>
        </w:rPr>
        <w:t xml:space="preserve"> </w:t>
      </w:r>
      <w:r w:rsidRPr="00311496">
        <w:rPr>
          <w:rFonts w:ascii="Times New Roman" w:hAnsi="Times New Roman"/>
          <w:sz w:val="24"/>
          <w:szCs w:val="24"/>
        </w:rPr>
        <w:t>Kanunlar, Kanun Hükmünde Kararnameler, Tüzükler, Yönetmelikler, Yönergeler, Genelgeler ve Bakanlar Kurulu Kararları ele alınmıştır.</w:t>
      </w:r>
      <w:r w:rsidRPr="00400A59">
        <w:rPr>
          <w:rFonts w:ascii="Times New Roman" w:hAnsi="Times New Roman"/>
          <w:color w:val="FF0000"/>
          <w:sz w:val="24"/>
          <w:szCs w:val="24"/>
        </w:rPr>
        <w:t xml:space="preserve"> </w:t>
      </w:r>
      <w:r w:rsidRPr="00311496">
        <w:rPr>
          <w:rFonts w:ascii="Times New Roman" w:hAnsi="Times New Roman"/>
          <w:sz w:val="24"/>
          <w:szCs w:val="24"/>
        </w:rPr>
        <w:t>Kurum içi ve dışı analiz başlığında paydaş analizine, örgütsel yapıya, beşeri kaynaklara, teknolojik düzeye, mali kaynaklar analizine, istatistiki bilgilere, GZFT analizine ve PEST analizine yer verilerek kurumun çeşitli yönlerden fotoğrafı çekilmiş, mevcut durum analizi ortaya çıkarılmıştır. Mevcut durum analizi daha önce ayrıntılı olarak yayımlandığı için aşağıda durum analizi özetine yer verilmiştir.</w:t>
      </w:r>
    </w:p>
    <w:p w:rsidR="00985267" w:rsidRDefault="00985267" w:rsidP="009F512A">
      <w:pPr>
        <w:pStyle w:val="AralkYok"/>
        <w:tabs>
          <w:tab w:val="left" w:pos="567"/>
        </w:tabs>
        <w:spacing w:line="360" w:lineRule="auto"/>
        <w:rPr>
          <w:rFonts w:ascii="Times New Roman" w:hAnsi="Times New Roman" w:cs="Times New Roman"/>
          <w:b/>
          <w:color w:val="0000FF"/>
          <w:sz w:val="24"/>
          <w:szCs w:val="24"/>
        </w:rPr>
      </w:pPr>
    </w:p>
    <w:p w:rsidR="00EC42B9" w:rsidRDefault="007E5A4B" w:rsidP="009F512A">
      <w:pPr>
        <w:pStyle w:val="AralkYok"/>
        <w:tabs>
          <w:tab w:val="left" w:pos="567"/>
        </w:tabs>
        <w:spacing w:line="360" w:lineRule="auto"/>
        <w:rPr>
          <w:rFonts w:ascii="Times New Roman" w:hAnsi="Times New Roman" w:cs="Times New Roman"/>
          <w:b/>
          <w:noProof/>
          <w:sz w:val="28"/>
        </w:rPr>
      </w:pPr>
      <w:r w:rsidRPr="007E5A4B">
        <w:rPr>
          <w:rFonts w:ascii="Times New Roman" w:hAnsi="Times New Roman" w:cs="Times New Roman"/>
          <w:b/>
          <w:noProof/>
          <w:sz w:val="28"/>
          <w:lang w:eastAsia="tr-TR" w:bidi="ar-SA"/>
        </w:rPr>
        <w:drawing>
          <wp:inline distT="0" distB="0" distL="0" distR="0" wp14:anchorId="0388CE5B" wp14:editId="32612D96">
            <wp:extent cx="5939790" cy="300767"/>
            <wp:effectExtent l="57150" t="76200" r="3810" b="118745"/>
            <wp:docPr id="5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E6D43" w:rsidRPr="0036469D" w:rsidRDefault="003E6D43" w:rsidP="003E6D43">
      <w:pPr>
        <w:tabs>
          <w:tab w:val="num" w:pos="360"/>
        </w:tabs>
        <w:ind w:firstLine="708"/>
        <w:rPr>
          <w:rFonts w:ascii="Times New Roman" w:hAnsi="Times New Roman"/>
          <w:color w:val="000000"/>
          <w:sz w:val="24"/>
          <w:szCs w:val="24"/>
        </w:rPr>
      </w:pPr>
      <w:r w:rsidRPr="0036469D">
        <w:rPr>
          <w:rFonts w:ascii="Times New Roman" w:hAnsi="Times New Roman"/>
          <w:color w:val="000000"/>
          <w:sz w:val="24"/>
          <w:szCs w:val="24"/>
        </w:rPr>
        <w:t>İlçemiz Söke ilçesine bağlı Yenihisar beldesi iken 1991 yılında ilçe statüsüne kavuşarak Didim ismini aldı. İlk yıl İlçe Milli Eğitim Müdürlüğü kurulmadığından tüm iş ve işlemleri Söke Milli Eğitim Müdürlüğünce yürütüldü.</w:t>
      </w:r>
    </w:p>
    <w:p w:rsidR="003E6D43" w:rsidRPr="0036469D" w:rsidRDefault="003E6D43" w:rsidP="003E6D43">
      <w:pPr>
        <w:tabs>
          <w:tab w:val="num" w:pos="360"/>
        </w:tabs>
        <w:ind w:firstLine="708"/>
        <w:rPr>
          <w:rFonts w:ascii="Times New Roman" w:hAnsi="Times New Roman"/>
          <w:color w:val="000000"/>
          <w:sz w:val="24"/>
          <w:szCs w:val="24"/>
        </w:rPr>
      </w:pPr>
      <w:r w:rsidRPr="0036469D">
        <w:rPr>
          <w:rFonts w:ascii="Times New Roman" w:hAnsi="Times New Roman"/>
          <w:color w:val="000000"/>
          <w:sz w:val="24"/>
          <w:szCs w:val="24"/>
        </w:rPr>
        <w:t>Didim İlçe Milli Eğitim Müdürlüğü 01.01.1992 yılında Yenimahalle Selçuk Özsoy Lisesi üst katında hizmete girdi. Daha sonra Altınkum Mahallesinde yapımı tamamlanan Valiler İlköğretim Okulu zemin katına taşınan Müdürlüğümüz uzun süre burada hizmet verdi.  Ardından Yenimahalle Yenihisar İlkokulu bahçesinde bulunan tek katlı eski bina tadilattan geçirilerek hizmet binası olarak kullanılmaya başlandı.</w:t>
      </w:r>
    </w:p>
    <w:p w:rsidR="003E6D43" w:rsidRPr="0036469D" w:rsidRDefault="003E6D43" w:rsidP="003E6D43">
      <w:pPr>
        <w:tabs>
          <w:tab w:val="num" w:pos="360"/>
        </w:tabs>
        <w:ind w:firstLine="708"/>
        <w:rPr>
          <w:rFonts w:ascii="Times New Roman" w:hAnsi="Times New Roman"/>
          <w:color w:val="000000"/>
          <w:sz w:val="24"/>
          <w:szCs w:val="24"/>
        </w:rPr>
      </w:pPr>
      <w:r>
        <w:rPr>
          <w:rFonts w:ascii="Times New Roman" w:hAnsi="Times New Roman" w:cs="Times New Roman"/>
          <w:noProof/>
          <w:sz w:val="24"/>
          <w:szCs w:val="24"/>
          <w:lang w:eastAsia="tr-TR" w:bidi="ar-SA"/>
        </w:rPr>
        <w:drawing>
          <wp:anchor distT="0" distB="0" distL="114300" distR="114300" simplePos="0" relativeHeight="252231168" behindDoc="0" locked="0" layoutInCell="1" allowOverlap="1" wp14:anchorId="551E93A1" wp14:editId="111273EA">
            <wp:simplePos x="0" y="0"/>
            <wp:positionH relativeFrom="column">
              <wp:posOffset>586105</wp:posOffset>
            </wp:positionH>
            <wp:positionV relativeFrom="paragraph">
              <wp:posOffset>531495</wp:posOffset>
            </wp:positionV>
            <wp:extent cx="4659630" cy="2489835"/>
            <wp:effectExtent l="0" t="0" r="7620" b="5715"/>
            <wp:wrapSquare wrapText="bothSides"/>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63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69D">
        <w:rPr>
          <w:rFonts w:ascii="Times New Roman" w:hAnsi="Times New Roman"/>
          <w:color w:val="000000"/>
          <w:sz w:val="24"/>
          <w:szCs w:val="24"/>
        </w:rPr>
        <w:t xml:space="preserve">İlçemizde Kaymakamlık binasının inşa edilmesiyle Kaymakamlık hizmet binasına taşınan </w:t>
      </w:r>
      <w:r w:rsidRPr="0036469D">
        <w:rPr>
          <w:rFonts w:ascii="Times New Roman" w:hAnsi="Times New Roman"/>
          <w:color w:val="000000"/>
          <w:sz w:val="24"/>
          <w:szCs w:val="24"/>
        </w:rPr>
        <w:lastRenderedPageBreak/>
        <w:t>Müdürlüğümüz 2013 yılından beri kendi binasında hizmet vermeye devan etmektedir.</w:t>
      </w:r>
    </w:p>
    <w:p w:rsidR="00985267" w:rsidRDefault="00985267" w:rsidP="009F512A">
      <w:pPr>
        <w:pStyle w:val="AralkYok"/>
        <w:tabs>
          <w:tab w:val="left" w:pos="567"/>
        </w:tabs>
        <w:spacing w:line="360" w:lineRule="auto"/>
        <w:rPr>
          <w:rFonts w:ascii="Times New Roman" w:hAnsi="Times New Roman" w:cs="Times New Roman"/>
          <w:b/>
          <w:noProof/>
          <w:sz w:val="28"/>
        </w:rPr>
      </w:pPr>
    </w:p>
    <w:p w:rsidR="00985267" w:rsidRDefault="00985267" w:rsidP="009F512A">
      <w:pPr>
        <w:pStyle w:val="AralkYok"/>
        <w:tabs>
          <w:tab w:val="left" w:pos="567"/>
        </w:tabs>
        <w:spacing w:line="360" w:lineRule="auto"/>
        <w:rPr>
          <w:rFonts w:ascii="Times New Roman" w:hAnsi="Times New Roman" w:cs="Times New Roman"/>
          <w:b/>
          <w:noProof/>
          <w:sz w:val="28"/>
        </w:rPr>
      </w:pPr>
    </w:p>
    <w:p w:rsidR="00161726" w:rsidRDefault="00161726" w:rsidP="009F512A">
      <w:pPr>
        <w:pStyle w:val="AralkYok"/>
        <w:tabs>
          <w:tab w:val="left" w:pos="567"/>
        </w:tabs>
        <w:spacing w:line="360" w:lineRule="auto"/>
        <w:rPr>
          <w:rFonts w:ascii="Times New Roman" w:hAnsi="Times New Roman" w:cs="Times New Roman"/>
          <w:b/>
          <w:noProof/>
          <w:sz w:val="28"/>
        </w:rPr>
      </w:pPr>
    </w:p>
    <w:p w:rsidR="00161726" w:rsidRDefault="00161726" w:rsidP="009F512A">
      <w:pPr>
        <w:pStyle w:val="AralkYok"/>
        <w:tabs>
          <w:tab w:val="left" w:pos="567"/>
        </w:tabs>
        <w:spacing w:line="360" w:lineRule="auto"/>
        <w:rPr>
          <w:rFonts w:ascii="Times New Roman" w:hAnsi="Times New Roman" w:cs="Times New Roman"/>
          <w:b/>
          <w:noProof/>
          <w:sz w:val="28"/>
        </w:rPr>
      </w:pPr>
    </w:p>
    <w:p w:rsidR="00161726" w:rsidRDefault="00161726" w:rsidP="009F512A">
      <w:pPr>
        <w:pStyle w:val="AralkYok"/>
        <w:tabs>
          <w:tab w:val="left" w:pos="567"/>
        </w:tabs>
        <w:spacing w:line="360" w:lineRule="auto"/>
        <w:rPr>
          <w:rFonts w:ascii="Times New Roman" w:hAnsi="Times New Roman" w:cs="Times New Roman"/>
          <w:b/>
          <w:noProof/>
          <w:sz w:val="28"/>
        </w:rPr>
      </w:pPr>
    </w:p>
    <w:p w:rsidR="00161726" w:rsidRDefault="00161726" w:rsidP="009F512A">
      <w:pPr>
        <w:pStyle w:val="AralkYok"/>
        <w:tabs>
          <w:tab w:val="left" w:pos="567"/>
        </w:tabs>
        <w:spacing w:line="360" w:lineRule="auto"/>
        <w:rPr>
          <w:rFonts w:ascii="Times New Roman" w:hAnsi="Times New Roman" w:cs="Times New Roman"/>
          <w:b/>
          <w:noProof/>
          <w:sz w:val="28"/>
        </w:rPr>
      </w:pPr>
    </w:p>
    <w:p w:rsidR="00161726" w:rsidRDefault="00161726" w:rsidP="009F512A">
      <w:pPr>
        <w:pStyle w:val="AralkYok"/>
        <w:tabs>
          <w:tab w:val="left" w:pos="567"/>
        </w:tabs>
        <w:spacing w:line="360" w:lineRule="auto"/>
        <w:rPr>
          <w:rFonts w:ascii="Times New Roman" w:hAnsi="Times New Roman" w:cs="Times New Roman"/>
          <w:b/>
          <w:noProof/>
          <w:sz w:val="28"/>
        </w:rPr>
      </w:pPr>
    </w:p>
    <w:p w:rsidR="00985267" w:rsidRDefault="00985267" w:rsidP="009F512A">
      <w:pPr>
        <w:pStyle w:val="AralkYok"/>
        <w:tabs>
          <w:tab w:val="left" w:pos="567"/>
        </w:tabs>
        <w:spacing w:line="360" w:lineRule="auto"/>
        <w:rPr>
          <w:rFonts w:ascii="Times New Roman" w:hAnsi="Times New Roman" w:cs="Times New Roman"/>
          <w:b/>
          <w:noProof/>
          <w:sz w:val="28"/>
        </w:rPr>
      </w:pPr>
    </w:p>
    <w:p w:rsidR="00985267" w:rsidRDefault="00985267" w:rsidP="009F512A">
      <w:pPr>
        <w:pStyle w:val="AralkYok"/>
        <w:tabs>
          <w:tab w:val="left" w:pos="567"/>
        </w:tabs>
        <w:spacing w:line="360" w:lineRule="auto"/>
        <w:rPr>
          <w:rFonts w:ascii="Times New Roman" w:hAnsi="Times New Roman" w:cs="Times New Roman"/>
          <w:b/>
          <w:noProof/>
          <w:sz w:val="28"/>
        </w:rPr>
      </w:pPr>
    </w:p>
    <w:p w:rsidR="00985267" w:rsidRDefault="00985267" w:rsidP="009F512A">
      <w:pPr>
        <w:pStyle w:val="AralkYok"/>
        <w:tabs>
          <w:tab w:val="left" w:pos="567"/>
        </w:tabs>
        <w:spacing w:line="360" w:lineRule="auto"/>
        <w:rPr>
          <w:rFonts w:ascii="Times New Roman" w:hAnsi="Times New Roman" w:cs="Times New Roman"/>
          <w:b/>
          <w:noProof/>
          <w:sz w:val="28"/>
        </w:rPr>
      </w:pPr>
    </w:p>
    <w:p w:rsidR="007E5A4B" w:rsidRDefault="007E5A4B" w:rsidP="007E5A4B">
      <w:pPr>
        <w:pStyle w:val="AralkYok"/>
        <w:tabs>
          <w:tab w:val="left" w:pos="567"/>
        </w:tabs>
        <w:spacing w:line="360" w:lineRule="auto"/>
        <w:rPr>
          <w:rFonts w:ascii="Times New Roman" w:hAnsi="Times New Roman" w:cs="Times New Roman"/>
          <w:sz w:val="24"/>
          <w:szCs w:val="24"/>
        </w:rPr>
      </w:pPr>
      <w:r w:rsidRPr="007E5A4B">
        <w:rPr>
          <w:rFonts w:ascii="Times New Roman" w:hAnsi="Times New Roman" w:cs="Times New Roman"/>
          <w:noProof/>
          <w:sz w:val="24"/>
          <w:szCs w:val="24"/>
          <w:lang w:eastAsia="tr-TR" w:bidi="ar-SA"/>
        </w:rPr>
        <w:drawing>
          <wp:inline distT="0" distB="0" distL="0" distR="0" wp14:anchorId="0BF5851E" wp14:editId="650090B6">
            <wp:extent cx="5939790" cy="293920"/>
            <wp:effectExtent l="57150" t="57150" r="0" b="106680"/>
            <wp:docPr id="5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3E6D43" w:rsidRDefault="009A46BA" w:rsidP="003E6D43">
      <w:pPr>
        <w:tabs>
          <w:tab w:val="num" w:pos="360"/>
        </w:tabs>
        <w:spacing w:line="360" w:lineRule="auto"/>
        <w:rPr>
          <w:rFonts w:ascii="Times New Roman" w:hAnsi="Times New Roman"/>
          <w:sz w:val="24"/>
          <w:szCs w:val="24"/>
          <w:lang w:eastAsia="tr-TR"/>
        </w:rPr>
      </w:pPr>
      <w:r>
        <w:rPr>
          <w:rFonts w:ascii="Times New Roman" w:hAnsi="Times New Roman" w:cs="Times New Roman"/>
          <w:sz w:val="24"/>
          <w:szCs w:val="24"/>
          <w:lang w:eastAsia="tr-TR"/>
        </w:rPr>
        <w:t xml:space="preserve">             </w:t>
      </w:r>
      <w:r w:rsidR="003E6D43">
        <w:rPr>
          <w:rFonts w:ascii="Times New Roman" w:hAnsi="Times New Roman"/>
          <w:sz w:val="24"/>
          <w:szCs w:val="24"/>
          <w:lang w:eastAsia="tr-TR"/>
        </w:rPr>
        <w:t xml:space="preserve">Didim İlçe Milli Eğitim Müdürlüğü </w:t>
      </w:r>
      <w:r w:rsidR="003E6D43" w:rsidRPr="002C5926">
        <w:rPr>
          <w:rFonts w:ascii="Times New Roman" w:hAnsi="Times New Roman"/>
          <w:sz w:val="24"/>
          <w:szCs w:val="24"/>
          <w:lang w:eastAsia="tr-TR"/>
        </w:rPr>
        <w:t xml:space="preserve">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w:t>
      </w:r>
      <w:r w:rsidR="003E6D43">
        <w:rPr>
          <w:rFonts w:ascii="Times New Roman" w:hAnsi="Times New Roman"/>
          <w:sz w:val="24"/>
          <w:szCs w:val="24"/>
          <w:lang w:eastAsia="tr-TR"/>
        </w:rPr>
        <w:t>esaslarına göre belirlenmiştir.</w:t>
      </w:r>
    </w:p>
    <w:p w:rsidR="003E6D43" w:rsidRPr="002C5926" w:rsidRDefault="003E6D43" w:rsidP="003E6D43">
      <w:pPr>
        <w:pStyle w:val="AralkYok"/>
        <w:spacing w:after="120" w:line="360" w:lineRule="auto"/>
        <w:ind w:firstLine="708"/>
        <w:rPr>
          <w:rFonts w:ascii="Times New Roman" w:hAnsi="Times New Roman"/>
          <w:sz w:val="24"/>
          <w:szCs w:val="24"/>
          <w:lang w:eastAsia="tr-TR"/>
        </w:rPr>
      </w:pPr>
      <w:r>
        <w:rPr>
          <w:rFonts w:ascii="Times New Roman" w:hAnsi="Times New Roman"/>
          <w:sz w:val="24"/>
          <w:szCs w:val="24"/>
        </w:rPr>
        <w:t>Didim İlçe</w:t>
      </w:r>
      <w:r w:rsidRPr="002C5926">
        <w:rPr>
          <w:rFonts w:ascii="Times New Roman" w:hAnsi="Times New Roman"/>
          <w:sz w:val="24"/>
          <w:szCs w:val="24"/>
        </w:rPr>
        <w:t xml:space="preserve"> Milli Eğitim Müdürlüğü tüm kamu kurumları bağlayan genel mevzuat hükümlerinin yanında aşağıda ge</w:t>
      </w:r>
      <w:r>
        <w:rPr>
          <w:rFonts w:ascii="Times New Roman" w:hAnsi="Times New Roman"/>
          <w:sz w:val="24"/>
          <w:szCs w:val="24"/>
        </w:rPr>
        <w:t xml:space="preserve">nel olarak değinilen yasa ve kanun hükmünde kararname  </w:t>
      </w:r>
      <w:r w:rsidRPr="002C5926">
        <w:rPr>
          <w:rFonts w:ascii="Times New Roman" w:hAnsi="Times New Roman"/>
          <w:sz w:val="24"/>
          <w:szCs w:val="24"/>
        </w:rPr>
        <w:t xml:space="preserve"> ile görevlerini sürdürmektedir.</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T.C. Anayasası</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1739 Sayılı Milli Eğitim Temel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652 Sayılı Milli Eğitim Bakanlığının Teşkilat ve Görevleri Hakkındaki Kanun Hükmünde Kararname</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 xml:space="preserve">222 Sayılı Milli Eğitim Temel Kanunu (Kabul No: 5.1.1961, RG: 12.01.1961 / 10705 </w:t>
      </w:r>
      <w:r w:rsidRPr="002C5926">
        <w:rPr>
          <w:rFonts w:ascii="Cambria Math" w:hAnsi="Cambria Math"/>
          <w:sz w:val="24"/>
          <w:szCs w:val="24"/>
          <w:lang w:eastAsia="tr-TR"/>
        </w:rPr>
        <w:t>‐</w:t>
      </w:r>
      <w:r w:rsidRPr="002C5926">
        <w:rPr>
          <w:rFonts w:ascii="Times New Roman" w:hAnsi="Times New Roman"/>
          <w:sz w:val="24"/>
          <w:szCs w:val="24"/>
          <w:lang w:eastAsia="tr-TR"/>
        </w:rPr>
        <w:t xml:space="preserve"> Son Ek ve Değişiklikler: Kanun No: 12.11.2003/ 5002, RG:21.11.2003 / </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657 Sayılı Devlet Memurları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5442 Sayılı İl İdaresi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3308 Sayılı Mesleki Eğitim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lastRenderedPageBreak/>
        <w:t>439 Sayılı Ek Ders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4306 Sayılı Zorunlu İlköğretim ve Eğitim Kanunu</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MEB Personel Mevzuat Bülteni</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Taşımalı İlköğretim Yönetmeliği</w:t>
      </w:r>
    </w:p>
    <w:p w:rsidR="003E6D43" w:rsidRPr="00776142"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Milli Eğitim Bakanlığı Milli Eğitim Müdürlükleri Yönetmeliği (22175 Sayılı RG Yayınlanan)</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Milli Eğitim Bakanlığı Rehberlik ve Psikolojik Danışma Hizmetleri Yönetmeliği</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04.12.2012/202358 Sayı İl İlçe Millî Eğitim Müdürl</w:t>
      </w:r>
      <w:r>
        <w:rPr>
          <w:rFonts w:ascii="Times New Roman" w:hAnsi="Times New Roman"/>
          <w:sz w:val="24"/>
          <w:szCs w:val="24"/>
          <w:lang w:eastAsia="tr-TR"/>
        </w:rPr>
        <w:t xml:space="preserve">üklerinin Teşkilatlanması 43 Nolu Genelge </w:t>
      </w:r>
    </w:p>
    <w:p w:rsidR="003E6D43" w:rsidRPr="002C5926" w:rsidRDefault="003E6D43" w:rsidP="003E6D43">
      <w:pPr>
        <w:pStyle w:val="ListeParagraf"/>
        <w:numPr>
          <w:ilvl w:val="0"/>
          <w:numId w:val="6"/>
        </w:numPr>
        <w:spacing w:before="120" w:after="120" w:line="360" w:lineRule="auto"/>
        <w:rPr>
          <w:rFonts w:ascii="Times New Roman" w:hAnsi="Times New Roman"/>
          <w:sz w:val="24"/>
          <w:szCs w:val="24"/>
          <w:lang w:eastAsia="tr-TR"/>
        </w:rPr>
      </w:pPr>
      <w:r w:rsidRPr="002C5926">
        <w:rPr>
          <w:rFonts w:ascii="Times New Roman" w:hAnsi="Times New Roman"/>
          <w:sz w:val="24"/>
          <w:szCs w:val="24"/>
          <w:lang w:eastAsia="tr-TR"/>
        </w:rPr>
        <w:t>İl Milli Eğitim Müdürlüğü İç Yönergesi</w:t>
      </w:r>
    </w:p>
    <w:p w:rsidR="003E6D43" w:rsidRDefault="003E6D43" w:rsidP="003E6D43">
      <w:pPr>
        <w:spacing w:after="0" w:line="360" w:lineRule="auto"/>
        <w:ind w:firstLine="708"/>
        <w:jc w:val="left"/>
        <w:rPr>
          <w:rFonts w:ascii="Times New Roman" w:hAnsi="Times New Roman"/>
          <w:sz w:val="24"/>
          <w:szCs w:val="24"/>
          <w:lang w:eastAsia="tr-TR"/>
        </w:rPr>
      </w:pPr>
      <w:r w:rsidRPr="002C5926">
        <w:rPr>
          <w:rFonts w:ascii="Times New Roman" w:eastAsia="Calibri" w:hAnsi="Times New Roman"/>
          <w:sz w:val="24"/>
          <w:szCs w:val="24"/>
          <w:lang w:eastAsia="tr-TR"/>
        </w:rPr>
        <w:t xml:space="preserve"> </w:t>
      </w:r>
      <w:r w:rsidRPr="002C5926">
        <w:rPr>
          <w:rFonts w:ascii="Times New Roman" w:hAnsi="Times New Roman"/>
          <w:sz w:val="24"/>
          <w:szCs w:val="24"/>
          <w:lang w:eastAsia="tr-TR"/>
        </w:rPr>
        <w:t>Müdürlüğümüz 18 Kasım 2012 tarih ve 28471 sayılı Resmi Gazetede yayınlanan Millî Eğitim Bakanlığı, İl ve İlçe Millî Eğitim Müdürlükleri Yönetmeliği doğrultusunda iş ve işlemlerine devam etmektedir.</w:t>
      </w:r>
    </w:p>
    <w:p w:rsidR="009A46BA" w:rsidRPr="001A1FBD" w:rsidRDefault="009A46BA" w:rsidP="003E6D43">
      <w:pPr>
        <w:tabs>
          <w:tab w:val="num" w:pos="360"/>
        </w:tabs>
        <w:spacing w:line="360" w:lineRule="auto"/>
        <w:rPr>
          <w:rFonts w:ascii="Times New Roman" w:hAnsi="Times New Roman" w:cs="Times New Roman"/>
          <w:sz w:val="24"/>
          <w:szCs w:val="24"/>
          <w:lang w:eastAsia="tr-TR"/>
        </w:rPr>
      </w:pPr>
      <w:r w:rsidRPr="008017E8">
        <w:rPr>
          <w:noProof/>
          <w:lang w:eastAsia="tr-TR" w:bidi="ar-SA"/>
        </w:rPr>
        <w:drawing>
          <wp:inline distT="0" distB="0" distL="0" distR="0" wp14:anchorId="61BC7486" wp14:editId="15CF33CA">
            <wp:extent cx="6309145" cy="305159"/>
            <wp:effectExtent l="57150" t="57150" r="0" b="114300"/>
            <wp:docPr id="5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3E6D43" w:rsidRDefault="003E6D43" w:rsidP="003E6D43">
      <w:pPr>
        <w:spacing w:line="360" w:lineRule="auto"/>
        <w:ind w:firstLine="709"/>
        <w:rPr>
          <w:spacing w:val="16"/>
          <w:position w:val="16"/>
          <w:sz w:val="24"/>
          <w:szCs w:val="24"/>
        </w:rPr>
      </w:pPr>
      <w:r w:rsidRPr="009B4EC7">
        <w:rPr>
          <w:rFonts w:ascii="Times New Roman" w:hAnsi="Times New Roman"/>
          <w:sz w:val="24"/>
          <w:szCs w:val="24"/>
        </w:rPr>
        <w:t>Müdürlüğümüzün faaliyet alanları ve bu alanlarda üretmiş olduğu hizmetler yasal yükümlülükler ve mevzuat analizi sonuçlarına dayanılarak hazırlanmış ve  aşağıdaki tabloda gösterilmiştir</w:t>
      </w:r>
      <w:r>
        <w:rPr>
          <w:sz w:val="24"/>
          <w:szCs w:val="24"/>
        </w:rPr>
        <w:t xml:space="preserve">.        </w:t>
      </w:r>
    </w:p>
    <w:p w:rsidR="003E6D43" w:rsidRPr="009B0753" w:rsidRDefault="003E6D43" w:rsidP="003E6D43">
      <w:pPr>
        <w:pStyle w:val="AralkYok"/>
        <w:rPr>
          <w:b/>
        </w:rPr>
      </w:pPr>
      <w:r>
        <w:rPr>
          <w:b/>
        </w:rPr>
        <w:t xml:space="preserve">  </w:t>
      </w:r>
      <w:r w:rsidRPr="009B0753">
        <w:rPr>
          <w:b/>
        </w:rPr>
        <w:t xml:space="preserve">Tablo: </w:t>
      </w:r>
      <w:r>
        <w:rPr>
          <w:b/>
        </w:rPr>
        <w:t>1  Faaliyet Alanları</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410"/>
        <w:gridCol w:w="851"/>
        <w:gridCol w:w="5953"/>
      </w:tblGrid>
      <w:tr w:rsidR="003E6D43" w:rsidRPr="0036469D" w:rsidTr="00197B4E">
        <w:trPr>
          <w:trHeight w:val="315"/>
        </w:trPr>
        <w:tc>
          <w:tcPr>
            <w:tcW w:w="2410" w:type="dxa"/>
            <w:shd w:val="clear" w:color="auto" w:fill="FDE9D9"/>
            <w:noWrap/>
            <w:vAlign w:val="center"/>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FAALİYET ALANI 1</w:t>
            </w: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NO</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shd w:val="clear" w:color="auto" w:fill="auto"/>
            <w:vAlign w:val="center"/>
            <w:hideMark/>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Strateji</w:t>
            </w:r>
          </w:p>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Ar-Ge</w:t>
            </w: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Stratejik Planlama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Çalışma Takvimi Hazırlama</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İhtiyaç Analizlerinin Yapılması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4</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Eğitime İlişkin İstatistiklerin Tutulması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5</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ARGE Çalışmaları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6</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Projeler Koordinasyon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7</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Eğitimde Kalite Yönetimi Sistemi (EKYS) İşlemleri</w:t>
            </w:r>
          </w:p>
        </w:tc>
      </w:tr>
      <w:tr w:rsidR="003E6D43" w:rsidRPr="0036469D" w:rsidTr="00197B4E">
        <w:trPr>
          <w:trHeight w:val="315"/>
        </w:trPr>
        <w:tc>
          <w:tcPr>
            <w:tcW w:w="9214" w:type="dxa"/>
            <w:gridSpan w:val="3"/>
            <w:shd w:val="clear" w:color="auto" w:fill="auto"/>
            <w:vAlign w:val="center"/>
          </w:tcPr>
          <w:p w:rsidR="003E6D43" w:rsidRPr="0036469D" w:rsidRDefault="003E6D43" w:rsidP="00197B4E">
            <w:pPr>
              <w:spacing w:after="0" w:line="240" w:lineRule="auto"/>
              <w:jc w:val="left"/>
              <w:rPr>
                <w:rFonts w:eastAsia="Calibri"/>
                <w:b/>
                <w:bCs/>
                <w:color w:val="000000"/>
                <w:sz w:val="22"/>
                <w:szCs w:val="22"/>
                <w:lang w:bidi="ar-SA"/>
              </w:rPr>
            </w:pPr>
          </w:p>
        </w:tc>
      </w:tr>
      <w:tr w:rsidR="003E6D43" w:rsidRPr="0036469D" w:rsidTr="00197B4E">
        <w:trPr>
          <w:trHeight w:val="315"/>
        </w:trPr>
        <w:tc>
          <w:tcPr>
            <w:tcW w:w="2410"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FAALİYET ALANI </w:t>
            </w:r>
            <w:r>
              <w:rPr>
                <w:rFonts w:eastAsia="Calibri"/>
                <w:b/>
                <w:bCs/>
                <w:sz w:val="22"/>
                <w:szCs w:val="22"/>
                <w:lang w:bidi="ar-SA"/>
              </w:rPr>
              <w:t>2</w:t>
            </w: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NO</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shd w:val="clear" w:color="auto" w:fill="auto"/>
            <w:vAlign w:val="center"/>
            <w:hideMark/>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Eğitim-Öğretim</w:t>
            </w: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Ders Dışı Faaliyet İş ve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Özel Eğitim Yerleştirme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Okul Öncesi Eğitim Ücret Tespit Çalışmaları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4</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Eğitim Kurumu Açma, Kapama ve Dönüştürme Hizmetleri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5</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Anma ve Kutlama Programlarının Yürütülmesi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6</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Yarışmaların Düzenlenmesi ve Değerlendirilmesi İşleri</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7</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Sosyal, Kültürel, Sportif Etkinlikler ile ilgili Organizasyon</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8</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Öğrenci Yatılılık ve Bursluluk İşlemleri</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9</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Eğitim Bölgelerinin Oluşturulması</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10</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 xml:space="preserve">Zümre Toplantılarının Planlanması ve Yürütülmesi </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Okul Kayıt Bölgeleri İşlemleri</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İl İstihdam ve Mesleki Eğitim Kurulu İşlemleri</w:t>
            </w:r>
          </w:p>
        </w:tc>
      </w:tr>
      <w:tr w:rsidR="003E6D43" w:rsidRPr="0036469D" w:rsidTr="00197B4E">
        <w:trPr>
          <w:trHeight w:val="315"/>
        </w:trPr>
        <w:tc>
          <w:tcPr>
            <w:tcW w:w="2410" w:type="dxa"/>
            <w:vMerge/>
            <w:shd w:val="clear" w:color="auto" w:fill="FDE9D9"/>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Öğrencileri Sınavlara Hazırlama ve Yetiştirme Kurs İşlemleri</w:t>
            </w:r>
          </w:p>
        </w:tc>
      </w:tr>
      <w:tr w:rsidR="003E6D43" w:rsidRPr="0036469D" w:rsidTr="00197B4E">
        <w:trPr>
          <w:trHeight w:val="315"/>
        </w:trPr>
        <w:tc>
          <w:tcPr>
            <w:tcW w:w="9214" w:type="dxa"/>
            <w:gridSpan w:val="3"/>
            <w:shd w:val="clear" w:color="auto" w:fill="auto"/>
            <w:vAlign w:val="center"/>
          </w:tcPr>
          <w:p w:rsidR="003E6D43" w:rsidRPr="0036469D" w:rsidRDefault="003E6D43" w:rsidP="00197B4E">
            <w:pPr>
              <w:spacing w:after="0" w:line="240" w:lineRule="auto"/>
              <w:jc w:val="left"/>
              <w:rPr>
                <w:rFonts w:eastAsia="Calibri"/>
                <w:b/>
                <w:bCs/>
                <w:color w:val="000000"/>
                <w:sz w:val="22"/>
                <w:szCs w:val="22"/>
                <w:lang w:bidi="ar-SA"/>
              </w:rPr>
            </w:pPr>
          </w:p>
        </w:tc>
      </w:tr>
      <w:tr w:rsidR="003E6D43" w:rsidRPr="0036469D" w:rsidTr="00197B4E">
        <w:trPr>
          <w:trHeight w:val="315"/>
        </w:trPr>
        <w:tc>
          <w:tcPr>
            <w:tcW w:w="2410"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FAALİYET ALANI </w:t>
            </w:r>
            <w:r>
              <w:rPr>
                <w:rFonts w:eastAsia="Calibri"/>
                <w:b/>
                <w:sz w:val="22"/>
                <w:szCs w:val="22"/>
                <w:lang w:bidi="ar-SA"/>
              </w:rPr>
              <w:t>3</w:t>
            </w: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NO</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shd w:val="clear" w:color="auto" w:fill="auto"/>
            <w:vAlign w:val="center"/>
            <w:hideMark/>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Halkla İlişkiler</w:t>
            </w: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Bilgi Edinme Başvurularının Cevaplanması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Protokol İş ve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 xml:space="preserve">Basın, Halk ve Ziyaretçilerle İlişkiler </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4</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Özel Büro Hizmetleri</w:t>
            </w:r>
          </w:p>
        </w:tc>
      </w:tr>
      <w:tr w:rsidR="003E6D43" w:rsidRPr="0036469D" w:rsidTr="00197B4E">
        <w:trPr>
          <w:trHeight w:val="315"/>
        </w:trPr>
        <w:tc>
          <w:tcPr>
            <w:tcW w:w="9214" w:type="dxa"/>
            <w:gridSpan w:val="3"/>
            <w:shd w:val="clear" w:color="auto" w:fill="auto"/>
            <w:vAlign w:val="center"/>
          </w:tcPr>
          <w:p w:rsidR="003E6D43" w:rsidRPr="0036469D" w:rsidRDefault="003E6D43" w:rsidP="00197B4E">
            <w:pPr>
              <w:spacing w:after="0" w:line="240" w:lineRule="auto"/>
              <w:jc w:val="left"/>
              <w:rPr>
                <w:rFonts w:eastAsia="Calibri"/>
                <w:b/>
                <w:bCs/>
                <w:color w:val="000000"/>
                <w:sz w:val="22"/>
                <w:szCs w:val="22"/>
                <w:lang w:bidi="ar-SA"/>
              </w:rPr>
            </w:pPr>
          </w:p>
        </w:tc>
      </w:tr>
      <w:tr w:rsidR="003E6D43" w:rsidRPr="0036469D" w:rsidTr="00197B4E">
        <w:trPr>
          <w:trHeight w:val="315"/>
        </w:trPr>
        <w:tc>
          <w:tcPr>
            <w:tcW w:w="2410" w:type="dxa"/>
            <w:shd w:val="clear" w:color="auto" w:fill="FDE9D9"/>
            <w:vAlign w:val="center"/>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FAALİYET ALANI </w:t>
            </w:r>
            <w:r>
              <w:rPr>
                <w:rFonts w:eastAsia="Calibri"/>
                <w:b/>
                <w:bCs/>
                <w:sz w:val="22"/>
                <w:szCs w:val="22"/>
                <w:lang w:bidi="ar-SA"/>
              </w:rPr>
              <w:t>4</w:t>
            </w:r>
          </w:p>
        </w:tc>
        <w:tc>
          <w:tcPr>
            <w:tcW w:w="851" w:type="dxa"/>
            <w:shd w:val="clear" w:color="auto" w:fill="FDE9D9"/>
            <w:noWrap/>
            <w:vAlign w:val="center"/>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NO</w:t>
            </w:r>
          </w:p>
        </w:tc>
        <w:tc>
          <w:tcPr>
            <w:tcW w:w="5953" w:type="dxa"/>
            <w:shd w:val="clear" w:color="auto" w:fill="FDE9D9"/>
            <w:noWrap/>
            <w:vAlign w:val="center"/>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shd w:val="clear" w:color="auto" w:fill="auto"/>
            <w:vAlign w:val="center"/>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Yaygın Eğitim</w:t>
            </w: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shd w:val="clear" w:color="auto" w:fill="auto"/>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Beceri ve Hobi Kursları Açılış Onay İşlemleri</w:t>
            </w:r>
          </w:p>
        </w:tc>
      </w:tr>
      <w:tr w:rsidR="003E6D43" w:rsidRPr="0036469D" w:rsidTr="00197B4E">
        <w:trPr>
          <w:trHeight w:val="315"/>
        </w:trPr>
        <w:tc>
          <w:tcPr>
            <w:tcW w:w="2410" w:type="dxa"/>
            <w:vMerge/>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Kadınlar İçin Mesleki Eğitim Projesi İle İlgili İşlemler</w:t>
            </w:r>
          </w:p>
        </w:tc>
      </w:tr>
      <w:tr w:rsidR="003E6D43" w:rsidRPr="0036469D" w:rsidTr="00197B4E">
        <w:trPr>
          <w:trHeight w:val="315"/>
        </w:trPr>
        <w:tc>
          <w:tcPr>
            <w:tcW w:w="2410" w:type="dxa"/>
            <w:vMerge/>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shd w:val="clear" w:color="auto" w:fill="auto"/>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Okullar Hayat Olsun Projesi İle İlgili İşlemler</w:t>
            </w:r>
          </w:p>
        </w:tc>
      </w:tr>
      <w:tr w:rsidR="003E6D43" w:rsidRPr="0036469D" w:rsidTr="00197B4E">
        <w:trPr>
          <w:trHeight w:val="315"/>
        </w:trPr>
        <w:tc>
          <w:tcPr>
            <w:tcW w:w="2410" w:type="dxa"/>
            <w:shd w:val="clear" w:color="auto" w:fill="auto"/>
            <w:vAlign w:val="center"/>
          </w:tcPr>
          <w:p w:rsidR="003E6D43" w:rsidRPr="0036469D" w:rsidRDefault="003E6D43" w:rsidP="00197B4E">
            <w:pPr>
              <w:spacing w:after="0" w:line="240" w:lineRule="auto"/>
              <w:jc w:val="left"/>
              <w:rPr>
                <w:rFonts w:eastAsia="Calibri"/>
                <w:b/>
                <w:bCs/>
                <w:color w:val="000000"/>
                <w:sz w:val="22"/>
                <w:szCs w:val="22"/>
                <w:lang w:bidi="ar-SA"/>
              </w:rPr>
            </w:pPr>
          </w:p>
        </w:tc>
        <w:tc>
          <w:tcPr>
            <w:tcW w:w="851" w:type="dxa"/>
            <w:shd w:val="clear" w:color="auto" w:fill="auto"/>
            <w:noWrap/>
            <w:vAlign w:val="center"/>
          </w:tcPr>
          <w:p w:rsidR="003E6D43" w:rsidRPr="0036469D" w:rsidRDefault="003E6D43" w:rsidP="00197B4E">
            <w:pPr>
              <w:spacing w:after="0" w:line="240" w:lineRule="auto"/>
              <w:jc w:val="center"/>
              <w:rPr>
                <w:rFonts w:eastAsia="Calibri"/>
                <w:b/>
                <w:color w:val="000000"/>
                <w:sz w:val="22"/>
                <w:szCs w:val="22"/>
                <w:lang w:bidi="ar-SA"/>
              </w:rPr>
            </w:pPr>
          </w:p>
        </w:tc>
        <w:tc>
          <w:tcPr>
            <w:tcW w:w="5953" w:type="dxa"/>
            <w:shd w:val="clear" w:color="auto" w:fill="auto"/>
            <w:noWrap/>
            <w:vAlign w:val="center"/>
          </w:tcPr>
          <w:p w:rsidR="003E6D43" w:rsidRPr="0036469D" w:rsidRDefault="003E6D43" w:rsidP="00197B4E">
            <w:pPr>
              <w:spacing w:after="0" w:line="240" w:lineRule="auto"/>
              <w:jc w:val="left"/>
              <w:rPr>
                <w:rFonts w:eastAsia="Calibri"/>
                <w:color w:val="000000"/>
                <w:sz w:val="22"/>
                <w:szCs w:val="22"/>
                <w:lang w:bidi="ar-SA"/>
              </w:rPr>
            </w:pPr>
          </w:p>
        </w:tc>
      </w:tr>
    </w:tbl>
    <w:p w:rsidR="003E6D43" w:rsidRPr="0036469D" w:rsidRDefault="003E6D43" w:rsidP="003E6D43">
      <w:pPr>
        <w:spacing w:after="0"/>
        <w:rPr>
          <w:vanish/>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410"/>
        <w:gridCol w:w="851"/>
        <w:gridCol w:w="5953"/>
      </w:tblGrid>
      <w:tr w:rsidR="003E6D43" w:rsidRPr="0036469D" w:rsidTr="00197B4E">
        <w:trPr>
          <w:trHeight w:val="384"/>
          <w:tblHeader/>
        </w:trPr>
        <w:tc>
          <w:tcPr>
            <w:tcW w:w="2410"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FAALİYET ALANI </w:t>
            </w:r>
            <w:r>
              <w:rPr>
                <w:rFonts w:eastAsia="Calibri"/>
                <w:b/>
                <w:sz w:val="22"/>
                <w:szCs w:val="22"/>
                <w:lang w:bidi="ar-SA"/>
              </w:rPr>
              <w:t>5</w:t>
            </w:r>
          </w:p>
        </w:tc>
        <w:tc>
          <w:tcPr>
            <w:tcW w:w="851"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 NO</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shd w:val="clear" w:color="auto" w:fill="auto"/>
            <w:vAlign w:val="center"/>
            <w:hideMark/>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Fiziki ve Mali Destek</w:t>
            </w: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Sistem ve Bilgi Güvenliğinin Sağlanması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Ders Kitapları ile Eğitim Araç-Gereci Temin ve Dağıtımı</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Taşınır Mal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4</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Taşımalı Eğitim İhale ve Hak Ediş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5</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Taşımalı Eğitim Yemek İhale ve Hak Ediş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6</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Okul Kantin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7</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Lojman ve Tesis Hizmetleri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8</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Temizlik, Güvenlik, Isıtma, Aydınlatma ve Ulaştırma Hizmetleri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9</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Satın Alma ve Tahakkuk Hizmetleri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10</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Evrak Kabul, Yönlendirme Ve Dağıtım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11</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Arşiv Hizmetleri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Döner Sermaye İşleri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13</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Sivil Savunma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14</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Enerji Yönetimi ile İlgili Çalışmalar</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auto"/>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15</w:t>
            </w:r>
          </w:p>
        </w:tc>
        <w:tc>
          <w:tcPr>
            <w:tcW w:w="5953" w:type="dxa"/>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Bütçe İşlemleri (Ödenek Talepleri, Aktarımlar)</w:t>
            </w:r>
          </w:p>
        </w:tc>
      </w:tr>
      <w:tr w:rsidR="003E6D43" w:rsidRPr="0036469D" w:rsidTr="00197B4E">
        <w:trPr>
          <w:trHeight w:val="315"/>
        </w:trPr>
        <w:tc>
          <w:tcPr>
            <w:tcW w:w="2410" w:type="dxa"/>
            <w:vMerge/>
            <w:tcBorders>
              <w:bottom w:val="single" w:sz="4" w:space="0" w:color="auto"/>
            </w:tcBorders>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tcBorders>
              <w:bottom w:val="single" w:sz="4" w:space="0" w:color="auto"/>
            </w:tcBorders>
            <w:shd w:val="clear" w:color="auto" w:fill="FDE9D9"/>
            <w:noWrap/>
            <w:vAlign w:val="center"/>
            <w:hideMark/>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16</w:t>
            </w:r>
          </w:p>
        </w:tc>
        <w:tc>
          <w:tcPr>
            <w:tcW w:w="5953" w:type="dxa"/>
            <w:tcBorders>
              <w:bottom w:val="single" w:sz="4" w:space="0" w:color="auto"/>
            </w:tcBorders>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 xml:space="preserve">Temel Eğitim Kurumları Cari Ödemeleri </w:t>
            </w:r>
          </w:p>
        </w:tc>
      </w:tr>
      <w:tr w:rsidR="003E6D43" w:rsidRPr="0036469D" w:rsidTr="00197B4E">
        <w:trPr>
          <w:trHeight w:val="315"/>
        </w:trPr>
        <w:tc>
          <w:tcPr>
            <w:tcW w:w="92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r>
      <w:tr w:rsidR="003E6D43" w:rsidRPr="0036469D" w:rsidTr="00197B4E">
        <w:trPr>
          <w:trHeight w:val="315"/>
        </w:trPr>
        <w:tc>
          <w:tcPr>
            <w:tcW w:w="2410"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 xml:space="preserve">FAALİYET ALANI </w:t>
            </w:r>
            <w:r>
              <w:rPr>
                <w:rFonts w:eastAsia="Calibri"/>
                <w:b/>
                <w:bCs/>
                <w:sz w:val="22"/>
                <w:szCs w:val="22"/>
                <w:lang w:bidi="ar-SA"/>
              </w:rPr>
              <w:t>6</w:t>
            </w:r>
          </w:p>
        </w:tc>
        <w:tc>
          <w:tcPr>
            <w:tcW w:w="851" w:type="dxa"/>
            <w:shd w:val="clear" w:color="auto" w:fill="FDE9D9"/>
            <w:noWrap/>
            <w:vAlign w:val="center"/>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NO</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b/>
                <w:bCs/>
                <w:sz w:val="22"/>
                <w:szCs w:val="22"/>
                <w:lang w:bidi="ar-SA"/>
              </w:rPr>
            </w:pPr>
            <w:r w:rsidRPr="0036469D">
              <w:rPr>
                <w:rFonts w:eastAsia="Calibri"/>
                <w:b/>
                <w:bCs/>
                <w:sz w:val="22"/>
                <w:szCs w:val="22"/>
                <w:lang w:bidi="ar-SA"/>
              </w:rPr>
              <w:t>HİZMETLER</w:t>
            </w:r>
          </w:p>
        </w:tc>
      </w:tr>
      <w:tr w:rsidR="003E6D43" w:rsidRPr="0036469D" w:rsidTr="00197B4E">
        <w:trPr>
          <w:trHeight w:val="315"/>
        </w:trPr>
        <w:tc>
          <w:tcPr>
            <w:tcW w:w="2410" w:type="dxa"/>
            <w:vMerge w:val="restart"/>
            <w:tcBorders>
              <w:top w:val="single" w:sz="4" w:space="0" w:color="auto"/>
              <w:left w:val="single" w:sz="4" w:space="0" w:color="auto"/>
              <w:bottom w:val="single" w:sz="4" w:space="0" w:color="auto"/>
            </w:tcBorders>
            <w:shd w:val="clear" w:color="auto" w:fill="auto"/>
            <w:vAlign w:val="center"/>
            <w:hideMark/>
          </w:tcPr>
          <w:p w:rsidR="003E6D43" w:rsidRPr="0036469D" w:rsidRDefault="003E6D43" w:rsidP="00197B4E">
            <w:pPr>
              <w:spacing w:after="0" w:line="240" w:lineRule="auto"/>
              <w:jc w:val="center"/>
              <w:rPr>
                <w:rFonts w:eastAsia="Calibri"/>
                <w:bCs/>
                <w:sz w:val="22"/>
                <w:szCs w:val="22"/>
                <w:lang w:bidi="ar-SA"/>
              </w:rPr>
            </w:pPr>
            <w:r w:rsidRPr="0036469D">
              <w:rPr>
                <w:rFonts w:eastAsia="Calibri"/>
                <w:bCs/>
                <w:sz w:val="22"/>
                <w:szCs w:val="22"/>
                <w:lang w:bidi="ar-SA"/>
              </w:rPr>
              <w:t>İnsan Kaynakları</w:t>
            </w:r>
          </w:p>
        </w:tc>
        <w:tc>
          <w:tcPr>
            <w:tcW w:w="851" w:type="dxa"/>
            <w:tcBorders>
              <w:top w:val="single" w:sz="8" w:space="0" w:color="000000"/>
              <w:bottom w:val="single" w:sz="8" w:space="0" w:color="000000"/>
            </w:tcBorders>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1</w:t>
            </w:r>
          </w:p>
        </w:tc>
        <w:tc>
          <w:tcPr>
            <w:tcW w:w="5953" w:type="dxa"/>
            <w:tcBorders>
              <w:top w:val="single" w:sz="8" w:space="0" w:color="000000"/>
              <w:bottom w:val="single" w:sz="8" w:space="0" w:color="000000"/>
              <w:right w:val="single" w:sz="8" w:space="0" w:color="000000"/>
            </w:tcBorders>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Personel Maaş, Ücret ve Muhasebe İşlemleri</w:t>
            </w:r>
          </w:p>
        </w:tc>
      </w:tr>
      <w:tr w:rsidR="003E6D43" w:rsidRPr="0036469D" w:rsidTr="00197B4E">
        <w:trPr>
          <w:trHeight w:val="315"/>
        </w:trPr>
        <w:tc>
          <w:tcPr>
            <w:tcW w:w="2410" w:type="dxa"/>
            <w:vMerge/>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2</w:t>
            </w:r>
          </w:p>
        </w:tc>
        <w:tc>
          <w:tcPr>
            <w:tcW w:w="5953" w:type="dxa"/>
            <w:shd w:val="clear" w:color="auto" w:fill="FDE9D9"/>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İŞ-KUR Toplum Yararına Çalışma Programı İşlemleri</w:t>
            </w:r>
          </w:p>
        </w:tc>
      </w:tr>
      <w:tr w:rsidR="003E6D43" w:rsidRPr="0036469D" w:rsidTr="00197B4E">
        <w:trPr>
          <w:trHeight w:val="315"/>
        </w:trPr>
        <w:tc>
          <w:tcPr>
            <w:tcW w:w="2410" w:type="dxa"/>
            <w:vMerge/>
            <w:tcBorders>
              <w:top w:val="single" w:sz="4" w:space="0" w:color="auto"/>
              <w:left w:val="single" w:sz="4" w:space="0" w:color="auto"/>
              <w:bottom w:val="single" w:sz="4" w:space="0" w:color="auto"/>
            </w:tcBorders>
            <w:shd w:val="clear" w:color="auto" w:fill="auto"/>
            <w:vAlign w:val="center"/>
            <w:hideMark/>
          </w:tcPr>
          <w:p w:rsidR="003E6D43" w:rsidRPr="0036469D" w:rsidRDefault="003E6D43" w:rsidP="00197B4E">
            <w:pPr>
              <w:spacing w:after="0" w:line="240" w:lineRule="auto"/>
              <w:jc w:val="left"/>
              <w:rPr>
                <w:rFonts w:eastAsia="Calibri"/>
                <w:b/>
                <w:bCs/>
                <w:sz w:val="22"/>
                <w:szCs w:val="22"/>
                <w:lang w:bidi="ar-SA"/>
              </w:rPr>
            </w:pPr>
          </w:p>
        </w:tc>
        <w:tc>
          <w:tcPr>
            <w:tcW w:w="851" w:type="dxa"/>
            <w:tcBorders>
              <w:top w:val="single" w:sz="8" w:space="0" w:color="000000"/>
              <w:bottom w:val="single" w:sz="8" w:space="0" w:color="000000"/>
            </w:tcBorders>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3</w:t>
            </w:r>
          </w:p>
        </w:tc>
        <w:tc>
          <w:tcPr>
            <w:tcW w:w="5953" w:type="dxa"/>
            <w:tcBorders>
              <w:top w:val="single" w:sz="8" w:space="0" w:color="000000"/>
              <w:bottom w:val="single" w:sz="8" w:space="0" w:color="000000"/>
              <w:right w:val="single" w:sz="8" w:space="0" w:color="000000"/>
            </w:tcBorders>
            <w:shd w:val="clear" w:color="auto" w:fill="auto"/>
            <w:noWrap/>
            <w:vAlign w:val="center"/>
            <w:hideMark/>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Özlük İşlemleri</w:t>
            </w:r>
          </w:p>
        </w:tc>
      </w:tr>
      <w:tr w:rsidR="003E6D43" w:rsidRPr="0036469D" w:rsidTr="00197B4E">
        <w:trPr>
          <w:trHeight w:val="315"/>
        </w:trPr>
        <w:tc>
          <w:tcPr>
            <w:tcW w:w="2410" w:type="dxa"/>
            <w:vMerge/>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color w:val="000000"/>
                <w:sz w:val="22"/>
                <w:szCs w:val="22"/>
                <w:lang w:bidi="ar-SA"/>
              </w:rPr>
            </w:pPr>
            <w:r w:rsidRPr="0036469D">
              <w:rPr>
                <w:rFonts w:eastAsia="Calibri"/>
                <w:b/>
                <w:color w:val="000000"/>
                <w:sz w:val="22"/>
                <w:szCs w:val="22"/>
                <w:lang w:bidi="ar-SA"/>
              </w:rPr>
              <w:t>4</w:t>
            </w:r>
          </w:p>
        </w:tc>
        <w:tc>
          <w:tcPr>
            <w:tcW w:w="5953" w:type="dxa"/>
            <w:shd w:val="clear" w:color="auto" w:fill="FDE9D9"/>
            <w:noWrap/>
            <w:vAlign w:val="center"/>
          </w:tcPr>
          <w:p w:rsidR="003E6D43" w:rsidRPr="0036469D" w:rsidRDefault="003E6D43" w:rsidP="00197B4E">
            <w:pPr>
              <w:spacing w:after="0" w:line="240" w:lineRule="auto"/>
              <w:jc w:val="left"/>
              <w:rPr>
                <w:rFonts w:eastAsia="Calibri"/>
                <w:color w:val="000000"/>
                <w:sz w:val="22"/>
                <w:szCs w:val="22"/>
                <w:lang w:bidi="ar-SA"/>
              </w:rPr>
            </w:pPr>
            <w:r w:rsidRPr="0036469D">
              <w:rPr>
                <w:rFonts w:eastAsia="Calibri"/>
                <w:color w:val="000000"/>
                <w:sz w:val="22"/>
                <w:szCs w:val="22"/>
                <w:lang w:bidi="ar-SA"/>
              </w:rPr>
              <w:t>Personel Ödül İşlemleri</w:t>
            </w:r>
          </w:p>
        </w:tc>
      </w:tr>
      <w:tr w:rsidR="003E6D43" w:rsidRPr="0036469D" w:rsidTr="00197B4E">
        <w:trPr>
          <w:trHeight w:val="315"/>
        </w:trPr>
        <w:tc>
          <w:tcPr>
            <w:tcW w:w="2410" w:type="dxa"/>
            <w:vMerge/>
            <w:tcBorders>
              <w:top w:val="single" w:sz="4" w:space="0" w:color="auto"/>
              <w:left w:val="single" w:sz="4" w:space="0" w:color="auto"/>
              <w:bottom w:val="single" w:sz="4" w:space="0" w:color="auto"/>
            </w:tcBorders>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tcBorders>
              <w:top w:val="single" w:sz="8" w:space="0" w:color="000000"/>
              <w:bottom w:val="single" w:sz="8" w:space="0" w:color="000000"/>
            </w:tcBorders>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5</w:t>
            </w:r>
          </w:p>
        </w:tc>
        <w:tc>
          <w:tcPr>
            <w:tcW w:w="5953" w:type="dxa"/>
            <w:tcBorders>
              <w:top w:val="single" w:sz="8" w:space="0" w:color="000000"/>
              <w:bottom w:val="single" w:sz="8" w:space="0" w:color="000000"/>
              <w:right w:val="single" w:sz="8" w:space="0" w:color="000000"/>
            </w:tcBorders>
            <w:shd w:val="clear" w:color="auto" w:fill="auto"/>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Hizmetiçi Eğitim İşlemleri</w:t>
            </w:r>
          </w:p>
        </w:tc>
      </w:tr>
      <w:tr w:rsidR="003E6D43" w:rsidRPr="0036469D" w:rsidTr="00197B4E">
        <w:trPr>
          <w:trHeight w:val="315"/>
        </w:trPr>
        <w:tc>
          <w:tcPr>
            <w:tcW w:w="2410" w:type="dxa"/>
            <w:vMerge/>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6</w:t>
            </w:r>
          </w:p>
        </w:tc>
        <w:tc>
          <w:tcPr>
            <w:tcW w:w="5953" w:type="dxa"/>
            <w:shd w:val="clear" w:color="auto" w:fill="FDE9D9"/>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Personel Atama, Görevlendirme ve Yer Değiştirme İşlemleri</w:t>
            </w:r>
          </w:p>
        </w:tc>
      </w:tr>
      <w:tr w:rsidR="003E6D43" w:rsidRPr="0036469D" w:rsidTr="00197B4E">
        <w:trPr>
          <w:trHeight w:val="315"/>
        </w:trPr>
        <w:tc>
          <w:tcPr>
            <w:tcW w:w="2410" w:type="dxa"/>
            <w:vMerge/>
            <w:tcBorders>
              <w:top w:val="single" w:sz="4" w:space="0" w:color="auto"/>
              <w:left w:val="single" w:sz="4" w:space="0" w:color="auto"/>
              <w:bottom w:val="single" w:sz="4" w:space="0" w:color="auto"/>
            </w:tcBorders>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tcBorders>
              <w:top w:val="single" w:sz="8" w:space="0" w:color="000000"/>
              <w:bottom w:val="single" w:sz="8" w:space="0" w:color="000000"/>
            </w:tcBorders>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7</w:t>
            </w:r>
          </w:p>
        </w:tc>
        <w:tc>
          <w:tcPr>
            <w:tcW w:w="5953" w:type="dxa"/>
            <w:tcBorders>
              <w:top w:val="single" w:sz="8" w:space="0" w:color="000000"/>
              <w:bottom w:val="single" w:sz="8" w:space="0" w:color="000000"/>
              <w:right w:val="single" w:sz="8" w:space="0" w:color="000000"/>
            </w:tcBorders>
            <w:shd w:val="clear" w:color="auto" w:fill="auto"/>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Aday Öğretmen/Memurların Adaylık Eğitim İşlemleri</w:t>
            </w:r>
          </w:p>
        </w:tc>
      </w:tr>
      <w:tr w:rsidR="003E6D43" w:rsidRPr="0036469D" w:rsidTr="00197B4E">
        <w:trPr>
          <w:trHeight w:val="315"/>
        </w:trPr>
        <w:tc>
          <w:tcPr>
            <w:tcW w:w="2410" w:type="dxa"/>
            <w:vMerge/>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shd w:val="clear" w:color="auto" w:fill="FDE9D9"/>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8</w:t>
            </w:r>
          </w:p>
        </w:tc>
        <w:tc>
          <w:tcPr>
            <w:tcW w:w="5953" w:type="dxa"/>
            <w:shd w:val="clear" w:color="auto" w:fill="FDE9D9"/>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Hukuk Hizmetleri</w:t>
            </w:r>
          </w:p>
        </w:tc>
      </w:tr>
      <w:tr w:rsidR="003E6D43" w:rsidRPr="0036469D" w:rsidTr="00197B4E">
        <w:trPr>
          <w:trHeight w:val="315"/>
        </w:trPr>
        <w:tc>
          <w:tcPr>
            <w:tcW w:w="2410" w:type="dxa"/>
            <w:vMerge/>
            <w:tcBorders>
              <w:top w:val="single" w:sz="4" w:space="0" w:color="auto"/>
              <w:left w:val="single" w:sz="4" w:space="0" w:color="auto"/>
              <w:bottom w:val="single" w:sz="4" w:space="0" w:color="auto"/>
            </w:tcBorders>
            <w:shd w:val="clear" w:color="auto" w:fill="auto"/>
            <w:vAlign w:val="center"/>
          </w:tcPr>
          <w:p w:rsidR="003E6D43" w:rsidRPr="0036469D" w:rsidRDefault="003E6D43" w:rsidP="00197B4E">
            <w:pPr>
              <w:spacing w:after="0" w:line="240" w:lineRule="auto"/>
              <w:jc w:val="left"/>
              <w:rPr>
                <w:rFonts w:eastAsia="Calibri"/>
                <w:b/>
                <w:bCs/>
                <w:sz w:val="22"/>
                <w:szCs w:val="22"/>
                <w:lang w:bidi="ar-SA"/>
              </w:rPr>
            </w:pPr>
          </w:p>
        </w:tc>
        <w:tc>
          <w:tcPr>
            <w:tcW w:w="851" w:type="dxa"/>
            <w:tcBorders>
              <w:top w:val="single" w:sz="8" w:space="0" w:color="000000"/>
              <w:bottom w:val="single" w:sz="8" w:space="0" w:color="000000"/>
            </w:tcBorders>
            <w:shd w:val="clear" w:color="auto" w:fill="auto"/>
            <w:noWrap/>
            <w:vAlign w:val="center"/>
          </w:tcPr>
          <w:p w:rsidR="003E6D43" w:rsidRPr="0036469D" w:rsidRDefault="003E6D43" w:rsidP="00197B4E">
            <w:pPr>
              <w:spacing w:after="0" w:line="240" w:lineRule="auto"/>
              <w:jc w:val="center"/>
              <w:rPr>
                <w:rFonts w:eastAsia="Calibri"/>
                <w:b/>
                <w:sz w:val="22"/>
                <w:szCs w:val="22"/>
                <w:lang w:bidi="ar-SA"/>
              </w:rPr>
            </w:pPr>
            <w:r w:rsidRPr="0036469D">
              <w:rPr>
                <w:rFonts w:eastAsia="Calibri"/>
                <w:b/>
                <w:sz w:val="22"/>
                <w:szCs w:val="22"/>
                <w:lang w:bidi="ar-SA"/>
              </w:rPr>
              <w:t>9</w:t>
            </w:r>
          </w:p>
        </w:tc>
        <w:tc>
          <w:tcPr>
            <w:tcW w:w="5953" w:type="dxa"/>
            <w:tcBorders>
              <w:top w:val="single" w:sz="8" w:space="0" w:color="000000"/>
              <w:bottom w:val="single" w:sz="8" w:space="0" w:color="000000"/>
              <w:right w:val="single" w:sz="8" w:space="0" w:color="000000"/>
            </w:tcBorders>
            <w:shd w:val="clear" w:color="auto" w:fill="auto"/>
            <w:noWrap/>
            <w:vAlign w:val="center"/>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Personel Disiplin İşlemleri</w:t>
            </w:r>
          </w:p>
        </w:tc>
      </w:tr>
    </w:tbl>
    <w:p w:rsidR="003E6D43" w:rsidRDefault="003E6D43" w:rsidP="003E6D43">
      <w:pPr>
        <w:pStyle w:val="AralkYok"/>
      </w:pPr>
    </w:p>
    <w:p w:rsidR="003E6D43" w:rsidRDefault="003E6D43" w:rsidP="003E6D43">
      <w:pPr>
        <w:spacing w:after="0" w:line="240" w:lineRule="auto"/>
      </w:pPr>
    </w:p>
    <w:p w:rsidR="009A46BA" w:rsidRDefault="009A46BA" w:rsidP="009A46BA">
      <w:pPr>
        <w:spacing w:after="0" w:line="240" w:lineRule="auto"/>
      </w:pPr>
    </w:p>
    <w:p w:rsidR="003E6D43" w:rsidRDefault="003E6D43" w:rsidP="009A46BA">
      <w:pPr>
        <w:spacing w:after="0" w:line="240" w:lineRule="auto"/>
      </w:pPr>
    </w:p>
    <w:p w:rsidR="003E6D43" w:rsidRDefault="003E6D43" w:rsidP="009A46BA">
      <w:pPr>
        <w:spacing w:after="0" w:line="240" w:lineRule="auto"/>
      </w:pPr>
    </w:p>
    <w:p w:rsidR="009A46BA" w:rsidRDefault="009A46BA" w:rsidP="009A46BA">
      <w:pPr>
        <w:pStyle w:val="AralkYok"/>
      </w:pPr>
    </w:p>
    <w:p w:rsidR="009A46BA" w:rsidRDefault="009A46BA" w:rsidP="009A46BA">
      <w:pPr>
        <w:pStyle w:val="AralkYok"/>
      </w:pPr>
    </w:p>
    <w:p w:rsidR="009A46BA" w:rsidRDefault="009A46BA" w:rsidP="009A46BA">
      <w:pPr>
        <w:pStyle w:val="AralkYok"/>
      </w:pPr>
    </w:p>
    <w:p w:rsidR="00740788" w:rsidRDefault="00740788" w:rsidP="008017E8">
      <w:pPr>
        <w:tabs>
          <w:tab w:val="num" w:pos="360"/>
        </w:tabs>
        <w:rPr>
          <w:rFonts w:ascii="Times New Roman" w:hAnsi="Times New Roman" w:cs="Times New Roman"/>
          <w:b/>
        </w:rPr>
      </w:pPr>
    </w:p>
    <w:p w:rsidR="00556CEC" w:rsidRPr="00B927F9" w:rsidRDefault="00556CEC" w:rsidP="00556CEC">
      <w:pPr>
        <w:pStyle w:val="AralkYok"/>
        <w:spacing w:line="276" w:lineRule="auto"/>
        <w:rPr>
          <w:color w:val="000000"/>
        </w:rPr>
      </w:pPr>
      <w:r w:rsidRPr="00F8648A">
        <w:rPr>
          <w:noProof/>
          <w:color w:val="000000"/>
          <w:lang w:eastAsia="tr-TR" w:bidi="ar-SA"/>
        </w:rPr>
        <w:drawing>
          <wp:inline distT="0" distB="0" distL="0" distR="0" wp14:anchorId="49029091" wp14:editId="0270EFC2">
            <wp:extent cx="5886450" cy="304800"/>
            <wp:effectExtent l="57150" t="57150" r="57150" b="114300"/>
            <wp:docPr id="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Didim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dahil edilmesini hedeflemiştir. Bunu gerçekleştirmeye yönelik olarak</w:t>
      </w:r>
      <w:r>
        <w:rPr>
          <w:rFonts w:ascii="Times New Roman" w:hAnsi="Times New Roman"/>
          <w:sz w:val="24"/>
          <w:szCs w:val="24"/>
        </w:rPr>
        <w:t xml:space="preserve"> Stratejik Planlama Ekibi ve ilçe</w:t>
      </w:r>
      <w:r w:rsidRPr="00311496">
        <w:rPr>
          <w:rFonts w:ascii="Times New Roman" w:hAnsi="Times New Roman"/>
          <w:sz w:val="24"/>
          <w:szCs w:val="24"/>
        </w:rPr>
        <w:t>mizdeki okul ve kurum yöneticileri ile toplantılar düzenlenmiş ve katılımcıların paylaşımları sonucunda kurumumuzun paydaşlarla ilişkilerinin seviyesi ve önceliklerin tespit edilmesine çalışılmıştır. Paydaş toplantılarından sonra iç ve dış paydaşlara  GZFT  analizi  uygulanmış, paydaşların önerileri değerlendirerek, yasaların ve maddi imkanların el verdiği ölçüde stratejik planlamaya dahil edilmiştir.</w:t>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Son olarak Didim İlçe Millî Eğitim Müdürlüğü paydaşları, iç paydaşlar/dış paydaşlar temelinde ayrımlandırılmış; iç /dış paydaşların temel ortak, stratejik ortak, çalışan, kuruma girdi sağlayan</w:t>
      </w:r>
      <w:r>
        <w:rPr>
          <w:rFonts w:ascii="Times New Roman" w:hAnsi="Times New Roman"/>
          <w:sz w:val="24"/>
          <w:szCs w:val="24"/>
        </w:rPr>
        <w:t xml:space="preserve"> </w:t>
      </w:r>
      <w:r w:rsidRPr="00311496">
        <w:rPr>
          <w:rFonts w:ascii="Times New Roman" w:hAnsi="Times New Roman"/>
          <w:sz w:val="24"/>
          <w:szCs w:val="24"/>
        </w:rPr>
        <w:t xml:space="preserve"> konumları belirtilmiştir. Bu paydaşlar, kuruma girdi sağlayan, ürün ve hizmet sunulan, iş birliği içinde olunan, faaliyetlerimizden etkilenen ve faaliyetlerimizi etkileyen kesimlerden oluşma noktasındaki önceliklerine göre sınıflandırılmıştır. </w:t>
      </w:r>
    </w:p>
    <w:p w:rsidR="003E6D43" w:rsidRPr="002F3FB0" w:rsidRDefault="003E6D43" w:rsidP="003E6D43">
      <w:pPr>
        <w:rPr>
          <w:rFonts w:ascii="Times New Roman" w:hAnsi="Times New Roman"/>
          <w:sz w:val="24"/>
          <w:szCs w:val="24"/>
        </w:rPr>
      </w:pPr>
      <w:r>
        <w:rPr>
          <w:rFonts w:ascii="Times New Roman" w:hAnsi="Times New Roman"/>
          <w:color w:val="000000"/>
          <w:sz w:val="24"/>
          <w:szCs w:val="24"/>
        </w:rPr>
        <w:t xml:space="preserve">             </w:t>
      </w:r>
      <w:r w:rsidRPr="002F3FB0">
        <w:rPr>
          <w:rFonts w:ascii="Times New Roman" w:hAnsi="Times New Roman"/>
          <w:color w:val="000000"/>
          <w:sz w:val="24"/>
          <w:szCs w:val="24"/>
        </w:rPr>
        <w:t>Paydaş analizinde şu aşamalar izlenmiştir:</w:t>
      </w:r>
    </w:p>
    <w:p w:rsidR="003E6D43" w:rsidRDefault="003E6D43" w:rsidP="003E6D43">
      <w:pPr>
        <w:pStyle w:val="ListeParagraf"/>
        <w:numPr>
          <w:ilvl w:val="0"/>
          <w:numId w:val="3"/>
        </w:numPr>
        <w:spacing w:before="120" w:after="120" w:line="240" w:lineRule="auto"/>
        <w:rPr>
          <w:rFonts w:ascii="Times New Roman" w:hAnsi="Times New Roman"/>
          <w:sz w:val="24"/>
          <w:szCs w:val="24"/>
        </w:rPr>
      </w:pPr>
      <w:r w:rsidRPr="002F3FB0">
        <w:rPr>
          <w:rFonts w:ascii="Times New Roman" w:hAnsi="Times New Roman"/>
          <w:sz w:val="24"/>
          <w:szCs w:val="24"/>
        </w:rPr>
        <w:t>Paydaşların tespiti</w:t>
      </w:r>
    </w:p>
    <w:p w:rsidR="003E6D43" w:rsidRPr="002F3FB0" w:rsidRDefault="003E6D43" w:rsidP="003E6D43">
      <w:pPr>
        <w:pStyle w:val="ListeParagraf"/>
        <w:tabs>
          <w:tab w:val="left" w:pos="3720"/>
        </w:tabs>
        <w:spacing w:before="120" w:after="120" w:line="240" w:lineRule="auto"/>
        <w:ind w:left="1429"/>
        <w:rPr>
          <w:rFonts w:ascii="Times New Roman" w:hAnsi="Times New Roman"/>
          <w:sz w:val="24"/>
          <w:szCs w:val="24"/>
        </w:rPr>
      </w:pPr>
      <w:r>
        <w:rPr>
          <w:rFonts w:ascii="Times New Roman" w:hAnsi="Times New Roman"/>
          <w:sz w:val="24"/>
          <w:szCs w:val="24"/>
        </w:rPr>
        <w:tab/>
      </w:r>
    </w:p>
    <w:p w:rsidR="003E6D43" w:rsidRDefault="003E6D43" w:rsidP="003E6D43">
      <w:pPr>
        <w:pStyle w:val="ListeParagraf"/>
        <w:numPr>
          <w:ilvl w:val="0"/>
          <w:numId w:val="3"/>
        </w:numPr>
        <w:spacing w:before="120" w:after="120" w:line="240" w:lineRule="auto"/>
        <w:rPr>
          <w:rFonts w:ascii="Times New Roman" w:hAnsi="Times New Roman"/>
          <w:sz w:val="24"/>
          <w:szCs w:val="24"/>
        </w:rPr>
      </w:pPr>
      <w:r w:rsidRPr="002F3FB0">
        <w:rPr>
          <w:rFonts w:ascii="Times New Roman" w:hAnsi="Times New Roman"/>
          <w:sz w:val="24"/>
          <w:szCs w:val="24"/>
        </w:rPr>
        <w:t>Paydaşların önceliklendirilmesi</w:t>
      </w:r>
    </w:p>
    <w:p w:rsidR="003E6D43" w:rsidRPr="002F3FB0" w:rsidRDefault="003E6D43" w:rsidP="003E6D43">
      <w:pPr>
        <w:pStyle w:val="ListeParagraf"/>
        <w:spacing w:before="120" w:after="120" w:line="240" w:lineRule="auto"/>
        <w:ind w:left="1429"/>
        <w:rPr>
          <w:rFonts w:ascii="Times New Roman" w:hAnsi="Times New Roman"/>
          <w:sz w:val="24"/>
          <w:szCs w:val="24"/>
        </w:rPr>
      </w:pPr>
    </w:p>
    <w:p w:rsidR="003E6D43" w:rsidRDefault="003E6D43" w:rsidP="003E6D43">
      <w:pPr>
        <w:pStyle w:val="ListeParagraf"/>
        <w:numPr>
          <w:ilvl w:val="0"/>
          <w:numId w:val="3"/>
        </w:numPr>
        <w:spacing w:before="120" w:after="120" w:line="240" w:lineRule="auto"/>
        <w:rPr>
          <w:rFonts w:ascii="Times New Roman" w:hAnsi="Times New Roman"/>
          <w:sz w:val="24"/>
          <w:szCs w:val="24"/>
        </w:rPr>
      </w:pPr>
      <w:r w:rsidRPr="002F3FB0">
        <w:rPr>
          <w:rFonts w:ascii="Times New Roman" w:hAnsi="Times New Roman"/>
          <w:sz w:val="24"/>
          <w:szCs w:val="24"/>
        </w:rPr>
        <w:t>Paydaşların değerlendirilmesi</w:t>
      </w:r>
    </w:p>
    <w:p w:rsidR="003E6D43" w:rsidRPr="002F3FB0" w:rsidRDefault="003E6D43" w:rsidP="003E6D43">
      <w:pPr>
        <w:pStyle w:val="ListeParagraf"/>
        <w:spacing w:before="120" w:after="120" w:line="240" w:lineRule="auto"/>
        <w:ind w:left="1429"/>
        <w:rPr>
          <w:rFonts w:ascii="Times New Roman" w:hAnsi="Times New Roman"/>
          <w:sz w:val="24"/>
          <w:szCs w:val="24"/>
        </w:rPr>
      </w:pPr>
    </w:p>
    <w:p w:rsidR="003E6D43" w:rsidRDefault="003E6D43" w:rsidP="003E6D43">
      <w:pPr>
        <w:pStyle w:val="ListeParagraf"/>
        <w:numPr>
          <w:ilvl w:val="0"/>
          <w:numId w:val="3"/>
        </w:numPr>
        <w:spacing w:before="120" w:after="120" w:line="240" w:lineRule="auto"/>
        <w:rPr>
          <w:rFonts w:ascii="Times New Roman" w:hAnsi="Times New Roman"/>
          <w:sz w:val="24"/>
          <w:szCs w:val="24"/>
        </w:rPr>
      </w:pPr>
      <w:r w:rsidRPr="002F3FB0">
        <w:rPr>
          <w:rFonts w:ascii="Times New Roman" w:hAnsi="Times New Roman"/>
          <w:sz w:val="24"/>
          <w:szCs w:val="24"/>
        </w:rPr>
        <w:t>Görüş ve önerilerin alınması</w:t>
      </w:r>
    </w:p>
    <w:p w:rsidR="00556CEC" w:rsidRDefault="00556CEC" w:rsidP="00556CEC">
      <w:pPr>
        <w:spacing w:before="120" w:after="120" w:line="240" w:lineRule="auto"/>
        <w:rPr>
          <w:rFonts w:ascii="Times New Roman" w:hAnsi="Times New Roman" w:cs="Times New Roman"/>
          <w:color w:val="000000"/>
          <w:sz w:val="24"/>
          <w:szCs w:val="24"/>
        </w:rPr>
      </w:pPr>
      <w:r w:rsidRPr="00522443">
        <w:rPr>
          <w:rFonts w:ascii="Times New Roman" w:hAnsi="Times New Roman" w:cs="Times New Roman"/>
          <w:noProof/>
          <w:sz w:val="24"/>
          <w:szCs w:val="24"/>
          <w:lang w:eastAsia="tr-TR" w:bidi="ar-SA"/>
        </w:rPr>
        <w:lastRenderedPageBreak/>
        <w:drawing>
          <wp:inline distT="0" distB="0" distL="0" distR="0" wp14:anchorId="41AA9A3A" wp14:editId="48EB781E">
            <wp:extent cx="5933716" cy="275842"/>
            <wp:effectExtent l="57150" t="57150" r="29210" b="105410"/>
            <wp:docPr id="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Pr>
          <w:rFonts w:ascii="Times New Roman" w:hAnsi="Times New Roman" w:cs="Times New Roman"/>
          <w:color w:val="000000"/>
          <w:sz w:val="24"/>
          <w:szCs w:val="24"/>
        </w:rPr>
        <w:t xml:space="preserve">  </w:t>
      </w:r>
    </w:p>
    <w:p w:rsidR="00556CEC" w:rsidRPr="00740788" w:rsidRDefault="00556CEC" w:rsidP="003E6D43">
      <w:pPr>
        <w:spacing w:before="120" w:after="120" w:line="240" w:lineRule="auto"/>
        <w:rPr>
          <w:rFonts w:ascii="Times New Roman" w:hAnsi="Times New Roman" w:cs="Times New Roman"/>
          <w:b/>
        </w:rPr>
      </w:pPr>
      <w:r>
        <w:rPr>
          <w:rFonts w:ascii="Times New Roman" w:hAnsi="Times New Roman" w:cs="Times New Roman"/>
          <w:color w:val="000000"/>
          <w:sz w:val="24"/>
          <w:szCs w:val="24"/>
        </w:rPr>
        <w:t xml:space="preserve">           </w:t>
      </w:r>
      <w:r w:rsidR="003E6D43">
        <w:rPr>
          <w:rFonts w:ascii="Times New Roman" w:hAnsi="Times New Roman"/>
          <w:color w:val="000000"/>
          <w:sz w:val="24"/>
          <w:szCs w:val="24"/>
        </w:rPr>
        <w:t xml:space="preserve">           </w:t>
      </w:r>
      <w:r w:rsidR="003E6D43" w:rsidRPr="005C34C5">
        <w:rPr>
          <w:rFonts w:ascii="Times New Roman" w:hAnsi="Times New Roman"/>
          <w:color w:val="FF0000"/>
          <w:sz w:val="24"/>
          <w:szCs w:val="24"/>
        </w:rPr>
        <w:t xml:space="preserve">     </w:t>
      </w:r>
      <w:r w:rsidR="003E6D43" w:rsidRPr="00311496">
        <w:rPr>
          <w:rFonts w:ascii="Times New Roman" w:hAnsi="Times New Roman"/>
          <w:sz w:val="24"/>
          <w:szCs w:val="24"/>
        </w:rPr>
        <w:t>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oluşturulmuştur.</w:t>
      </w:r>
    </w:p>
    <w:p w:rsidR="00556CEC" w:rsidRPr="00793422" w:rsidRDefault="00556CEC" w:rsidP="00556CEC">
      <w:pPr>
        <w:autoSpaceDE w:val="0"/>
        <w:autoSpaceDN w:val="0"/>
        <w:adjustRightInd w:val="0"/>
        <w:spacing w:after="0"/>
        <w:rPr>
          <w:rFonts w:ascii="Times New Roman" w:hAnsi="Times New Roman" w:cs="Times New Roman"/>
          <w:color w:val="000000"/>
          <w:sz w:val="24"/>
          <w:szCs w:val="24"/>
        </w:rPr>
      </w:pPr>
      <w:r w:rsidRPr="00592918">
        <w:rPr>
          <w:rFonts w:ascii="Times New Roman" w:hAnsi="Times New Roman" w:cs="Times New Roman"/>
          <w:noProof/>
          <w:color w:val="000000"/>
          <w:sz w:val="24"/>
          <w:szCs w:val="24"/>
          <w:lang w:eastAsia="tr-TR" w:bidi="ar-SA"/>
        </w:rPr>
        <w:drawing>
          <wp:inline distT="0" distB="0" distL="0" distR="0" wp14:anchorId="0C6BE79A" wp14:editId="22A0A41D">
            <wp:extent cx="5933716" cy="275841"/>
            <wp:effectExtent l="57150" t="57150" r="0" b="105410"/>
            <wp:docPr id="8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Paydaş önceliklendirme matrisinden yararlanılarak paydaşın kurumun faaliyetlerini etkileme gücü ile kurumun faaliyetlerinden etkilenme dereceleri göz önünde bulundurulmuş ve öncelik vereceğimiz paydaşlar belirlenerek paydaşların önceliklendirilmesi yapılmıştır.</w:t>
      </w:r>
    </w:p>
    <w:p w:rsidR="00556CEC" w:rsidRDefault="00556CEC" w:rsidP="00556CEC"/>
    <w:p w:rsidR="008327C9" w:rsidRDefault="008327C9" w:rsidP="008327C9">
      <w:pPr>
        <w:pStyle w:val="Balk4"/>
        <w:keepNext/>
        <w:keepLines/>
        <w:spacing w:before="200" w:line="240" w:lineRule="auto"/>
        <w:jc w:val="both"/>
        <w:rPr>
          <w:rFonts w:ascii="Times New Roman" w:hAnsi="Times New Roman" w:cs="Times New Roman"/>
          <w:sz w:val="24"/>
          <w:szCs w:val="24"/>
        </w:rPr>
      </w:pPr>
      <w:r w:rsidRPr="00592918">
        <w:rPr>
          <w:rFonts w:ascii="Times New Roman" w:hAnsi="Times New Roman" w:cs="Times New Roman"/>
          <w:noProof/>
          <w:sz w:val="24"/>
          <w:szCs w:val="24"/>
          <w:lang w:eastAsia="tr-TR" w:bidi="ar-SA"/>
        </w:rPr>
        <w:drawing>
          <wp:inline distT="0" distB="0" distL="0" distR="0" wp14:anchorId="07C4A39C" wp14:editId="1DC55E8E">
            <wp:extent cx="5915025" cy="273685"/>
            <wp:effectExtent l="57150" t="57150" r="28575" b="126365"/>
            <wp:docPr id="8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Kuruluşun paydaşlarının birbiri için taşıdıkları önem ve etkileme gücünü gösteren etki/önem matrisi hazırlanmıştır. Öncelikli paydaşlarla gerçekleştirilebilecek çalışmalar ve izlenecek politikalarının niteliği bu matriste belirlenmiştir. </w:t>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tbl>
      <w:tblPr>
        <w:tblW w:w="4922" w:type="pct"/>
        <w:jc w:val="center"/>
        <w:tblBorders>
          <w:top w:val="single" w:sz="8" w:space="0" w:color="F0F0F0"/>
          <w:left w:val="single" w:sz="8" w:space="0" w:color="F0F0F0"/>
          <w:bottom w:val="single" w:sz="8" w:space="0" w:color="F0F0F0"/>
          <w:right w:val="single" w:sz="8" w:space="0" w:color="F0F0F0"/>
          <w:insideH w:val="single" w:sz="6" w:space="0" w:color="F0F0F0"/>
          <w:insideV w:val="single" w:sz="6" w:space="0" w:color="F0F0F0"/>
        </w:tblBorders>
        <w:tblLook w:val="04A0" w:firstRow="1" w:lastRow="0" w:firstColumn="1" w:lastColumn="0" w:noHBand="0" w:noVBand="1"/>
      </w:tblPr>
      <w:tblGrid>
        <w:gridCol w:w="2001"/>
        <w:gridCol w:w="4025"/>
        <w:gridCol w:w="3395"/>
      </w:tblGrid>
      <w:tr w:rsidR="003E6D43" w:rsidRPr="0036469D" w:rsidTr="00197B4E">
        <w:trPr>
          <w:trHeight w:val="742"/>
          <w:jc w:val="center"/>
        </w:trPr>
        <w:tc>
          <w:tcPr>
            <w:tcW w:w="2001" w:type="dxa"/>
            <w:tcBorders>
              <w:top w:val="single" w:sz="4" w:space="0" w:color="auto"/>
              <w:left w:val="single" w:sz="4" w:space="0" w:color="auto"/>
              <w:bottom w:val="single" w:sz="4" w:space="0" w:color="auto"/>
              <w:right w:val="single" w:sz="4" w:space="0" w:color="auto"/>
              <w:tl2br w:val="single" w:sz="4" w:space="0" w:color="F0F0F0"/>
            </w:tcBorders>
            <w:shd w:val="clear" w:color="auto" w:fill="FDE9D9"/>
          </w:tcPr>
          <w:p w:rsidR="003E6D43" w:rsidRPr="0036469D" w:rsidRDefault="003E6D43" w:rsidP="00197B4E">
            <w:pPr>
              <w:autoSpaceDE w:val="0"/>
              <w:autoSpaceDN w:val="0"/>
              <w:adjustRightInd w:val="0"/>
              <w:spacing w:after="0" w:line="240" w:lineRule="auto"/>
              <w:jc w:val="right"/>
              <w:rPr>
                <w:rFonts w:eastAsia="Calibri" w:cs="Souvenir Lt BT"/>
                <w:b/>
                <w:bCs/>
                <w:sz w:val="22"/>
                <w:szCs w:val="24"/>
                <w:lang w:bidi="ar-SA"/>
              </w:rPr>
            </w:pPr>
            <w:r w:rsidRPr="0036469D">
              <w:rPr>
                <w:rFonts w:eastAsia="Calibri" w:cs="Souvenir Lt BT"/>
                <w:b/>
                <w:bCs/>
                <w:sz w:val="22"/>
                <w:szCs w:val="24"/>
                <w:lang w:bidi="ar-SA"/>
              </w:rPr>
              <w:t xml:space="preserve">                        Etki</w:t>
            </w:r>
          </w:p>
          <w:p w:rsidR="003E6D43" w:rsidRPr="0036469D" w:rsidRDefault="003E6D43" w:rsidP="00197B4E">
            <w:pPr>
              <w:autoSpaceDE w:val="0"/>
              <w:autoSpaceDN w:val="0"/>
              <w:adjustRightInd w:val="0"/>
              <w:spacing w:after="0" w:line="240" w:lineRule="auto"/>
              <w:jc w:val="left"/>
              <w:rPr>
                <w:rFonts w:eastAsia="Calibri" w:cs="Souvenir Lt BT"/>
                <w:b/>
                <w:bCs/>
                <w:sz w:val="22"/>
                <w:szCs w:val="24"/>
                <w:lang w:bidi="ar-SA"/>
              </w:rPr>
            </w:pPr>
            <w:r w:rsidRPr="0036469D">
              <w:rPr>
                <w:rFonts w:eastAsia="Calibri" w:cs="Souvenir Lt BT"/>
                <w:b/>
                <w:bCs/>
                <w:sz w:val="22"/>
                <w:szCs w:val="24"/>
                <w:lang w:bidi="ar-SA"/>
              </w:rPr>
              <w:t>Önem</w:t>
            </w:r>
          </w:p>
        </w:tc>
        <w:tc>
          <w:tcPr>
            <w:tcW w:w="4025"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36469D" w:rsidRDefault="003E6D43" w:rsidP="00197B4E">
            <w:pPr>
              <w:autoSpaceDE w:val="0"/>
              <w:autoSpaceDN w:val="0"/>
              <w:adjustRightInd w:val="0"/>
              <w:spacing w:after="0" w:line="240" w:lineRule="auto"/>
              <w:jc w:val="center"/>
              <w:rPr>
                <w:rFonts w:eastAsia="Calibri" w:cs="Souvenir Lt BT"/>
                <w:b/>
                <w:bCs/>
                <w:sz w:val="22"/>
                <w:szCs w:val="24"/>
                <w:lang w:bidi="ar-SA"/>
              </w:rPr>
            </w:pPr>
            <w:r w:rsidRPr="0036469D">
              <w:rPr>
                <w:rFonts w:eastAsia="Calibri" w:cs="Souvenir Lt BT"/>
                <w:b/>
                <w:bCs/>
                <w:sz w:val="22"/>
                <w:szCs w:val="24"/>
                <w:lang w:bidi="ar-SA"/>
              </w:rPr>
              <w:t>Zayıf</w:t>
            </w:r>
          </w:p>
        </w:tc>
        <w:tc>
          <w:tcPr>
            <w:tcW w:w="3395"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36469D" w:rsidRDefault="003E6D43" w:rsidP="00197B4E">
            <w:pPr>
              <w:autoSpaceDE w:val="0"/>
              <w:autoSpaceDN w:val="0"/>
              <w:adjustRightInd w:val="0"/>
              <w:spacing w:after="0" w:line="240" w:lineRule="auto"/>
              <w:jc w:val="center"/>
              <w:rPr>
                <w:rFonts w:eastAsia="Calibri" w:cs="Souvenir Lt BT"/>
                <w:b/>
                <w:bCs/>
                <w:sz w:val="22"/>
                <w:szCs w:val="24"/>
                <w:lang w:bidi="ar-SA"/>
              </w:rPr>
            </w:pPr>
            <w:r w:rsidRPr="0036469D">
              <w:rPr>
                <w:rFonts w:eastAsia="Calibri" w:cs="Souvenir Lt BT"/>
                <w:b/>
                <w:bCs/>
                <w:sz w:val="22"/>
                <w:szCs w:val="24"/>
                <w:lang w:bidi="ar-SA"/>
              </w:rPr>
              <w:t>Güçlü</w:t>
            </w:r>
          </w:p>
        </w:tc>
      </w:tr>
      <w:tr w:rsidR="003E6D43" w:rsidRPr="0036469D" w:rsidTr="00197B4E">
        <w:trPr>
          <w:trHeight w:val="587"/>
          <w:jc w:val="center"/>
        </w:trPr>
        <w:tc>
          <w:tcPr>
            <w:tcW w:w="2001"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36469D" w:rsidRDefault="003E6D43" w:rsidP="00197B4E">
            <w:pPr>
              <w:autoSpaceDE w:val="0"/>
              <w:autoSpaceDN w:val="0"/>
              <w:adjustRightInd w:val="0"/>
              <w:spacing w:after="0" w:line="240" w:lineRule="auto"/>
              <w:jc w:val="left"/>
              <w:rPr>
                <w:rFonts w:eastAsia="Calibri" w:cs="Souvenir Lt BT"/>
                <w:b/>
                <w:bCs/>
                <w:sz w:val="22"/>
                <w:szCs w:val="24"/>
                <w:lang w:bidi="ar-SA"/>
              </w:rPr>
            </w:pPr>
          </w:p>
          <w:p w:rsidR="003E6D43" w:rsidRPr="0036469D" w:rsidRDefault="003E6D43" w:rsidP="00197B4E">
            <w:pPr>
              <w:autoSpaceDE w:val="0"/>
              <w:autoSpaceDN w:val="0"/>
              <w:adjustRightInd w:val="0"/>
              <w:spacing w:after="0" w:line="240" w:lineRule="auto"/>
              <w:jc w:val="left"/>
              <w:rPr>
                <w:rFonts w:eastAsia="Calibri" w:cs="Souvenir Lt BT"/>
                <w:b/>
                <w:bCs/>
                <w:sz w:val="22"/>
                <w:szCs w:val="24"/>
                <w:lang w:bidi="ar-SA"/>
              </w:rPr>
            </w:pPr>
            <w:r w:rsidRPr="0036469D">
              <w:rPr>
                <w:rFonts w:eastAsia="Calibri" w:cs="Souvenir Lt BT"/>
                <w:b/>
                <w:bCs/>
                <w:sz w:val="22"/>
                <w:szCs w:val="24"/>
                <w:lang w:bidi="ar-SA"/>
              </w:rPr>
              <w:t>Önemsiz</w:t>
            </w:r>
          </w:p>
        </w:tc>
        <w:tc>
          <w:tcPr>
            <w:tcW w:w="402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p>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r w:rsidRPr="0036469D">
              <w:rPr>
                <w:rFonts w:eastAsia="Calibri" w:cs="Souvenir Lt BT"/>
                <w:color w:val="000000"/>
                <w:sz w:val="22"/>
                <w:szCs w:val="24"/>
                <w:lang w:bidi="ar-SA"/>
              </w:rPr>
              <w:t>İzle</w:t>
            </w:r>
          </w:p>
        </w:tc>
        <w:tc>
          <w:tcPr>
            <w:tcW w:w="339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p>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r w:rsidRPr="0036469D">
              <w:rPr>
                <w:rFonts w:eastAsia="Calibri" w:cs="Souvenir Lt BT"/>
                <w:color w:val="000000"/>
                <w:sz w:val="22"/>
                <w:szCs w:val="24"/>
                <w:lang w:bidi="ar-SA"/>
              </w:rPr>
              <w:t>Bilgilendir</w:t>
            </w:r>
          </w:p>
        </w:tc>
      </w:tr>
      <w:tr w:rsidR="003E6D43" w:rsidRPr="0036469D" w:rsidTr="00197B4E">
        <w:trPr>
          <w:trHeight w:val="746"/>
          <w:jc w:val="center"/>
        </w:trPr>
        <w:tc>
          <w:tcPr>
            <w:tcW w:w="2001" w:type="dxa"/>
            <w:tcBorders>
              <w:top w:val="single" w:sz="4" w:space="0" w:color="auto"/>
              <w:left w:val="single" w:sz="4" w:space="0" w:color="auto"/>
              <w:bottom w:val="single" w:sz="4" w:space="0" w:color="auto"/>
              <w:right w:val="single" w:sz="4" w:space="0" w:color="auto"/>
              <w:tl2br w:val="nil"/>
            </w:tcBorders>
            <w:shd w:val="clear" w:color="auto" w:fill="FDE9D9"/>
            <w:vAlign w:val="center"/>
          </w:tcPr>
          <w:p w:rsidR="003E6D43" w:rsidRPr="0036469D" w:rsidRDefault="003E6D43" w:rsidP="00197B4E">
            <w:pPr>
              <w:autoSpaceDE w:val="0"/>
              <w:autoSpaceDN w:val="0"/>
              <w:adjustRightInd w:val="0"/>
              <w:spacing w:after="0" w:line="240" w:lineRule="auto"/>
              <w:jc w:val="left"/>
              <w:rPr>
                <w:rFonts w:eastAsia="Calibri" w:cs="Souvenir Lt BT"/>
                <w:b/>
                <w:bCs/>
                <w:sz w:val="22"/>
                <w:szCs w:val="24"/>
                <w:lang w:bidi="ar-SA"/>
              </w:rPr>
            </w:pPr>
          </w:p>
          <w:p w:rsidR="003E6D43" w:rsidRPr="0036469D" w:rsidRDefault="003E6D43" w:rsidP="00197B4E">
            <w:pPr>
              <w:autoSpaceDE w:val="0"/>
              <w:autoSpaceDN w:val="0"/>
              <w:adjustRightInd w:val="0"/>
              <w:spacing w:after="0" w:line="240" w:lineRule="auto"/>
              <w:jc w:val="left"/>
              <w:rPr>
                <w:rFonts w:eastAsia="Calibri" w:cs="Souvenir Lt BT"/>
                <w:b/>
                <w:bCs/>
                <w:sz w:val="22"/>
                <w:szCs w:val="24"/>
                <w:lang w:bidi="ar-SA"/>
              </w:rPr>
            </w:pPr>
            <w:r w:rsidRPr="0036469D">
              <w:rPr>
                <w:rFonts w:eastAsia="Calibri" w:cs="Souvenir Lt BT"/>
                <w:b/>
                <w:bCs/>
                <w:sz w:val="22"/>
                <w:szCs w:val="24"/>
                <w:lang w:bidi="ar-SA"/>
              </w:rPr>
              <w:t>Önemli</w:t>
            </w:r>
          </w:p>
        </w:tc>
        <w:tc>
          <w:tcPr>
            <w:tcW w:w="402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p>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r w:rsidRPr="0036469D">
              <w:rPr>
                <w:rFonts w:eastAsia="Calibri" w:cs="Souvenir Lt BT"/>
                <w:color w:val="000000"/>
                <w:sz w:val="22"/>
                <w:szCs w:val="24"/>
                <w:lang w:bidi="ar-SA"/>
              </w:rPr>
              <w:t>Çıkarlarını gözet, Çalışmalara dahil et</w:t>
            </w:r>
          </w:p>
        </w:tc>
        <w:tc>
          <w:tcPr>
            <w:tcW w:w="3395"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p>
          <w:p w:rsidR="003E6D43" w:rsidRPr="0036469D" w:rsidRDefault="003E6D43" w:rsidP="00197B4E">
            <w:pPr>
              <w:autoSpaceDE w:val="0"/>
              <w:autoSpaceDN w:val="0"/>
              <w:adjustRightInd w:val="0"/>
              <w:spacing w:after="0" w:line="240" w:lineRule="auto"/>
              <w:jc w:val="center"/>
              <w:rPr>
                <w:rFonts w:eastAsia="Calibri" w:cs="Souvenir Lt BT"/>
                <w:color w:val="000000"/>
                <w:sz w:val="22"/>
                <w:szCs w:val="24"/>
                <w:lang w:bidi="ar-SA"/>
              </w:rPr>
            </w:pPr>
            <w:r w:rsidRPr="0036469D">
              <w:rPr>
                <w:rFonts w:eastAsia="Calibri" w:cs="Souvenir Lt BT"/>
                <w:color w:val="000000"/>
                <w:sz w:val="22"/>
                <w:szCs w:val="24"/>
                <w:lang w:bidi="ar-SA"/>
              </w:rPr>
              <w:t>Birlikte çalış</w:t>
            </w:r>
          </w:p>
        </w:tc>
      </w:tr>
    </w:tbl>
    <w:p w:rsidR="003E6D43" w:rsidRDefault="003E6D43" w:rsidP="003E6D43"/>
    <w:p w:rsidR="003E6D43" w:rsidRDefault="003E6D43" w:rsidP="003E6D43">
      <w:pPr>
        <w:autoSpaceDE w:val="0"/>
        <w:autoSpaceDN w:val="0"/>
        <w:adjustRightInd w:val="0"/>
        <w:spacing w:after="0"/>
        <w:ind w:firstLine="709"/>
        <w:rPr>
          <w:rFonts w:ascii="Times New Roman" w:hAnsi="Times New Roman"/>
          <w:color w:val="000000"/>
          <w:sz w:val="24"/>
          <w:szCs w:val="24"/>
        </w:rPr>
      </w:pPr>
      <w:r w:rsidRPr="002F3FB0">
        <w:rPr>
          <w:rFonts w:ascii="Times New Roman" w:hAnsi="Times New Roman"/>
          <w:color w:val="000000"/>
          <w:sz w:val="24"/>
          <w:szCs w:val="24"/>
        </w:rPr>
        <w:t>Paydaş analizi sonucunda kurumumuzun payda</w:t>
      </w:r>
      <w:r>
        <w:rPr>
          <w:rFonts w:ascii="Times New Roman" w:hAnsi="Times New Roman"/>
          <w:color w:val="000000"/>
          <w:sz w:val="24"/>
          <w:szCs w:val="24"/>
        </w:rPr>
        <w:t>ş listesi ayrıntılı olarak ek-4’te</w:t>
      </w:r>
      <w:r w:rsidRPr="002F3FB0">
        <w:rPr>
          <w:rFonts w:ascii="Times New Roman" w:hAnsi="Times New Roman"/>
          <w:color w:val="000000"/>
          <w:sz w:val="24"/>
          <w:szCs w:val="24"/>
        </w:rPr>
        <w:t xml:space="preserve"> sunulmuştur.</w:t>
      </w:r>
      <w:bookmarkStart w:id="0" w:name="_Toc381693193"/>
      <w:bookmarkEnd w:id="0"/>
    </w:p>
    <w:p w:rsidR="008327C9" w:rsidRPr="003A70DB" w:rsidRDefault="008327C9" w:rsidP="008327C9">
      <w:r w:rsidRPr="00592918">
        <w:rPr>
          <w:rFonts w:ascii="Times New Roman" w:hAnsi="Times New Roman" w:cs="Times New Roman"/>
          <w:noProof/>
          <w:sz w:val="24"/>
          <w:szCs w:val="24"/>
          <w:lang w:eastAsia="tr-TR" w:bidi="ar-SA"/>
        </w:rPr>
        <w:drawing>
          <wp:inline distT="0" distB="0" distL="0" distR="0" wp14:anchorId="37C940FB" wp14:editId="3ECEBD64">
            <wp:extent cx="5886450" cy="273685"/>
            <wp:effectExtent l="57150" t="57150" r="38100" b="126365"/>
            <wp:docPr id="2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Öncelikle iç ve dış paydaşlardan görüş ve önerilerin nasıl alınacağına karar verilmiş ve bu konuda aşağıdaki tablo oluşturularak izlenecek yol haritası belirlenmiştir. Uygulanan tablo sonrası paydaş görüşü alma yönteminde GZFT analizi, mülakat ve gözlem yöntemleri belirgin </w:t>
      </w:r>
      <w:r w:rsidRPr="00311496">
        <w:rPr>
          <w:rFonts w:ascii="Times New Roman" w:hAnsi="Times New Roman"/>
          <w:sz w:val="24"/>
          <w:szCs w:val="24"/>
        </w:rPr>
        <w:lastRenderedPageBreak/>
        <w:t xml:space="preserve">olarak ortaya çıkmıştır. Ekipte görev dağılımı yapılarak hangi paydaşla kimin, nasıl ve hangi sıklıkta görüş alma zamanı belirlenmiş,  paydaş görüş ve önerilerin alınmasında sistematiklik sağlanmıştır. </w:t>
      </w:r>
    </w:p>
    <w:p w:rsidR="003E6D43" w:rsidRPr="00311496" w:rsidRDefault="003E6D43" w:rsidP="003E6D43">
      <w:pPr>
        <w:ind w:firstLine="708"/>
        <w:rPr>
          <w:rFonts w:ascii="Times New Roman" w:hAnsi="Times New Roman"/>
          <w:sz w:val="24"/>
          <w:szCs w:val="24"/>
        </w:rPr>
      </w:pPr>
      <w:r w:rsidRPr="00311496">
        <w:rPr>
          <w:rFonts w:ascii="Times New Roman" w:hAnsi="Times New Roman"/>
          <w:sz w:val="24"/>
          <w:szCs w:val="24"/>
        </w:rPr>
        <w:t xml:space="preserve"> Hem iç hem de dış paydaşlarımızın görüş ve önerileri sonucunda ortaya çıkan hususlardan, stratejik amaçların ve hedeflerin belirlenmesi ile öncelikli stratejik alanların tespitinde yararlanılmıştır.</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9"/>
        <w:gridCol w:w="1553"/>
        <w:gridCol w:w="1686"/>
        <w:gridCol w:w="1941"/>
        <w:gridCol w:w="2327"/>
      </w:tblGrid>
      <w:tr w:rsidR="003E6D43" w:rsidRPr="0036469D" w:rsidTr="00197B4E">
        <w:trPr>
          <w:trHeight w:val="820"/>
        </w:trPr>
        <w:tc>
          <w:tcPr>
            <w:tcW w:w="1849" w:type="dxa"/>
            <w:shd w:val="clear" w:color="auto" w:fill="FDE9D9"/>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Paydaş Adı</w:t>
            </w:r>
          </w:p>
          <w:p w:rsidR="003E6D43" w:rsidRPr="0036469D" w:rsidRDefault="003E6D43" w:rsidP="00197B4E">
            <w:pPr>
              <w:spacing w:after="0" w:line="240" w:lineRule="auto"/>
              <w:jc w:val="center"/>
              <w:rPr>
                <w:rFonts w:eastAsia="Calibri"/>
                <w:b/>
                <w:bCs/>
                <w:sz w:val="22"/>
                <w:szCs w:val="22"/>
                <w:lang w:bidi="ar-SA"/>
              </w:rPr>
            </w:pPr>
          </w:p>
        </w:tc>
        <w:tc>
          <w:tcPr>
            <w:tcW w:w="1553" w:type="dxa"/>
            <w:shd w:val="clear" w:color="auto" w:fill="FDE9D9"/>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Etki-Önem Derecesi</w:t>
            </w:r>
          </w:p>
        </w:tc>
        <w:tc>
          <w:tcPr>
            <w:tcW w:w="1686" w:type="dxa"/>
            <w:shd w:val="clear" w:color="auto" w:fill="FDE9D9"/>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Paydaş Görüşü Alma Yöntemi</w:t>
            </w:r>
          </w:p>
        </w:tc>
        <w:tc>
          <w:tcPr>
            <w:tcW w:w="1941" w:type="dxa"/>
            <w:shd w:val="clear" w:color="auto" w:fill="FDE9D9"/>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Görüş Alacak Birim-Kişi</w:t>
            </w:r>
          </w:p>
        </w:tc>
        <w:tc>
          <w:tcPr>
            <w:tcW w:w="2327" w:type="dxa"/>
            <w:shd w:val="clear" w:color="auto" w:fill="FDE9D9"/>
            <w:hideMark/>
          </w:tcPr>
          <w:p w:rsidR="003E6D43" w:rsidRPr="0036469D" w:rsidRDefault="003E6D43" w:rsidP="00197B4E">
            <w:pPr>
              <w:spacing w:after="0" w:line="240" w:lineRule="auto"/>
              <w:jc w:val="center"/>
              <w:rPr>
                <w:rFonts w:eastAsia="Calibri"/>
                <w:b/>
                <w:bCs/>
                <w:sz w:val="22"/>
                <w:szCs w:val="22"/>
                <w:lang w:bidi="ar-SA"/>
              </w:rPr>
            </w:pPr>
            <w:r w:rsidRPr="0036469D">
              <w:rPr>
                <w:rFonts w:eastAsia="Calibri"/>
                <w:b/>
                <w:bCs/>
                <w:sz w:val="22"/>
                <w:szCs w:val="22"/>
                <w:lang w:bidi="ar-SA"/>
              </w:rPr>
              <w:t>Görüş Alınma Süresi</w:t>
            </w:r>
          </w:p>
        </w:tc>
      </w:tr>
      <w:tr w:rsidR="003E6D43" w:rsidRPr="0036469D" w:rsidTr="00197B4E">
        <w:trPr>
          <w:trHeight w:val="251"/>
        </w:trPr>
        <w:tc>
          <w:tcPr>
            <w:tcW w:w="1849" w:type="dxa"/>
            <w:shd w:val="clear" w:color="auto" w:fill="auto"/>
          </w:tcPr>
          <w:p w:rsidR="003E6D43" w:rsidRPr="0036469D" w:rsidRDefault="003E6D43" w:rsidP="00197B4E">
            <w:pPr>
              <w:spacing w:after="0" w:line="240" w:lineRule="auto"/>
              <w:jc w:val="left"/>
              <w:rPr>
                <w:rFonts w:eastAsia="Calibri"/>
                <w:sz w:val="22"/>
                <w:szCs w:val="22"/>
                <w:lang w:bidi="ar-SA"/>
              </w:rPr>
            </w:pPr>
          </w:p>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MEM Üst yönetici</w:t>
            </w:r>
          </w:p>
        </w:tc>
        <w:tc>
          <w:tcPr>
            <w:tcW w:w="1553"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5,5</w:t>
            </w:r>
          </w:p>
        </w:tc>
        <w:tc>
          <w:tcPr>
            <w:tcW w:w="1686" w:type="dxa"/>
            <w:shd w:val="clear" w:color="auto" w:fill="auto"/>
          </w:tcPr>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 xml:space="preserve">Mülakat-Toplantı </w:t>
            </w:r>
          </w:p>
        </w:tc>
        <w:tc>
          <w:tcPr>
            <w:tcW w:w="1941"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SPKE</w:t>
            </w:r>
          </w:p>
        </w:tc>
        <w:tc>
          <w:tcPr>
            <w:tcW w:w="2327"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4 ay</w:t>
            </w:r>
          </w:p>
        </w:tc>
      </w:tr>
      <w:tr w:rsidR="003E6D43" w:rsidRPr="0036469D" w:rsidTr="00197B4E">
        <w:trPr>
          <w:trHeight w:val="256"/>
        </w:trPr>
        <w:tc>
          <w:tcPr>
            <w:tcW w:w="1849" w:type="dxa"/>
            <w:shd w:val="clear" w:color="auto" w:fill="FDE9D9"/>
          </w:tcPr>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Aydın İlindeki Öğretmenler</w:t>
            </w:r>
          </w:p>
        </w:tc>
        <w:tc>
          <w:tcPr>
            <w:tcW w:w="1553" w:type="dxa"/>
            <w:shd w:val="clear" w:color="auto" w:fill="FDE9D9"/>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5,5</w:t>
            </w:r>
          </w:p>
        </w:tc>
        <w:tc>
          <w:tcPr>
            <w:tcW w:w="1686" w:type="dxa"/>
            <w:shd w:val="clear" w:color="auto" w:fill="FDE9D9"/>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GZFT</w:t>
            </w:r>
          </w:p>
        </w:tc>
        <w:tc>
          <w:tcPr>
            <w:tcW w:w="1941" w:type="dxa"/>
            <w:shd w:val="clear" w:color="auto" w:fill="FDE9D9"/>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SPKE</w:t>
            </w:r>
          </w:p>
        </w:tc>
        <w:tc>
          <w:tcPr>
            <w:tcW w:w="2327" w:type="dxa"/>
            <w:shd w:val="clear" w:color="auto" w:fill="FDE9D9"/>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2 ay</w:t>
            </w:r>
          </w:p>
        </w:tc>
      </w:tr>
      <w:tr w:rsidR="003E6D43" w:rsidRPr="0036469D" w:rsidTr="00197B4E">
        <w:trPr>
          <w:trHeight w:val="232"/>
        </w:trPr>
        <w:tc>
          <w:tcPr>
            <w:tcW w:w="1849" w:type="dxa"/>
            <w:shd w:val="clear" w:color="auto" w:fill="auto"/>
          </w:tcPr>
          <w:p w:rsidR="003E6D43" w:rsidRPr="0036469D" w:rsidRDefault="003E6D43" w:rsidP="00197B4E">
            <w:pPr>
              <w:spacing w:after="0" w:line="240" w:lineRule="auto"/>
              <w:jc w:val="left"/>
              <w:rPr>
                <w:rFonts w:eastAsia="Calibri"/>
                <w:sz w:val="22"/>
                <w:szCs w:val="22"/>
                <w:lang w:bidi="ar-SA"/>
              </w:rPr>
            </w:pPr>
          </w:p>
          <w:p w:rsidR="003E6D43" w:rsidRPr="0036469D" w:rsidRDefault="003E6D43" w:rsidP="00197B4E">
            <w:pPr>
              <w:spacing w:after="0" w:line="240" w:lineRule="auto"/>
              <w:jc w:val="left"/>
              <w:rPr>
                <w:rFonts w:eastAsia="Calibri"/>
                <w:sz w:val="22"/>
                <w:szCs w:val="22"/>
                <w:lang w:bidi="ar-SA"/>
              </w:rPr>
            </w:pPr>
            <w:r w:rsidRPr="0036469D">
              <w:rPr>
                <w:rFonts w:eastAsia="Calibri"/>
                <w:sz w:val="22"/>
                <w:szCs w:val="22"/>
                <w:lang w:bidi="ar-SA"/>
              </w:rPr>
              <w:t>Sağlık Müdürlüğü</w:t>
            </w:r>
          </w:p>
        </w:tc>
        <w:tc>
          <w:tcPr>
            <w:tcW w:w="1553"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2,3</w:t>
            </w:r>
          </w:p>
        </w:tc>
        <w:tc>
          <w:tcPr>
            <w:tcW w:w="1686"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GZFT</w:t>
            </w:r>
          </w:p>
        </w:tc>
        <w:tc>
          <w:tcPr>
            <w:tcW w:w="1941"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SPKE</w:t>
            </w:r>
          </w:p>
        </w:tc>
        <w:tc>
          <w:tcPr>
            <w:tcW w:w="2327" w:type="dxa"/>
            <w:shd w:val="clear" w:color="auto" w:fill="auto"/>
          </w:tcPr>
          <w:p w:rsidR="003E6D43" w:rsidRPr="0036469D" w:rsidRDefault="003E6D43" w:rsidP="00197B4E">
            <w:pPr>
              <w:spacing w:after="0" w:line="240" w:lineRule="auto"/>
              <w:jc w:val="center"/>
              <w:rPr>
                <w:rFonts w:eastAsia="Calibri"/>
                <w:sz w:val="22"/>
                <w:szCs w:val="22"/>
                <w:lang w:bidi="ar-SA"/>
              </w:rPr>
            </w:pPr>
          </w:p>
          <w:p w:rsidR="003E6D43" w:rsidRPr="0036469D" w:rsidRDefault="003E6D43" w:rsidP="00197B4E">
            <w:pPr>
              <w:spacing w:after="0" w:line="240" w:lineRule="auto"/>
              <w:jc w:val="center"/>
              <w:rPr>
                <w:rFonts w:eastAsia="Calibri"/>
                <w:sz w:val="22"/>
                <w:szCs w:val="22"/>
                <w:lang w:bidi="ar-SA"/>
              </w:rPr>
            </w:pPr>
            <w:r w:rsidRPr="0036469D">
              <w:rPr>
                <w:rFonts w:eastAsia="Calibri"/>
                <w:sz w:val="22"/>
                <w:szCs w:val="22"/>
                <w:lang w:bidi="ar-SA"/>
              </w:rPr>
              <w:t>2 ay</w:t>
            </w:r>
          </w:p>
        </w:tc>
      </w:tr>
    </w:tbl>
    <w:p w:rsidR="008327C9" w:rsidRDefault="008327C9" w:rsidP="008327C9">
      <w:pPr>
        <w:autoSpaceDE w:val="0"/>
        <w:autoSpaceDN w:val="0"/>
        <w:adjustRightInd w:val="0"/>
        <w:spacing w:after="0"/>
        <w:rPr>
          <w:rFonts w:ascii="Times New Roman" w:hAnsi="Times New Roman" w:cs="Times New Roman"/>
          <w:sz w:val="24"/>
          <w:szCs w:val="24"/>
        </w:rPr>
      </w:pPr>
      <w:r w:rsidRPr="00C10E1E">
        <w:rPr>
          <w:rFonts w:ascii="Times New Roman" w:hAnsi="Times New Roman" w:cs="Times New Roman"/>
          <w:noProof/>
          <w:sz w:val="24"/>
          <w:szCs w:val="24"/>
          <w:lang w:eastAsia="tr-TR" w:bidi="ar-SA"/>
        </w:rPr>
        <w:drawing>
          <wp:inline distT="0" distB="0" distL="0" distR="0" wp14:anchorId="1C4487DD" wp14:editId="0C1CD74B">
            <wp:extent cx="6629400" cy="325120"/>
            <wp:effectExtent l="57150" t="57150" r="0" b="132080"/>
            <wp:docPr id="2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8327C9" w:rsidRDefault="008327C9" w:rsidP="008327C9">
      <w:pPr>
        <w:autoSpaceDE w:val="0"/>
        <w:autoSpaceDN w:val="0"/>
        <w:adjustRightInd w:val="0"/>
        <w:spacing w:after="0"/>
        <w:ind w:firstLine="708"/>
        <w:rPr>
          <w:rFonts w:ascii="Times New Roman" w:hAnsi="Times New Roman" w:cs="Times New Roman"/>
          <w:sz w:val="24"/>
          <w:szCs w:val="24"/>
        </w:rPr>
      </w:pPr>
    </w:p>
    <w:p w:rsidR="008327C9" w:rsidRDefault="008327C9" w:rsidP="008327C9">
      <w:pPr>
        <w:autoSpaceDE w:val="0"/>
        <w:autoSpaceDN w:val="0"/>
        <w:adjustRightInd w:val="0"/>
        <w:spacing w:after="0"/>
        <w:ind w:firstLine="708"/>
        <w:rPr>
          <w:rFonts w:ascii="Times New Roman" w:hAnsi="Times New Roman" w:cs="Times New Roman"/>
          <w:sz w:val="24"/>
          <w:szCs w:val="24"/>
        </w:rPr>
      </w:pPr>
      <w:r w:rsidRPr="002F3FB0">
        <w:rPr>
          <w:rFonts w:ascii="Times New Roman" w:hAnsi="Times New Roman" w:cs="Times New Roman"/>
          <w:sz w:val="24"/>
          <w:szCs w:val="24"/>
        </w:rPr>
        <w:t>Stratejik planlama ekibi tarafından hazırlanan ve 2015-2019 yılları arası faaliyetlerin planlanmasını içeren stratejik planlama çalışmalarında iç paydaşlarımızın İl Millî Eğitim Müdürlüğümüzün faaliyetlerini nasıl gördüklerine ilişkin görüşlerini içeren GZFT analizi çalışmasına kurum içi çalışanlarından,</w:t>
      </w:r>
      <w:r>
        <w:rPr>
          <w:rFonts w:ascii="Times New Roman" w:hAnsi="Times New Roman" w:cs="Times New Roman"/>
          <w:sz w:val="24"/>
          <w:szCs w:val="24"/>
        </w:rPr>
        <w:t xml:space="preserve"> </w:t>
      </w:r>
      <w:r w:rsidRPr="002F3FB0">
        <w:rPr>
          <w:rFonts w:ascii="Times New Roman" w:hAnsi="Times New Roman" w:cs="Times New Roman"/>
          <w:sz w:val="24"/>
          <w:szCs w:val="24"/>
        </w:rPr>
        <w:t>ilçe</w:t>
      </w:r>
      <w:r>
        <w:rPr>
          <w:rFonts w:ascii="Times New Roman" w:hAnsi="Times New Roman" w:cs="Times New Roman"/>
          <w:sz w:val="24"/>
          <w:szCs w:val="24"/>
        </w:rPr>
        <w:t xml:space="preserve"> MEM</w:t>
      </w:r>
      <w:r w:rsidRPr="002F3FB0">
        <w:rPr>
          <w:rFonts w:ascii="Times New Roman" w:hAnsi="Times New Roman" w:cs="Times New Roman"/>
          <w:sz w:val="24"/>
          <w:szCs w:val="24"/>
        </w:rPr>
        <w:t xml:space="preserve"> çalışanlarından ve okul yönetici ve öğretme</w:t>
      </w:r>
      <w:r w:rsidR="00B9036F">
        <w:rPr>
          <w:rFonts w:ascii="Times New Roman" w:hAnsi="Times New Roman" w:cs="Times New Roman"/>
          <w:sz w:val="24"/>
          <w:szCs w:val="24"/>
        </w:rPr>
        <w:t xml:space="preserve">nlerinden olmak üzere toplam </w:t>
      </w:r>
      <w:r w:rsidR="003E6D43">
        <w:rPr>
          <w:rFonts w:ascii="Times New Roman" w:hAnsi="Times New Roman" w:cs="Times New Roman"/>
          <w:sz w:val="24"/>
          <w:szCs w:val="24"/>
        </w:rPr>
        <w:t>86 iç paydaş seçilmiştir</w:t>
      </w:r>
      <w:r w:rsidRPr="002F3FB0">
        <w:rPr>
          <w:rFonts w:ascii="Times New Roman" w:hAnsi="Times New Roman" w:cs="Times New Roman"/>
          <w:sz w:val="24"/>
          <w:szCs w:val="24"/>
        </w:rPr>
        <w:t xml:space="preserve">. </w:t>
      </w:r>
    </w:p>
    <w:p w:rsidR="008327C9" w:rsidRDefault="008327C9" w:rsidP="008327C9">
      <w:pPr>
        <w:autoSpaceDE w:val="0"/>
        <w:autoSpaceDN w:val="0"/>
        <w:adjustRightInd w:val="0"/>
        <w:spacing w:after="0"/>
        <w:ind w:firstLine="708"/>
        <w:rPr>
          <w:rFonts w:ascii="Times New Roman" w:hAnsi="Times New Roman" w:cs="Times New Roman"/>
          <w:sz w:val="24"/>
          <w:szCs w:val="24"/>
        </w:rPr>
      </w:pPr>
    </w:p>
    <w:p w:rsidR="008327C9" w:rsidRDefault="008327C9" w:rsidP="008327C9">
      <w:pPr>
        <w:pStyle w:val="AralkYok"/>
      </w:pPr>
      <w:r>
        <w:t xml:space="preserve"> </w:t>
      </w:r>
      <w:r w:rsidRPr="00C10E1E">
        <w:rPr>
          <w:noProof/>
          <w:lang w:eastAsia="tr-TR" w:bidi="ar-SA"/>
        </w:rPr>
        <w:drawing>
          <wp:inline distT="0" distB="0" distL="0" distR="0" wp14:anchorId="497C1FF4" wp14:editId="39E2A6F6">
            <wp:extent cx="6648450" cy="333375"/>
            <wp:effectExtent l="57150" t="57150" r="0" b="104775"/>
            <wp:docPr id="2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8327C9" w:rsidRDefault="008327C9" w:rsidP="008327C9">
      <w:pPr>
        <w:pStyle w:val="AralkYok"/>
        <w:ind w:firstLine="708"/>
        <w:rPr>
          <w:rFonts w:ascii="Times New Roman" w:hAnsi="Times New Roman" w:cs="Times New Roman"/>
          <w:sz w:val="24"/>
          <w:szCs w:val="24"/>
        </w:rPr>
      </w:pPr>
    </w:p>
    <w:p w:rsidR="008327C9" w:rsidRDefault="008F0378" w:rsidP="008327C9">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Didim İlçe </w:t>
      </w:r>
      <w:r w:rsidR="008327C9" w:rsidRPr="00793422">
        <w:rPr>
          <w:rFonts w:ascii="Times New Roman" w:hAnsi="Times New Roman" w:cs="Times New Roman"/>
          <w:sz w:val="24"/>
          <w:szCs w:val="24"/>
        </w:rPr>
        <w:t xml:space="preserve">Millî Müdürlüğünün görev faaliyetlerini sürdürürken paylaşımda bulunduğu </w:t>
      </w:r>
      <w:r w:rsidR="00A02748">
        <w:rPr>
          <w:rFonts w:ascii="Times New Roman" w:hAnsi="Times New Roman" w:cs="Times New Roman"/>
          <w:sz w:val="24"/>
          <w:szCs w:val="24"/>
        </w:rPr>
        <w:t>21</w:t>
      </w:r>
      <w:r w:rsidR="008327C9" w:rsidRPr="00793422">
        <w:rPr>
          <w:rFonts w:ascii="Times New Roman" w:hAnsi="Times New Roman" w:cs="Times New Roman"/>
          <w:sz w:val="24"/>
          <w:szCs w:val="24"/>
        </w:rPr>
        <w:t xml:space="preserve"> dış paydaşını belirlemiştir.</w:t>
      </w:r>
      <w:r w:rsidR="002864AF">
        <w:rPr>
          <w:rFonts w:ascii="Times New Roman" w:hAnsi="Times New Roman" w:cs="Times New Roman"/>
          <w:sz w:val="24"/>
          <w:szCs w:val="24"/>
        </w:rPr>
        <w:t xml:space="preserve"> </w:t>
      </w:r>
      <w:r w:rsidR="008327C9" w:rsidRPr="00793422">
        <w:rPr>
          <w:rFonts w:ascii="Times New Roman" w:hAnsi="Times New Roman" w:cs="Times New Roman"/>
          <w:sz w:val="24"/>
          <w:szCs w:val="24"/>
        </w:rPr>
        <w:t xml:space="preserve">Dış paydaşların oluşturduğu sivil toplum kuruluşlarındaki ve çeşitli kurumlardaki </w:t>
      </w:r>
      <w:r w:rsidR="003E6D43">
        <w:rPr>
          <w:rFonts w:ascii="Times New Roman" w:hAnsi="Times New Roman" w:cs="Times New Roman"/>
          <w:sz w:val="24"/>
          <w:szCs w:val="24"/>
        </w:rPr>
        <w:t>21</w:t>
      </w:r>
      <w:r w:rsidR="008327C9" w:rsidRPr="00793422">
        <w:rPr>
          <w:rFonts w:ascii="Times New Roman" w:hAnsi="Times New Roman" w:cs="Times New Roman"/>
          <w:sz w:val="24"/>
          <w:szCs w:val="24"/>
        </w:rPr>
        <w:t xml:space="preserve"> </w:t>
      </w:r>
      <w:r w:rsidR="00A02748" w:rsidRPr="00793422">
        <w:rPr>
          <w:rFonts w:ascii="Times New Roman" w:hAnsi="Times New Roman" w:cs="Times New Roman"/>
          <w:sz w:val="24"/>
          <w:szCs w:val="24"/>
        </w:rPr>
        <w:t>dış paydaşa</w:t>
      </w:r>
      <w:r w:rsidR="008327C9" w:rsidRPr="00793422">
        <w:rPr>
          <w:rFonts w:ascii="Times New Roman" w:hAnsi="Times New Roman" w:cs="Times New Roman"/>
          <w:sz w:val="24"/>
          <w:szCs w:val="24"/>
        </w:rPr>
        <w:t xml:space="preserve"> ulaşılarak paylaşımlarının önemli olduğu, 2015-2019 Stratejik Planımızda önemli rol üstleneceği bildirilmiştir. Önceden belirlenmiş yol haritası </w:t>
      </w:r>
      <w:r w:rsidR="00A02748" w:rsidRPr="00793422">
        <w:rPr>
          <w:rFonts w:ascii="Times New Roman" w:hAnsi="Times New Roman" w:cs="Times New Roman"/>
          <w:sz w:val="24"/>
          <w:szCs w:val="24"/>
        </w:rPr>
        <w:t>doğrultusunda yapılan</w:t>
      </w:r>
      <w:r w:rsidR="00A02748">
        <w:rPr>
          <w:rFonts w:ascii="Times New Roman" w:hAnsi="Times New Roman" w:cs="Times New Roman"/>
          <w:sz w:val="24"/>
          <w:szCs w:val="24"/>
        </w:rPr>
        <w:t xml:space="preserve"> GZFT analizi ile </w:t>
      </w:r>
      <w:r w:rsidR="008327C9" w:rsidRPr="00793422">
        <w:rPr>
          <w:rFonts w:ascii="Times New Roman" w:hAnsi="Times New Roman" w:cs="Times New Roman"/>
          <w:sz w:val="24"/>
          <w:szCs w:val="24"/>
        </w:rPr>
        <w:t xml:space="preserve">dış paydaşların görüşleri alınmıştır. </w:t>
      </w:r>
    </w:p>
    <w:p w:rsidR="008327C9" w:rsidRPr="00793422" w:rsidRDefault="008327C9" w:rsidP="008327C9">
      <w:pPr>
        <w:pStyle w:val="AralkYok"/>
        <w:ind w:firstLine="708"/>
        <w:rPr>
          <w:rFonts w:ascii="Times New Roman" w:hAnsi="Times New Roman" w:cs="Times New Roman"/>
          <w:sz w:val="24"/>
          <w:szCs w:val="24"/>
        </w:rPr>
      </w:pPr>
    </w:p>
    <w:p w:rsidR="008327C9" w:rsidRDefault="008327C9" w:rsidP="008327C9">
      <w:pPr>
        <w:ind w:firstLine="708"/>
        <w:rPr>
          <w:rFonts w:ascii="Times New Roman" w:hAnsi="Times New Roman" w:cs="Times New Roman"/>
          <w:color w:val="000000"/>
          <w:sz w:val="24"/>
          <w:szCs w:val="24"/>
        </w:rPr>
      </w:pPr>
      <w:r w:rsidRPr="00793422">
        <w:rPr>
          <w:rFonts w:ascii="Times New Roman" w:hAnsi="Times New Roman" w:cs="Times New Roman"/>
          <w:sz w:val="24"/>
          <w:szCs w:val="24"/>
        </w:rPr>
        <w:t>İç paydaş ve dış paydaşlardan alınan veriler bilgisayar ortamına aktarıldıktan sonra analiz edilmiştir. En fazla puanı alan yönler ile öneriler güçlü ve zayıf yönlerimizin belirlenmesinde oldukça faydalı olmuştur</w:t>
      </w:r>
      <w:r w:rsidRPr="00793422">
        <w:rPr>
          <w:rFonts w:ascii="Times New Roman" w:hAnsi="Times New Roman" w:cs="Times New Roman"/>
          <w:color w:val="000000"/>
          <w:sz w:val="24"/>
          <w:szCs w:val="24"/>
        </w:rPr>
        <w:t>.</w:t>
      </w:r>
    </w:p>
    <w:p w:rsidR="00076FF0" w:rsidRDefault="00076FF0" w:rsidP="008327C9">
      <w:pPr>
        <w:ind w:firstLine="708"/>
        <w:rPr>
          <w:rFonts w:ascii="Times New Roman" w:hAnsi="Times New Roman" w:cs="Times New Roman"/>
          <w:color w:val="000000"/>
          <w:sz w:val="24"/>
          <w:szCs w:val="24"/>
        </w:rPr>
      </w:pPr>
    </w:p>
    <w:p w:rsidR="00076FF0" w:rsidRDefault="00076FF0" w:rsidP="008327C9">
      <w:pPr>
        <w:ind w:firstLine="708"/>
        <w:rPr>
          <w:rFonts w:ascii="Times New Roman" w:hAnsi="Times New Roman" w:cs="Times New Roman"/>
          <w:color w:val="000000"/>
          <w:sz w:val="24"/>
          <w:szCs w:val="24"/>
        </w:rPr>
      </w:pPr>
    </w:p>
    <w:p w:rsidR="003D47C6" w:rsidRDefault="003D47C6" w:rsidP="008327C9">
      <w:pPr>
        <w:ind w:firstLine="708"/>
        <w:rPr>
          <w:rFonts w:ascii="Times New Roman" w:hAnsi="Times New Roman" w:cs="Times New Roman"/>
          <w:color w:val="000000"/>
          <w:sz w:val="24"/>
          <w:szCs w:val="24"/>
        </w:rPr>
      </w:pPr>
    </w:p>
    <w:p w:rsidR="003D47C6" w:rsidRDefault="003D47C6" w:rsidP="008327C9">
      <w:pPr>
        <w:ind w:firstLine="708"/>
        <w:rPr>
          <w:rFonts w:ascii="Times New Roman" w:hAnsi="Times New Roman" w:cs="Times New Roman"/>
          <w:color w:val="000000"/>
          <w:sz w:val="24"/>
          <w:szCs w:val="24"/>
        </w:rPr>
      </w:pPr>
    </w:p>
    <w:p w:rsidR="00F960A6" w:rsidRDefault="006B1930" w:rsidP="00665F8E">
      <w:pPr>
        <w:pStyle w:val="AralkYok"/>
      </w:pPr>
      <w:bookmarkStart w:id="1" w:name="_GoBack"/>
      <w:bookmarkEnd w:id="1"/>
      <w:r w:rsidRPr="006B1930">
        <w:rPr>
          <w:noProof/>
          <w:lang w:eastAsia="tr-TR" w:bidi="ar-SA"/>
        </w:rPr>
        <w:lastRenderedPageBreak/>
        <w:drawing>
          <wp:inline distT="0" distB="0" distL="0" distR="0" wp14:anchorId="472C049B" wp14:editId="7EB994F5">
            <wp:extent cx="5743575" cy="304800"/>
            <wp:effectExtent l="57150" t="57150" r="0" b="114300"/>
            <wp:docPr id="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FD5FFD" w:rsidRDefault="00F960A6" w:rsidP="008327C9">
      <w:pPr>
        <w:pStyle w:val="AralkYok"/>
      </w:pPr>
      <w:r w:rsidRPr="003F0186">
        <w:rPr>
          <w:sz w:val="28"/>
        </w:rPr>
        <w:t xml:space="preserve"> </w:t>
      </w:r>
      <w:hyperlink w:anchor="sayfabaşı" w:history="1"/>
      <w:r w:rsidR="00665F8E">
        <w:tab/>
      </w:r>
    </w:p>
    <w:p w:rsidR="008327C9" w:rsidRDefault="008327C9" w:rsidP="008327C9">
      <w:pPr>
        <w:pStyle w:val="AralkYok"/>
      </w:pPr>
      <w:r w:rsidRPr="008327C9">
        <w:rPr>
          <w:noProof/>
          <w:lang w:eastAsia="tr-TR" w:bidi="ar-SA"/>
        </w:rPr>
        <w:drawing>
          <wp:inline distT="0" distB="0" distL="0" distR="0" wp14:anchorId="3094755D" wp14:editId="4A673C16">
            <wp:extent cx="5939790" cy="277400"/>
            <wp:effectExtent l="0" t="57150" r="0" b="123190"/>
            <wp:docPr id="8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FD5FFD" w:rsidRDefault="008327C9" w:rsidP="00F960A6">
      <w:pPr>
        <w:pStyle w:val="3-normalyaz"/>
        <w:spacing w:line="240" w:lineRule="atLeast"/>
        <w:rPr>
          <w:color w:val="000000"/>
        </w:rPr>
      </w:pPr>
      <w:r w:rsidRPr="008327C9">
        <w:rPr>
          <w:noProof/>
          <w:color w:val="000000"/>
          <w:lang w:eastAsia="tr-TR" w:bidi="ar-SA"/>
        </w:rPr>
        <w:drawing>
          <wp:inline distT="0" distB="0" distL="0" distR="0" wp14:anchorId="757906E2" wp14:editId="3F0A05B6">
            <wp:extent cx="5934075" cy="295275"/>
            <wp:effectExtent l="57150" t="57150" r="28575" b="85725"/>
            <wp:docPr id="8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8E03C2" w:rsidRDefault="00C16275" w:rsidP="00E83744">
      <w:pPr>
        <w:pStyle w:val="3-normalyaz"/>
        <w:spacing w:line="240" w:lineRule="atLeast"/>
        <w:rPr>
          <w:color w:val="000000"/>
        </w:rPr>
      </w:pPr>
      <w:r>
        <w:rPr>
          <w:b/>
          <w:noProof/>
          <w:lang w:eastAsia="tr-TR" w:bidi="ar-SA"/>
        </w:rPr>
        <mc:AlternateContent>
          <mc:Choice Requires="wpg">
            <w:drawing>
              <wp:anchor distT="0" distB="0" distL="114300" distR="114300" simplePos="0" relativeHeight="252228096" behindDoc="0" locked="0" layoutInCell="1" allowOverlap="1" wp14:anchorId="7E89E976" wp14:editId="0BCE459D">
                <wp:simplePos x="0" y="0"/>
                <wp:positionH relativeFrom="column">
                  <wp:posOffset>-13951</wp:posOffset>
                </wp:positionH>
                <wp:positionV relativeFrom="paragraph">
                  <wp:posOffset>183995</wp:posOffset>
                </wp:positionV>
                <wp:extent cx="5928186" cy="6376207"/>
                <wp:effectExtent l="0" t="0" r="34925" b="62865"/>
                <wp:wrapNone/>
                <wp:docPr id="301" name="Grup 301"/>
                <wp:cNvGraphicFramePr/>
                <a:graphic xmlns:a="http://schemas.openxmlformats.org/drawingml/2006/main">
                  <a:graphicData uri="http://schemas.microsoft.com/office/word/2010/wordprocessingGroup">
                    <wpg:wgp>
                      <wpg:cNvGrpSpPr/>
                      <wpg:grpSpPr>
                        <a:xfrm>
                          <a:off x="0" y="0"/>
                          <a:ext cx="5928186" cy="6376207"/>
                          <a:chOff x="0" y="0"/>
                          <a:chExt cx="5928186" cy="6376207"/>
                        </a:xfrm>
                      </wpg:grpSpPr>
                      <wpg:grpSp>
                        <wpg:cNvPr id="291" name="Grup 291"/>
                        <wpg:cNvGrpSpPr/>
                        <wpg:grpSpPr>
                          <a:xfrm>
                            <a:off x="0" y="0"/>
                            <a:ext cx="5928186" cy="2074589"/>
                            <a:chOff x="0" y="0"/>
                            <a:chExt cx="5928186" cy="2074589"/>
                          </a:xfrm>
                        </wpg:grpSpPr>
                        <wps:wsp>
                          <wps:cNvPr id="75" name="AutoShape 263"/>
                          <wps:cNvSpPr>
                            <a:spLocks noChangeArrowheads="1"/>
                          </wps:cNvSpPr>
                          <wps:spPr bwMode="auto">
                            <a:xfrm>
                              <a:off x="0" y="851579"/>
                              <a:ext cx="1753870" cy="12230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132EC" w:rsidRPr="003D47C6" w:rsidRDefault="00D132EC" w:rsidP="008E03C2">
                                <w:pPr>
                                  <w:pStyle w:val="AralkYok"/>
                                  <w:jc w:val="center"/>
                                  <w:rPr>
                                    <w:b/>
                                    <w:sz w:val="24"/>
                                    <w:szCs w:val="24"/>
                                  </w:rPr>
                                </w:pPr>
                                <w:r w:rsidRPr="003D47C6">
                                  <w:rPr>
                                    <w:b/>
                                    <w:sz w:val="24"/>
                                    <w:szCs w:val="24"/>
                                  </w:rPr>
                                  <w:t>Kaya Ziya BACANAK</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-Bilgi İşlem ve Eğt. Tek. Hiz.</w:t>
                                </w:r>
                              </w:p>
                              <w:p w:rsidR="00D132EC" w:rsidRDefault="00D132EC" w:rsidP="008E03C2">
                                <w:pPr>
                                  <w:pStyle w:val="AralkYok"/>
                                  <w:jc w:val="center"/>
                                  <w:rPr>
                                    <w:b/>
                                  </w:rPr>
                                </w:pPr>
                                <w:r>
                                  <w:rPr>
                                    <w:b/>
                                  </w:rPr>
                                  <w:t>-Hukuk İşleri</w:t>
                                </w:r>
                              </w:p>
                              <w:p w:rsidR="00D132EC" w:rsidRDefault="00D132EC" w:rsidP="008E03C2">
                                <w:pPr>
                                  <w:pStyle w:val="AralkYok"/>
                                  <w:jc w:val="center"/>
                                  <w:rPr>
                                    <w:b/>
                                  </w:rPr>
                                </w:pPr>
                                <w:r>
                                  <w:rPr>
                                    <w:b/>
                                  </w:rPr>
                                  <w:t>-Destek Hizmetleri</w:t>
                                </w:r>
                              </w:p>
                              <w:p w:rsidR="00D132EC" w:rsidRDefault="00D132EC" w:rsidP="008E03C2">
                                <w:pPr>
                                  <w:pStyle w:val="AralkYok"/>
                                  <w:jc w:val="center"/>
                                  <w:rPr>
                                    <w:b/>
                                  </w:rPr>
                                </w:pPr>
                                <w:r>
                                  <w:rPr>
                                    <w:b/>
                                  </w:rPr>
                                  <w:t>-İnşaat ve Emlak Hizmetleri</w:t>
                                </w:r>
                              </w:p>
                              <w:p w:rsidR="00D132EC" w:rsidRPr="006245E1" w:rsidRDefault="00D132EC" w:rsidP="008E03C2">
                                <w:pPr>
                                  <w:pStyle w:val="AralkYok"/>
                                  <w:jc w:val="center"/>
                                </w:pPr>
                                <w:r>
                                  <w:rPr>
                                    <w:b/>
                                  </w:rPr>
                                  <w:t>-Özel Büro</w:t>
                                </w:r>
                              </w:p>
                            </w:txbxContent>
                          </wps:txbx>
                          <wps:bodyPr rot="0" vert="horz" wrap="square" lIns="91440" tIns="0" rIns="91440" bIns="0" anchor="t" anchorCtr="0" upright="1">
                            <a:noAutofit/>
                          </wps:bodyPr>
                        </wps:wsp>
                        <wps:wsp>
                          <wps:cNvPr id="76" name="AutoShape 333"/>
                          <wps:cNvSpPr>
                            <a:spLocks noChangeArrowheads="1"/>
                          </wps:cNvSpPr>
                          <wps:spPr bwMode="auto">
                            <a:xfrm>
                              <a:off x="3908886" y="851579"/>
                              <a:ext cx="2019300" cy="1223010"/>
                            </a:xfrm>
                            <a:prstGeom prst="roundRect">
                              <a:avLst>
                                <a:gd name="adj" fmla="val 16667"/>
                              </a:avLst>
                            </a:prstGeom>
                            <a:solidFill>
                              <a:schemeClr val="accent1">
                                <a:lumMod val="40000"/>
                                <a:lumOff val="60000"/>
                              </a:schemeClr>
                            </a:solidFill>
                            <a:ln w="12700">
                              <a:solidFill>
                                <a:schemeClr val="accent1">
                                  <a:lumMod val="40000"/>
                                  <a:lumOff val="60000"/>
                                </a:schemeClr>
                              </a:solidFill>
                              <a:round/>
                              <a:headEnd/>
                              <a:tailEnd/>
                            </a:ln>
                            <a:effectLst>
                              <a:outerShdw dist="28398" dir="3806097" algn="ctr" rotWithShape="0">
                                <a:schemeClr val="accent3">
                                  <a:lumMod val="50000"/>
                                  <a:lumOff val="0"/>
                                  <a:alpha val="50000"/>
                                </a:schemeClr>
                              </a:outerShdw>
                            </a:effectLst>
                          </wps:spPr>
                          <wps:txbx>
                            <w:txbxContent>
                              <w:p w:rsidR="00D132EC" w:rsidRPr="003D47C6" w:rsidRDefault="00D132EC" w:rsidP="008E03C2">
                                <w:pPr>
                                  <w:pStyle w:val="AralkYok"/>
                                  <w:jc w:val="center"/>
                                  <w:rPr>
                                    <w:b/>
                                  </w:rPr>
                                </w:pPr>
                                <w:r w:rsidRPr="003D47C6">
                                  <w:rPr>
                                    <w:b/>
                                  </w:rPr>
                                  <w:t>Hanifi ÇELİK</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-Temel Eğitim Hizmetleri</w:t>
                                </w:r>
                              </w:p>
                              <w:p w:rsidR="00D132EC" w:rsidRDefault="00D132EC" w:rsidP="008E03C2">
                                <w:pPr>
                                  <w:pStyle w:val="AralkYok"/>
                                  <w:jc w:val="center"/>
                                  <w:rPr>
                                    <w:b/>
                                  </w:rPr>
                                </w:pPr>
                                <w:r>
                                  <w:rPr>
                                    <w:b/>
                                  </w:rPr>
                                  <w:t>-Ortaöğretim Hizmetleri</w:t>
                                </w:r>
                              </w:p>
                              <w:p w:rsidR="00D132EC" w:rsidRDefault="00D132EC" w:rsidP="008E03C2">
                                <w:pPr>
                                  <w:pStyle w:val="AralkYok"/>
                                  <w:jc w:val="center"/>
                                  <w:rPr>
                                    <w:b/>
                                  </w:rPr>
                                </w:pPr>
                                <w:r>
                                  <w:rPr>
                                    <w:b/>
                                  </w:rPr>
                                  <w:t>-Mesleki ve Tek. Eğt. Hiz.</w:t>
                                </w:r>
                              </w:p>
                              <w:p w:rsidR="00D132EC" w:rsidRDefault="00D132EC" w:rsidP="008E03C2">
                                <w:pPr>
                                  <w:pStyle w:val="AralkYok"/>
                                  <w:jc w:val="center"/>
                                  <w:rPr>
                                    <w:b/>
                                  </w:rPr>
                                </w:pPr>
                                <w:r>
                                  <w:rPr>
                                    <w:b/>
                                  </w:rPr>
                                  <w:t>-Din Öğretim Hizmetleri</w:t>
                                </w:r>
                              </w:p>
                              <w:p w:rsidR="00D132EC" w:rsidRPr="0093707E" w:rsidRDefault="00D132EC" w:rsidP="008E03C2">
                                <w:pPr>
                                  <w:pStyle w:val="AralkYok"/>
                                  <w:jc w:val="center"/>
                                </w:pPr>
                                <w:r>
                                  <w:rPr>
                                    <w:b/>
                                  </w:rPr>
                                  <w:t>-Hayat Boyu Öğrenme Hiz.</w:t>
                                </w:r>
                              </w:p>
                              <w:p w:rsidR="00D132EC" w:rsidRPr="0093707E" w:rsidRDefault="00D132EC" w:rsidP="008E03C2">
                                <w:pPr>
                                  <w:pStyle w:val="AralkYok"/>
                                </w:pPr>
                              </w:p>
                            </w:txbxContent>
                          </wps:txbx>
                          <wps:bodyPr rot="0" vert="horz" wrap="square" lIns="91440" tIns="0" rIns="91440" bIns="0" anchor="t" anchorCtr="0" upright="1">
                            <a:noAutofit/>
                          </wps:bodyPr>
                        </wps:wsp>
                        <wpg:grpSp>
                          <wpg:cNvPr id="227" name="Grup 227"/>
                          <wpg:cNvGrpSpPr/>
                          <wpg:grpSpPr>
                            <a:xfrm>
                              <a:off x="844599" y="0"/>
                              <a:ext cx="4181994" cy="790124"/>
                              <a:chOff x="0" y="0"/>
                              <a:chExt cx="4181994" cy="790124"/>
                            </a:xfrm>
                          </wpg:grpSpPr>
                          <wps:wsp>
                            <wps:cNvPr id="72" name="Yukarı Bükülü Ok 465"/>
                            <wps:cNvSpPr>
                              <a:spLocks/>
                            </wps:cNvSpPr>
                            <wps:spPr bwMode="auto">
                              <a:xfrm flipH="1" flipV="1">
                                <a:off x="0" y="649154"/>
                                <a:ext cx="1109980" cy="140970"/>
                              </a:xfrm>
                              <a:custGeom>
                                <a:avLst/>
                                <a:gdLst>
                                  <a:gd name="T0" fmla="*/ 0 w 1109980"/>
                                  <a:gd name="T1" fmla="*/ 105728 h 140970"/>
                                  <a:gd name="T2" fmla="*/ 1057116 w 1109980"/>
                                  <a:gd name="T3" fmla="*/ 105728 h 140970"/>
                                  <a:gd name="T4" fmla="*/ 1057116 w 1109980"/>
                                  <a:gd name="T5" fmla="*/ 35243 h 140970"/>
                                  <a:gd name="T6" fmla="*/ 1039495 w 1109980"/>
                                  <a:gd name="T7" fmla="*/ 35243 h 140970"/>
                                  <a:gd name="T8" fmla="*/ 1074738 w 1109980"/>
                                  <a:gd name="T9" fmla="*/ 0 h 140970"/>
                                  <a:gd name="T10" fmla="*/ 1109980 w 1109980"/>
                                  <a:gd name="T11" fmla="*/ 35243 h 140970"/>
                                  <a:gd name="T12" fmla="*/ 1092359 w 1109980"/>
                                  <a:gd name="T13" fmla="*/ 35243 h 140970"/>
                                  <a:gd name="T14" fmla="*/ 1092359 w 1109980"/>
                                  <a:gd name="T15" fmla="*/ 140970 h 140970"/>
                                  <a:gd name="T16" fmla="*/ 0 w 1109980"/>
                                  <a:gd name="T17" fmla="*/ 140970 h 140970"/>
                                  <a:gd name="T18" fmla="*/ 0 w 1109980"/>
                                  <a:gd name="T19" fmla="*/ 105728 h 1409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09980" h="140970">
                                    <a:moveTo>
                                      <a:pt x="0" y="105728"/>
                                    </a:moveTo>
                                    <a:lnTo>
                                      <a:pt x="1057116" y="105728"/>
                                    </a:lnTo>
                                    <a:lnTo>
                                      <a:pt x="1057116" y="35243"/>
                                    </a:lnTo>
                                    <a:lnTo>
                                      <a:pt x="1039495" y="35243"/>
                                    </a:lnTo>
                                    <a:lnTo>
                                      <a:pt x="1074738" y="0"/>
                                    </a:lnTo>
                                    <a:lnTo>
                                      <a:pt x="1109980" y="35243"/>
                                    </a:lnTo>
                                    <a:lnTo>
                                      <a:pt x="1092359" y="35243"/>
                                    </a:lnTo>
                                    <a:lnTo>
                                      <a:pt x="1092359" y="140970"/>
                                    </a:lnTo>
                                    <a:lnTo>
                                      <a:pt x="0" y="140970"/>
                                    </a:lnTo>
                                    <a:lnTo>
                                      <a:pt x="0" y="105728"/>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3" name="Yukarı Bükülü Ok 464"/>
                            <wps:cNvSpPr>
                              <a:spLocks/>
                            </wps:cNvSpPr>
                            <wps:spPr bwMode="auto">
                              <a:xfrm flipV="1">
                                <a:off x="2910724" y="635194"/>
                                <a:ext cx="1271270" cy="153035"/>
                              </a:xfrm>
                              <a:custGeom>
                                <a:avLst/>
                                <a:gdLst>
                                  <a:gd name="T0" fmla="*/ 0 w 1271270"/>
                                  <a:gd name="T1" fmla="*/ 114776 h 153035"/>
                                  <a:gd name="T2" fmla="*/ 1213882 w 1271270"/>
                                  <a:gd name="T3" fmla="*/ 114776 h 153035"/>
                                  <a:gd name="T4" fmla="*/ 1213882 w 1271270"/>
                                  <a:gd name="T5" fmla="*/ 38259 h 153035"/>
                                  <a:gd name="T6" fmla="*/ 1194753 w 1271270"/>
                                  <a:gd name="T7" fmla="*/ 38259 h 153035"/>
                                  <a:gd name="T8" fmla="*/ 1233011 w 1271270"/>
                                  <a:gd name="T9" fmla="*/ 0 h 153035"/>
                                  <a:gd name="T10" fmla="*/ 1271270 w 1271270"/>
                                  <a:gd name="T11" fmla="*/ 38259 h 153035"/>
                                  <a:gd name="T12" fmla="*/ 1252141 w 1271270"/>
                                  <a:gd name="T13" fmla="*/ 38259 h 153035"/>
                                  <a:gd name="T14" fmla="*/ 1252141 w 1271270"/>
                                  <a:gd name="T15" fmla="*/ 153035 h 153035"/>
                                  <a:gd name="T16" fmla="*/ 0 w 1271270"/>
                                  <a:gd name="T17" fmla="*/ 153035 h 153035"/>
                                  <a:gd name="T18" fmla="*/ 0 w 1271270"/>
                                  <a:gd name="T19" fmla="*/ 114776 h 15303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71270" h="153035">
                                    <a:moveTo>
                                      <a:pt x="0" y="114776"/>
                                    </a:moveTo>
                                    <a:lnTo>
                                      <a:pt x="1213882" y="114776"/>
                                    </a:lnTo>
                                    <a:lnTo>
                                      <a:pt x="1213882" y="38259"/>
                                    </a:lnTo>
                                    <a:lnTo>
                                      <a:pt x="1194753" y="38259"/>
                                    </a:lnTo>
                                    <a:lnTo>
                                      <a:pt x="1233011" y="0"/>
                                    </a:lnTo>
                                    <a:lnTo>
                                      <a:pt x="1271270" y="38259"/>
                                    </a:lnTo>
                                    <a:lnTo>
                                      <a:pt x="1252141" y="38259"/>
                                    </a:lnTo>
                                    <a:lnTo>
                                      <a:pt x="1252141" y="153035"/>
                                    </a:lnTo>
                                    <a:lnTo>
                                      <a:pt x="0" y="153035"/>
                                    </a:lnTo>
                                    <a:lnTo>
                                      <a:pt x="0" y="114776"/>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74" name="Aşağı Ok 466"/>
                            <wps:cNvSpPr>
                              <a:spLocks noChangeArrowheads="1"/>
                            </wps:cNvSpPr>
                            <wps:spPr bwMode="auto">
                              <a:xfrm>
                                <a:off x="1947462" y="551432"/>
                                <a:ext cx="69215" cy="222250"/>
                              </a:xfrm>
                              <a:prstGeom prst="downArrow">
                                <a:avLst>
                                  <a:gd name="adj1" fmla="val 50000"/>
                                  <a:gd name="adj2" fmla="val 5049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7" name="AutoShape 285"/>
                            <wps:cNvSpPr>
                              <a:spLocks noChangeArrowheads="1"/>
                            </wps:cNvSpPr>
                            <wps:spPr bwMode="auto">
                              <a:xfrm>
                                <a:off x="1012122" y="0"/>
                                <a:ext cx="1987550" cy="636323"/>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D132EC" w:rsidRPr="008648C8" w:rsidRDefault="00D132EC" w:rsidP="008E03C2">
                                  <w:pPr>
                                    <w:pStyle w:val="AralkYok"/>
                                    <w:jc w:val="center"/>
                                    <w:rPr>
                                      <w:b/>
                                      <w:sz w:val="28"/>
                                      <w:szCs w:val="28"/>
                                    </w:rPr>
                                  </w:pPr>
                                  <w:r>
                                    <w:rPr>
                                      <w:b/>
                                      <w:sz w:val="28"/>
                                      <w:szCs w:val="28"/>
                                    </w:rPr>
                                    <w:t>Emrah TURGUT</w:t>
                                  </w:r>
                                </w:p>
                                <w:p w:rsidR="00D132EC" w:rsidRPr="00ED5012" w:rsidRDefault="00D132EC" w:rsidP="008E03C2">
                                  <w:pPr>
                                    <w:jc w:val="center"/>
                                    <w:rPr>
                                      <w:b/>
                                      <w:sz w:val="24"/>
                                      <w:szCs w:val="24"/>
                                    </w:rPr>
                                  </w:pPr>
                                  <w:r w:rsidRPr="00ED5012">
                                    <w:rPr>
                                      <w:b/>
                                      <w:sz w:val="24"/>
                                      <w:szCs w:val="24"/>
                                    </w:rPr>
                                    <w:t>İlçe Milli Eğitim Müdürü</w:t>
                                  </w:r>
                                </w:p>
                              </w:txbxContent>
                            </wps:txbx>
                            <wps:bodyPr rot="0" vert="horz" wrap="square" lIns="91440" tIns="45720" rIns="91440" bIns="45720" anchor="t" anchorCtr="0" upright="1">
                              <a:noAutofit/>
                            </wps:bodyPr>
                          </wps:wsp>
                        </wpg:grpSp>
                        <wps:wsp>
                          <wps:cNvPr id="78" name="AutoShape 286"/>
                          <wps:cNvSpPr>
                            <a:spLocks noChangeArrowheads="1"/>
                          </wps:cNvSpPr>
                          <wps:spPr bwMode="auto">
                            <a:xfrm>
                              <a:off x="1891622" y="851579"/>
                              <a:ext cx="1935480" cy="122301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132EC" w:rsidRPr="003D47C6" w:rsidRDefault="00D132EC" w:rsidP="008E03C2">
                                <w:pPr>
                                  <w:pStyle w:val="AralkYok"/>
                                  <w:jc w:val="center"/>
                                  <w:rPr>
                                    <w:b/>
                                    <w:sz w:val="24"/>
                                    <w:szCs w:val="24"/>
                                  </w:rPr>
                                </w:pPr>
                                <w:r w:rsidRPr="003D47C6">
                                  <w:rPr>
                                    <w:b/>
                                    <w:sz w:val="24"/>
                                    <w:szCs w:val="24"/>
                                  </w:rPr>
                                  <w:t>Hasan KUYUMCU</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-Özel Eğitim ve Rehberlik</w:t>
                                </w:r>
                              </w:p>
                              <w:p w:rsidR="00D132EC" w:rsidRDefault="00D132EC" w:rsidP="008E03C2">
                                <w:pPr>
                                  <w:pStyle w:val="AralkYok"/>
                                  <w:jc w:val="center"/>
                                  <w:rPr>
                                    <w:b/>
                                  </w:rPr>
                                </w:pPr>
                                <w:r>
                                  <w:rPr>
                                    <w:b/>
                                  </w:rPr>
                                  <w:t>-Özel Eğitim Kurumları Hiz.</w:t>
                                </w:r>
                              </w:p>
                              <w:p w:rsidR="00D132EC" w:rsidRDefault="00D132EC" w:rsidP="008E03C2">
                                <w:pPr>
                                  <w:pStyle w:val="AralkYok"/>
                                  <w:jc w:val="center"/>
                                  <w:rPr>
                                    <w:b/>
                                  </w:rPr>
                                </w:pPr>
                                <w:r>
                                  <w:rPr>
                                    <w:b/>
                                  </w:rPr>
                                  <w:t>-İnsan Kaynakları 1-2</w:t>
                                </w:r>
                              </w:p>
                              <w:p w:rsidR="00D132EC" w:rsidRPr="0093707E" w:rsidRDefault="00D132EC" w:rsidP="008E03C2">
                                <w:pPr>
                                  <w:pStyle w:val="AralkYok"/>
                                  <w:jc w:val="center"/>
                                </w:pPr>
                                <w:r>
                                  <w:rPr>
                                    <w:b/>
                                  </w:rPr>
                                  <w:t>-Strateji Geliştirme Hizmetleri</w:t>
                                </w:r>
                              </w:p>
                              <w:p w:rsidR="00D132EC" w:rsidRPr="0093707E" w:rsidRDefault="00D132EC" w:rsidP="008E03C2">
                                <w:pPr>
                                  <w:pStyle w:val="AralkYok"/>
                                </w:pPr>
                              </w:p>
                            </w:txbxContent>
                          </wps:txbx>
                          <wps:bodyPr rot="0" vert="horz" wrap="square" lIns="91440" tIns="0" rIns="91440" bIns="0" anchor="t" anchorCtr="0" upright="1">
                            <a:noAutofit/>
                          </wps:bodyPr>
                        </wps:wsp>
                      </wpg:grpSp>
                      <wpg:grpSp>
                        <wpg:cNvPr id="300" name="Grup 300"/>
                        <wpg:cNvGrpSpPr/>
                        <wpg:grpSpPr>
                          <a:xfrm>
                            <a:off x="3950767" y="2073105"/>
                            <a:ext cx="1788958" cy="3383210"/>
                            <a:chOff x="0" y="0"/>
                            <a:chExt cx="1788958" cy="3383210"/>
                          </a:xfrm>
                        </wpg:grpSpPr>
                        <wps:wsp>
                          <wps:cNvPr id="61" name="Yukarı Bükülü Ok 475"/>
                          <wps:cNvSpPr>
                            <a:spLocks/>
                          </wps:cNvSpPr>
                          <wps:spPr bwMode="auto">
                            <a:xfrm rot="5400000">
                              <a:off x="-167860" y="168220"/>
                              <a:ext cx="519319" cy="182880"/>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2" name="Yukarı Bükülü Ok 476"/>
                          <wps:cNvSpPr>
                            <a:spLocks/>
                          </wps:cNvSpPr>
                          <wps:spPr bwMode="auto">
                            <a:xfrm rot="5400000">
                              <a:off x="-942657" y="1347866"/>
                              <a:ext cx="2065020" cy="179705"/>
                            </a:xfrm>
                            <a:custGeom>
                              <a:avLst/>
                              <a:gdLst>
                                <a:gd name="T0" fmla="*/ 0 w 2064484"/>
                                <a:gd name="T1" fmla="*/ 134780 h 179706"/>
                                <a:gd name="T2" fmla="*/ 1997094 w 2064484"/>
                                <a:gd name="T3" fmla="*/ 134780 h 179706"/>
                                <a:gd name="T4" fmla="*/ 1997094 w 2064484"/>
                                <a:gd name="T5" fmla="*/ 44927 h 179706"/>
                                <a:gd name="T6" fmla="*/ 1974631 w 2064484"/>
                                <a:gd name="T7" fmla="*/ 44927 h 179706"/>
                                <a:gd name="T8" fmla="*/ 2019558 w 2064484"/>
                                <a:gd name="T9" fmla="*/ 0 h 179706"/>
                                <a:gd name="T10" fmla="*/ 2064484 w 2064484"/>
                                <a:gd name="T11" fmla="*/ 44927 h 179706"/>
                                <a:gd name="T12" fmla="*/ 2042021 w 2064484"/>
                                <a:gd name="T13" fmla="*/ 44927 h 179706"/>
                                <a:gd name="T14" fmla="*/ 2042021 w 2064484"/>
                                <a:gd name="T15" fmla="*/ 179706 h 179706"/>
                                <a:gd name="T16" fmla="*/ 0 w 2064484"/>
                                <a:gd name="T17" fmla="*/ 179706 h 179706"/>
                                <a:gd name="T18" fmla="*/ 0 w 2064484"/>
                                <a:gd name="T19" fmla="*/ 134780 h 17970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4484" h="179706">
                                  <a:moveTo>
                                    <a:pt x="0" y="134780"/>
                                  </a:moveTo>
                                  <a:lnTo>
                                    <a:pt x="1997094" y="134780"/>
                                  </a:lnTo>
                                  <a:lnTo>
                                    <a:pt x="1997094" y="44927"/>
                                  </a:lnTo>
                                  <a:lnTo>
                                    <a:pt x="1974631" y="44927"/>
                                  </a:lnTo>
                                  <a:lnTo>
                                    <a:pt x="2019558" y="0"/>
                                  </a:lnTo>
                                  <a:lnTo>
                                    <a:pt x="2064484" y="44927"/>
                                  </a:lnTo>
                                  <a:lnTo>
                                    <a:pt x="2042021" y="44927"/>
                                  </a:lnTo>
                                  <a:lnTo>
                                    <a:pt x="2042021" y="179706"/>
                                  </a:lnTo>
                                  <a:lnTo>
                                    <a:pt x="0" y="179706"/>
                                  </a:lnTo>
                                  <a:lnTo>
                                    <a:pt x="0" y="13478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8" name="Aşağı Ok 469"/>
                          <wps:cNvSpPr>
                            <a:spLocks noChangeArrowheads="1"/>
                          </wps:cNvSpPr>
                          <wps:spPr bwMode="auto">
                            <a:xfrm>
                              <a:off x="935004" y="607970"/>
                              <a:ext cx="69850" cy="221615"/>
                            </a:xfrm>
                            <a:prstGeom prst="downArrow">
                              <a:avLst>
                                <a:gd name="adj1" fmla="val 50000"/>
                                <a:gd name="adj2" fmla="val 49897"/>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9" name="Aşağı Ok 470"/>
                          <wps:cNvSpPr>
                            <a:spLocks noChangeArrowheads="1"/>
                          </wps:cNvSpPr>
                          <wps:spPr bwMode="auto">
                            <a:xfrm>
                              <a:off x="921044" y="1305985"/>
                              <a:ext cx="69850" cy="222250"/>
                            </a:xfrm>
                            <a:prstGeom prst="downArrow">
                              <a:avLst>
                                <a:gd name="adj1" fmla="val 50000"/>
                                <a:gd name="adj2" fmla="val 5004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0" name="Aşağı Ok 471"/>
                          <wps:cNvSpPr>
                            <a:spLocks noChangeArrowheads="1"/>
                          </wps:cNvSpPr>
                          <wps:spPr bwMode="auto">
                            <a:xfrm>
                              <a:off x="948965" y="2695035"/>
                              <a:ext cx="69850" cy="222250"/>
                            </a:xfrm>
                            <a:prstGeom prst="downArrow">
                              <a:avLst>
                                <a:gd name="adj1" fmla="val 50000"/>
                                <a:gd name="adj2" fmla="val 5004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9" name="AutoShape 567"/>
                          <wps:cNvSpPr>
                            <a:spLocks noChangeArrowheads="1"/>
                          </wps:cNvSpPr>
                          <wps:spPr bwMode="auto">
                            <a:xfrm>
                              <a:off x="174168" y="189160"/>
                              <a:ext cx="1593850" cy="46228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pStyle w:val="AralkYok"/>
                                  <w:jc w:val="center"/>
                                  <w:rPr>
                                    <w:b/>
                                  </w:rPr>
                                </w:pPr>
                                <w:r>
                                  <w:rPr>
                                    <w:b/>
                                  </w:rPr>
                                  <w:t>Ahmet SELVİ</w:t>
                                </w:r>
                              </w:p>
                              <w:p w:rsidR="00D132EC" w:rsidRDefault="00D132EC" w:rsidP="008E03C2">
                                <w:pPr>
                                  <w:pStyle w:val="AralkYok"/>
                                  <w:jc w:val="center"/>
                                  <w:rPr>
                                    <w:b/>
                                  </w:rPr>
                                </w:pPr>
                                <w:r>
                                  <w:rPr>
                                    <w:b/>
                                  </w:rPr>
                                  <w:t>Şef</w:t>
                                </w:r>
                              </w:p>
                              <w:p w:rsidR="00D132EC" w:rsidRDefault="00D132EC" w:rsidP="008E03C2">
                                <w:pPr>
                                  <w:pStyle w:val="AralkYok"/>
                                  <w:jc w:val="center"/>
                                  <w:rPr>
                                    <w:b/>
                                  </w:rPr>
                                </w:pPr>
                              </w:p>
                            </w:txbxContent>
                          </wps:txbx>
                          <wps:bodyPr rot="0" vert="horz" wrap="square" lIns="18000" tIns="45720" rIns="18000" bIns="45720" anchor="ctr" anchorCtr="0" upright="1">
                            <a:noAutofit/>
                          </wps:bodyPr>
                        </wps:wsp>
                        <wps:wsp>
                          <wps:cNvPr id="85" name="AutoShape 568"/>
                          <wps:cNvSpPr>
                            <a:spLocks noChangeArrowheads="1"/>
                          </wps:cNvSpPr>
                          <wps:spPr bwMode="auto">
                            <a:xfrm>
                              <a:off x="348671" y="866235"/>
                              <a:ext cx="1243965" cy="4508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Pr="0037229C" w:rsidRDefault="00D132EC" w:rsidP="008E03C2">
                                <w:pPr>
                                  <w:pStyle w:val="AralkYok"/>
                                  <w:jc w:val="center"/>
                                  <w:rPr>
                                    <w:b/>
                                  </w:rPr>
                                </w:pPr>
                                <w:r>
                                  <w:rPr>
                                    <w:b/>
                                  </w:rPr>
                                  <w:t>Remzi FELEK</w:t>
                                </w:r>
                              </w:p>
                              <w:p w:rsidR="00D132EC" w:rsidRPr="0037229C" w:rsidRDefault="00D132EC" w:rsidP="008E03C2">
                                <w:pPr>
                                  <w:pStyle w:val="AralkYok"/>
                                  <w:jc w:val="center"/>
                                  <w:rPr>
                                    <w:sz w:val="18"/>
                                    <w:szCs w:val="18"/>
                                  </w:rPr>
                                </w:pPr>
                                <w:r>
                                  <w:rPr>
                                    <w:b/>
                                    <w:sz w:val="18"/>
                                    <w:szCs w:val="18"/>
                                  </w:rPr>
                                  <w:t>V.K.H.İ.</w:t>
                                </w:r>
                              </w:p>
                              <w:p w:rsidR="00D132EC" w:rsidRPr="0093707E" w:rsidRDefault="00D132EC" w:rsidP="008E03C2">
                                <w:pPr>
                                  <w:pStyle w:val="AralkYok"/>
                                </w:pPr>
                              </w:p>
                            </w:txbxContent>
                          </wps:txbx>
                          <wps:bodyPr rot="0" vert="horz" wrap="square" lIns="18000" tIns="10800" rIns="18000" bIns="10800" anchor="ctr" anchorCtr="0" upright="1">
                            <a:noAutofit/>
                          </wps:bodyPr>
                        </wps:wsp>
                        <wps:wsp>
                          <wps:cNvPr id="86" name="AutoShape 569"/>
                          <wps:cNvSpPr>
                            <a:spLocks noChangeArrowheads="1"/>
                          </wps:cNvSpPr>
                          <wps:spPr bwMode="auto">
                            <a:xfrm>
                              <a:off x="362632" y="1557270"/>
                              <a:ext cx="1243965" cy="4508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Default="00D132EC" w:rsidP="008E03C2">
                                <w:pPr>
                                  <w:spacing w:after="0" w:line="240" w:lineRule="auto"/>
                                  <w:jc w:val="center"/>
                                  <w:rPr>
                                    <w:b/>
                                  </w:rPr>
                                </w:pPr>
                                <w:r>
                                  <w:rPr>
                                    <w:b/>
                                  </w:rPr>
                                  <w:t>Sibel BARUT</w:t>
                                </w:r>
                              </w:p>
                              <w:p w:rsidR="00D132EC" w:rsidRPr="00C90671" w:rsidRDefault="00D132EC" w:rsidP="008E03C2">
                                <w:pPr>
                                  <w:spacing w:after="0" w:line="240" w:lineRule="auto"/>
                                  <w:jc w:val="center"/>
                                  <w:rPr>
                                    <w:b/>
                                    <w:sz w:val="18"/>
                                  </w:rPr>
                                </w:pPr>
                                <w:r w:rsidRPr="00C90671">
                                  <w:rPr>
                                    <w:b/>
                                    <w:sz w:val="18"/>
                                  </w:rPr>
                                  <w:t>Memur</w:t>
                                </w:r>
                              </w:p>
                              <w:p w:rsidR="00D132EC" w:rsidRPr="0093707E" w:rsidRDefault="00D132EC" w:rsidP="008E03C2"/>
                            </w:txbxContent>
                          </wps:txbx>
                          <wps:bodyPr rot="0" vert="horz" wrap="square" lIns="18000" tIns="10800" rIns="18000" bIns="10800" anchor="ctr" anchorCtr="0" upright="1">
                            <a:noAutofit/>
                          </wps:bodyPr>
                        </wps:wsp>
                        <wps:wsp>
                          <wps:cNvPr id="87" name="AutoShape 570"/>
                          <wps:cNvSpPr>
                            <a:spLocks noChangeArrowheads="1"/>
                          </wps:cNvSpPr>
                          <wps:spPr bwMode="auto">
                            <a:xfrm>
                              <a:off x="195108" y="2234345"/>
                              <a:ext cx="1593850" cy="46228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Mehmet ORHAN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91" name="AutoShape 571"/>
                          <wps:cNvSpPr>
                            <a:spLocks noChangeArrowheads="1"/>
                          </wps:cNvSpPr>
                          <wps:spPr bwMode="auto">
                            <a:xfrm>
                              <a:off x="362632" y="2932360"/>
                              <a:ext cx="1243965" cy="4508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Pr="0037229C" w:rsidRDefault="00D132EC" w:rsidP="008E03C2">
                                <w:pPr>
                                  <w:spacing w:after="0" w:line="240" w:lineRule="auto"/>
                                  <w:jc w:val="center"/>
                                  <w:rPr>
                                    <w:b/>
                                  </w:rPr>
                                </w:pPr>
                                <w:r>
                                  <w:rPr>
                                    <w:b/>
                                  </w:rPr>
                                  <w:t>İlker UYSAL</w:t>
                                </w:r>
                              </w:p>
                              <w:p w:rsidR="00D132EC" w:rsidRPr="0037229C" w:rsidRDefault="00D132EC" w:rsidP="008E03C2">
                                <w:pPr>
                                  <w:spacing w:after="0" w:line="240" w:lineRule="auto"/>
                                  <w:jc w:val="center"/>
                                  <w:rPr>
                                    <w:sz w:val="18"/>
                                    <w:szCs w:val="18"/>
                                  </w:rPr>
                                </w:pPr>
                                <w:r>
                                  <w:rPr>
                                    <w:b/>
                                    <w:sz w:val="18"/>
                                    <w:szCs w:val="18"/>
                                  </w:rPr>
                                  <w:t>V.K.H.İ.</w:t>
                                </w:r>
                              </w:p>
                              <w:p w:rsidR="00D132EC" w:rsidRPr="0093707E" w:rsidRDefault="00D132EC" w:rsidP="008E03C2"/>
                            </w:txbxContent>
                          </wps:txbx>
                          <wps:bodyPr rot="0" vert="horz" wrap="square" lIns="18000" tIns="10800" rIns="18000" bIns="10800" anchor="ctr" anchorCtr="0" upright="1">
                            <a:noAutofit/>
                          </wps:bodyPr>
                        </wps:wsp>
                      </wpg:grpSp>
                      <wpg:grpSp>
                        <wpg:cNvPr id="299" name="Grup 299"/>
                        <wpg:cNvGrpSpPr/>
                        <wpg:grpSpPr>
                          <a:xfrm>
                            <a:off x="1968403" y="2080085"/>
                            <a:ext cx="1805898" cy="4296122"/>
                            <a:chOff x="0" y="0"/>
                            <a:chExt cx="1805898" cy="4296122"/>
                          </a:xfrm>
                        </wpg:grpSpPr>
                        <wps:wsp>
                          <wps:cNvPr id="65" name="Yukarı Bükülü Ok 473"/>
                          <wps:cNvSpPr>
                            <a:spLocks/>
                          </wps:cNvSpPr>
                          <wps:spPr bwMode="auto">
                            <a:xfrm rot="5400000">
                              <a:off x="-161391" y="164465"/>
                              <a:ext cx="511810" cy="182880"/>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6" name="Yukarı Bükülü Ok 474"/>
                          <wps:cNvSpPr>
                            <a:spLocks/>
                          </wps:cNvSpPr>
                          <wps:spPr bwMode="auto">
                            <a:xfrm rot="5400000">
                              <a:off x="-702352" y="1110275"/>
                              <a:ext cx="1601553" cy="196850"/>
                            </a:xfrm>
                            <a:custGeom>
                              <a:avLst/>
                              <a:gdLst>
                                <a:gd name="T0" fmla="*/ 0 w 2064484"/>
                                <a:gd name="T1" fmla="*/ 134780 h 179706"/>
                                <a:gd name="T2" fmla="*/ 1997094 w 2064484"/>
                                <a:gd name="T3" fmla="*/ 134780 h 179706"/>
                                <a:gd name="T4" fmla="*/ 1997094 w 2064484"/>
                                <a:gd name="T5" fmla="*/ 44927 h 179706"/>
                                <a:gd name="T6" fmla="*/ 1974631 w 2064484"/>
                                <a:gd name="T7" fmla="*/ 44927 h 179706"/>
                                <a:gd name="T8" fmla="*/ 2019558 w 2064484"/>
                                <a:gd name="T9" fmla="*/ 0 h 179706"/>
                                <a:gd name="T10" fmla="*/ 2064484 w 2064484"/>
                                <a:gd name="T11" fmla="*/ 44927 h 179706"/>
                                <a:gd name="T12" fmla="*/ 2042021 w 2064484"/>
                                <a:gd name="T13" fmla="*/ 44927 h 179706"/>
                                <a:gd name="T14" fmla="*/ 2042021 w 2064484"/>
                                <a:gd name="T15" fmla="*/ 179706 h 179706"/>
                                <a:gd name="T16" fmla="*/ 0 w 2064484"/>
                                <a:gd name="T17" fmla="*/ 179706 h 179706"/>
                                <a:gd name="T18" fmla="*/ 0 w 2064484"/>
                                <a:gd name="T19" fmla="*/ 134780 h 17970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4484" h="179706">
                                  <a:moveTo>
                                    <a:pt x="0" y="134780"/>
                                  </a:moveTo>
                                  <a:lnTo>
                                    <a:pt x="1997094" y="134780"/>
                                  </a:lnTo>
                                  <a:lnTo>
                                    <a:pt x="1997094" y="44927"/>
                                  </a:lnTo>
                                  <a:lnTo>
                                    <a:pt x="1974631" y="44927"/>
                                  </a:lnTo>
                                  <a:lnTo>
                                    <a:pt x="2019558" y="0"/>
                                  </a:lnTo>
                                  <a:lnTo>
                                    <a:pt x="2064484" y="44927"/>
                                  </a:lnTo>
                                  <a:lnTo>
                                    <a:pt x="2042021" y="44927"/>
                                  </a:lnTo>
                                  <a:lnTo>
                                    <a:pt x="2042021" y="179706"/>
                                  </a:lnTo>
                                  <a:lnTo>
                                    <a:pt x="0" y="179706"/>
                                  </a:lnTo>
                                  <a:lnTo>
                                    <a:pt x="0" y="13478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67" name="AutoShape 554"/>
                          <wps:cNvSpPr>
                            <a:spLocks noChangeArrowheads="1"/>
                          </wps:cNvSpPr>
                          <wps:spPr bwMode="auto">
                            <a:xfrm>
                              <a:off x="931004" y="621665"/>
                              <a:ext cx="69850" cy="221647"/>
                            </a:xfrm>
                            <a:prstGeom prst="downArrow">
                              <a:avLst>
                                <a:gd name="adj1" fmla="val 50000"/>
                                <a:gd name="adj2" fmla="val 5004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1" name="Aşağı Ok 472"/>
                          <wps:cNvSpPr>
                            <a:spLocks noChangeArrowheads="1"/>
                          </wps:cNvSpPr>
                          <wps:spPr bwMode="auto">
                            <a:xfrm>
                              <a:off x="965905" y="2178239"/>
                              <a:ext cx="69850" cy="221647"/>
                            </a:xfrm>
                            <a:prstGeom prst="downArrow">
                              <a:avLst>
                                <a:gd name="adj1" fmla="val 50000"/>
                                <a:gd name="adj2" fmla="val 5004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4" name="AutoShape 572"/>
                          <wps:cNvSpPr>
                            <a:spLocks noChangeArrowheads="1"/>
                          </wps:cNvSpPr>
                          <wps:spPr bwMode="auto">
                            <a:xfrm>
                              <a:off x="177147" y="181915"/>
                              <a:ext cx="1593850" cy="46101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Cihangir ŞAHAN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256" name="AutoShape 573"/>
                          <wps:cNvSpPr>
                            <a:spLocks noChangeArrowheads="1"/>
                          </wps:cNvSpPr>
                          <wps:spPr bwMode="auto">
                            <a:xfrm>
                              <a:off x="351651" y="858990"/>
                              <a:ext cx="1243965" cy="44958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Default="00D132EC" w:rsidP="008E03C2">
                                <w:pPr>
                                  <w:spacing w:after="0" w:line="240" w:lineRule="auto"/>
                                  <w:jc w:val="center"/>
                                  <w:rPr>
                                    <w:b/>
                                  </w:rPr>
                                </w:pPr>
                                <w:r>
                                  <w:rPr>
                                    <w:b/>
                                  </w:rPr>
                                  <w:t>Gamze COŞGUN</w:t>
                                </w:r>
                              </w:p>
                              <w:p w:rsidR="00D132EC" w:rsidRPr="0037229C" w:rsidRDefault="00D132EC" w:rsidP="008E03C2">
                                <w:pPr>
                                  <w:spacing w:after="0" w:line="240" w:lineRule="auto"/>
                                  <w:jc w:val="center"/>
                                  <w:rPr>
                                    <w:sz w:val="18"/>
                                    <w:szCs w:val="18"/>
                                  </w:rPr>
                                </w:pPr>
                                <w:r w:rsidRPr="00BE1631">
                                  <w:rPr>
                                    <w:b/>
                                    <w:sz w:val="18"/>
                                  </w:rPr>
                                  <w:t>Memur</w:t>
                                </w:r>
                              </w:p>
                              <w:p w:rsidR="00D132EC" w:rsidRPr="0093707E" w:rsidRDefault="00D132EC" w:rsidP="008E03C2"/>
                            </w:txbxContent>
                          </wps:txbx>
                          <wps:bodyPr rot="0" vert="horz" wrap="square" lIns="18000" tIns="10800" rIns="18000" bIns="10800" anchor="ctr" anchorCtr="0" upright="1">
                            <a:noAutofit/>
                          </wps:bodyPr>
                        </wps:wsp>
                        <wps:wsp>
                          <wps:cNvPr id="257" name="AutoShape 574"/>
                          <wps:cNvSpPr>
                            <a:spLocks noChangeArrowheads="1"/>
                          </wps:cNvSpPr>
                          <wps:spPr bwMode="auto">
                            <a:xfrm>
                              <a:off x="212048" y="1717549"/>
                              <a:ext cx="1593850" cy="461025"/>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Doğan SUNGUR</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258" name="AutoShape 575"/>
                          <wps:cNvSpPr>
                            <a:spLocks noChangeArrowheads="1"/>
                          </wps:cNvSpPr>
                          <wps:spPr bwMode="auto">
                            <a:xfrm>
                              <a:off x="372592" y="2415564"/>
                              <a:ext cx="1243965" cy="449626"/>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Pr="0037229C" w:rsidRDefault="00D132EC" w:rsidP="008E03C2">
                                <w:pPr>
                                  <w:spacing w:after="0" w:line="240" w:lineRule="auto"/>
                                  <w:jc w:val="center"/>
                                  <w:rPr>
                                    <w:b/>
                                  </w:rPr>
                                </w:pPr>
                                <w:r>
                                  <w:rPr>
                                    <w:b/>
                                  </w:rPr>
                                  <w:t>Yunus KARAKUŞ</w:t>
                                </w:r>
                              </w:p>
                              <w:p w:rsidR="00D132EC" w:rsidRPr="0037229C" w:rsidRDefault="00D132EC" w:rsidP="008E03C2">
                                <w:pPr>
                                  <w:spacing w:after="0" w:line="240" w:lineRule="auto"/>
                                  <w:jc w:val="center"/>
                                  <w:rPr>
                                    <w:sz w:val="18"/>
                                    <w:szCs w:val="18"/>
                                  </w:rPr>
                                </w:pPr>
                                <w:r>
                                  <w:rPr>
                                    <w:b/>
                                    <w:sz w:val="18"/>
                                    <w:szCs w:val="18"/>
                                  </w:rPr>
                                  <w:t>Memur</w:t>
                                </w:r>
                              </w:p>
                              <w:p w:rsidR="00D132EC" w:rsidRPr="0093707E" w:rsidRDefault="00D132EC" w:rsidP="008E03C2"/>
                            </w:txbxContent>
                          </wps:txbx>
                          <wps:bodyPr rot="0" vert="horz" wrap="square" lIns="18000" tIns="10800" rIns="18000" bIns="10800" anchor="ctr" anchorCtr="0" upright="1">
                            <a:noAutofit/>
                          </wps:bodyPr>
                        </wps:wsp>
                        <wps:wsp>
                          <wps:cNvPr id="263" name="AutoShape 581"/>
                          <wps:cNvSpPr>
                            <a:spLocks noChangeArrowheads="1"/>
                          </wps:cNvSpPr>
                          <wps:spPr bwMode="auto">
                            <a:xfrm>
                              <a:off x="212048" y="3176401"/>
                              <a:ext cx="1508125" cy="449626"/>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D132EC" w:rsidRPr="0037229C" w:rsidRDefault="00D132EC" w:rsidP="008E03C2">
                                <w:pPr>
                                  <w:spacing w:after="0" w:line="240" w:lineRule="auto"/>
                                  <w:jc w:val="center"/>
                                  <w:rPr>
                                    <w:b/>
                                  </w:rPr>
                                </w:pPr>
                                <w:r>
                                  <w:rPr>
                                    <w:b/>
                                  </w:rPr>
                                  <w:t>Eyüp DENGİZBAŞBOĞAN</w:t>
                                </w:r>
                              </w:p>
                              <w:p w:rsidR="00D132EC" w:rsidRPr="0037229C" w:rsidRDefault="00D132EC" w:rsidP="008E03C2">
                                <w:pPr>
                                  <w:spacing w:after="0" w:line="240" w:lineRule="auto"/>
                                  <w:jc w:val="center"/>
                                  <w:rPr>
                                    <w:sz w:val="18"/>
                                    <w:szCs w:val="18"/>
                                  </w:rPr>
                                </w:pPr>
                                <w:r>
                                  <w:rPr>
                                    <w:b/>
                                    <w:sz w:val="18"/>
                                    <w:szCs w:val="18"/>
                                  </w:rPr>
                                  <w:t>Hizmetli</w:t>
                                </w:r>
                              </w:p>
                              <w:p w:rsidR="00D132EC" w:rsidRPr="0093707E" w:rsidRDefault="00D132EC" w:rsidP="008E03C2"/>
                            </w:txbxContent>
                          </wps:txbx>
                          <wps:bodyPr rot="0" vert="horz" wrap="square" lIns="18000" tIns="10800" rIns="18000" bIns="10800" anchor="ctr" anchorCtr="0" upright="1">
                            <a:noAutofit/>
                          </wps:bodyPr>
                        </wps:wsp>
                        <wps:wsp>
                          <wps:cNvPr id="264" name="AutoShape 582"/>
                          <wps:cNvSpPr>
                            <a:spLocks noChangeArrowheads="1"/>
                          </wps:cNvSpPr>
                          <wps:spPr bwMode="auto">
                            <a:xfrm>
                              <a:off x="212048" y="3846496"/>
                              <a:ext cx="1508125" cy="449626"/>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D132EC" w:rsidRPr="0037229C" w:rsidRDefault="00D132EC" w:rsidP="008E03C2">
                                <w:pPr>
                                  <w:spacing w:after="0" w:line="240" w:lineRule="auto"/>
                                  <w:jc w:val="center"/>
                                  <w:rPr>
                                    <w:b/>
                                  </w:rPr>
                                </w:pPr>
                                <w:r>
                                  <w:rPr>
                                    <w:b/>
                                  </w:rPr>
                                  <w:t>Savaş DÜZGÜN</w:t>
                                </w:r>
                              </w:p>
                              <w:p w:rsidR="00D132EC" w:rsidRPr="0037229C" w:rsidRDefault="00D132EC" w:rsidP="008E03C2">
                                <w:pPr>
                                  <w:spacing w:after="0" w:line="240" w:lineRule="auto"/>
                                  <w:jc w:val="center"/>
                                  <w:rPr>
                                    <w:sz w:val="18"/>
                                    <w:szCs w:val="18"/>
                                  </w:rPr>
                                </w:pPr>
                                <w:r>
                                  <w:rPr>
                                    <w:b/>
                                    <w:sz w:val="18"/>
                                    <w:szCs w:val="18"/>
                                  </w:rPr>
                                  <w:t>Hizmetli</w:t>
                                </w:r>
                              </w:p>
                              <w:p w:rsidR="00D132EC" w:rsidRPr="0093707E" w:rsidRDefault="00D132EC" w:rsidP="008E03C2"/>
                            </w:txbxContent>
                          </wps:txbx>
                          <wps:bodyPr rot="0" vert="horz" wrap="square" lIns="18000" tIns="10800" rIns="18000" bIns="10800" anchor="ctr" anchorCtr="0" upright="1">
                            <a:noAutofit/>
                          </wps:bodyPr>
                        </wps:wsp>
                        <wps:wsp>
                          <wps:cNvPr id="265" name="Freeform 583"/>
                          <wps:cNvSpPr>
                            <a:spLocks/>
                          </wps:cNvSpPr>
                          <wps:spPr bwMode="auto">
                            <a:xfrm rot="5400000">
                              <a:off x="-384755" y="3549839"/>
                              <a:ext cx="953714" cy="182880"/>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66" name="Yukarı Bükülü Ok 474"/>
                          <wps:cNvSpPr>
                            <a:spLocks/>
                          </wps:cNvSpPr>
                          <wps:spPr bwMode="auto">
                            <a:xfrm rot="5400000">
                              <a:off x="-936188" y="2349253"/>
                              <a:ext cx="2059305" cy="179705"/>
                            </a:xfrm>
                            <a:custGeom>
                              <a:avLst/>
                              <a:gdLst>
                                <a:gd name="T0" fmla="*/ 0 w 2064484"/>
                                <a:gd name="T1" fmla="*/ 134780 h 179706"/>
                                <a:gd name="T2" fmla="*/ 1997094 w 2064484"/>
                                <a:gd name="T3" fmla="*/ 134780 h 179706"/>
                                <a:gd name="T4" fmla="*/ 1997094 w 2064484"/>
                                <a:gd name="T5" fmla="*/ 44927 h 179706"/>
                                <a:gd name="T6" fmla="*/ 1974631 w 2064484"/>
                                <a:gd name="T7" fmla="*/ 44927 h 179706"/>
                                <a:gd name="T8" fmla="*/ 2019558 w 2064484"/>
                                <a:gd name="T9" fmla="*/ 0 h 179706"/>
                                <a:gd name="T10" fmla="*/ 2064484 w 2064484"/>
                                <a:gd name="T11" fmla="*/ 44927 h 179706"/>
                                <a:gd name="T12" fmla="*/ 2042021 w 2064484"/>
                                <a:gd name="T13" fmla="*/ 44927 h 179706"/>
                                <a:gd name="T14" fmla="*/ 2042021 w 2064484"/>
                                <a:gd name="T15" fmla="*/ 179706 h 179706"/>
                                <a:gd name="T16" fmla="*/ 0 w 2064484"/>
                                <a:gd name="T17" fmla="*/ 179706 h 179706"/>
                                <a:gd name="T18" fmla="*/ 0 w 2064484"/>
                                <a:gd name="T19" fmla="*/ 134780 h 17970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4484" h="179706">
                                  <a:moveTo>
                                    <a:pt x="0" y="134780"/>
                                  </a:moveTo>
                                  <a:lnTo>
                                    <a:pt x="1997094" y="134780"/>
                                  </a:lnTo>
                                  <a:lnTo>
                                    <a:pt x="1997094" y="44927"/>
                                  </a:lnTo>
                                  <a:lnTo>
                                    <a:pt x="1974631" y="44927"/>
                                  </a:lnTo>
                                  <a:lnTo>
                                    <a:pt x="2019558" y="0"/>
                                  </a:lnTo>
                                  <a:lnTo>
                                    <a:pt x="2064484" y="44927"/>
                                  </a:lnTo>
                                  <a:lnTo>
                                    <a:pt x="2042021" y="44927"/>
                                  </a:lnTo>
                                  <a:lnTo>
                                    <a:pt x="2042021" y="179706"/>
                                  </a:lnTo>
                                  <a:lnTo>
                                    <a:pt x="0" y="179706"/>
                                  </a:lnTo>
                                  <a:lnTo>
                                    <a:pt x="0" y="13478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grpSp>
                        <wpg:cNvPr id="294" name="Grup 294"/>
                        <wpg:cNvGrpSpPr/>
                        <wpg:grpSpPr>
                          <a:xfrm>
                            <a:off x="69802" y="2080085"/>
                            <a:ext cx="1769038" cy="3363501"/>
                            <a:chOff x="0" y="0"/>
                            <a:chExt cx="1769038" cy="3363501"/>
                          </a:xfrm>
                        </wpg:grpSpPr>
                        <wps:wsp>
                          <wps:cNvPr id="56" name="Aşağı Ok 468"/>
                          <wps:cNvSpPr>
                            <a:spLocks noChangeArrowheads="1"/>
                          </wps:cNvSpPr>
                          <wps:spPr bwMode="auto">
                            <a:xfrm>
                              <a:off x="887163" y="1300236"/>
                              <a:ext cx="69850" cy="222250"/>
                            </a:xfrm>
                            <a:prstGeom prst="downArrow">
                              <a:avLst>
                                <a:gd name="adj1" fmla="val 50000"/>
                                <a:gd name="adj2" fmla="val 5004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4" name="Yukarı Bükülü Ok 463"/>
                          <wps:cNvSpPr>
                            <a:spLocks/>
                          </wps:cNvSpPr>
                          <wps:spPr bwMode="auto">
                            <a:xfrm rot="5400000">
                              <a:off x="-941637" y="1342117"/>
                              <a:ext cx="2064385" cy="179705"/>
                            </a:xfrm>
                            <a:custGeom>
                              <a:avLst/>
                              <a:gdLst>
                                <a:gd name="T0" fmla="*/ 0 w 2064385"/>
                                <a:gd name="T1" fmla="*/ 134779 h 179705"/>
                                <a:gd name="T2" fmla="*/ 1996996 w 2064385"/>
                                <a:gd name="T3" fmla="*/ 134779 h 179705"/>
                                <a:gd name="T4" fmla="*/ 1996996 w 2064385"/>
                                <a:gd name="T5" fmla="*/ 44926 h 179705"/>
                                <a:gd name="T6" fmla="*/ 1974533 w 2064385"/>
                                <a:gd name="T7" fmla="*/ 44926 h 179705"/>
                                <a:gd name="T8" fmla="*/ 2019459 w 2064385"/>
                                <a:gd name="T9" fmla="*/ 0 h 179705"/>
                                <a:gd name="T10" fmla="*/ 2064385 w 2064385"/>
                                <a:gd name="T11" fmla="*/ 44926 h 179705"/>
                                <a:gd name="T12" fmla="*/ 2041922 w 2064385"/>
                                <a:gd name="T13" fmla="*/ 44926 h 179705"/>
                                <a:gd name="T14" fmla="*/ 2041922 w 2064385"/>
                                <a:gd name="T15" fmla="*/ 179705 h 179705"/>
                                <a:gd name="T16" fmla="*/ 0 w 2064385"/>
                                <a:gd name="T17" fmla="*/ 179705 h 179705"/>
                                <a:gd name="T18" fmla="*/ 0 w 2064385"/>
                                <a:gd name="T19" fmla="*/ 134779 h 17970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64385" h="179705">
                                  <a:moveTo>
                                    <a:pt x="0" y="134779"/>
                                  </a:moveTo>
                                  <a:lnTo>
                                    <a:pt x="1996996" y="134779"/>
                                  </a:lnTo>
                                  <a:lnTo>
                                    <a:pt x="1996996" y="44926"/>
                                  </a:lnTo>
                                  <a:lnTo>
                                    <a:pt x="1974533" y="44926"/>
                                  </a:lnTo>
                                  <a:lnTo>
                                    <a:pt x="2019459" y="0"/>
                                  </a:lnTo>
                                  <a:lnTo>
                                    <a:pt x="2064385" y="44926"/>
                                  </a:lnTo>
                                  <a:lnTo>
                                    <a:pt x="2041922" y="44926"/>
                                  </a:lnTo>
                                  <a:lnTo>
                                    <a:pt x="2041922" y="179705"/>
                                  </a:lnTo>
                                  <a:lnTo>
                                    <a:pt x="0" y="179705"/>
                                  </a:lnTo>
                                  <a:lnTo>
                                    <a:pt x="0" y="13477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59" name="AutoShape 576"/>
                          <wps:cNvSpPr>
                            <a:spLocks noChangeArrowheads="1"/>
                          </wps:cNvSpPr>
                          <wps:spPr bwMode="auto">
                            <a:xfrm>
                              <a:off x="161227" y="183411"/>
                              <a:ext cx="1593850" cy="46228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Şeref BİLGEN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260" name="AutoShape 578"/>
                          <wps:cNvSpPr>
                            <a:spLocks noChangeArrowheads="1"/>
                          </wps:cNvSpPr>
                          <wps:spPr bwMode="auto">
                            <a:xfrm>
                              <a:off x="161227" y="2228596"/>
                              <a:ext cx="1593850" cy="46228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Rabia GÜLER</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261" name="AutoShape 579"/>
                          <wps:cNvSpPr>
                            <a:spLocks noChangeArrowheads="1"/>
                          </wps:cNvSpPr>
                          <wps:spPr bwMode="auto">
                            <a:xfrm>
                              <a:off x="196128" y="2912651"/>
                              <a:ext cx="1243965" cy="450850"/>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D132EC" w:rsidRDefault="00D132EC" w:rsidP="008E03C2">
                                <w:pPr>
                                  <w:spacing w:after="0" w:line="240" w:lineRule="auto"/>
                                  <w:jc w:val="center"/>
                                  <w:rPr>
                                    <w:b/>
                                  </w:rPr>
                                </w:pPr>
                                <w:r>
                                  <w:rPr>
                                    <w:b/>
                                  </w:rPr>
                                  <w:t>Ömer BİNİCİ</w:t>
                                </w:r>
                              </w:p>
                              <w:p w:rsidR="00D132EC" w:rsidRPr="0037229C" w:rsidRDefault="00D132EC" w:rsidP="008E03C2">
                                <w:pPr>
                                  <w:pStyle w:val="AralkYok"/>
                                  <w:jc w:val="center"/>
                                  <w:rPr>
                                    <w:sz w:val="18"/>
                                    <w:szCs w:val="18"/>
                                  </w:rPr>
                                </w:pPr>
                                <w:r>
                                  <w:rPr>
                                    <w:b/>
                                    <w:sz w:val="18"/>
                                    <w:szCs w:val="18"/>
                                  </w:rPr>
                                  <w:t>Şoför</w:t>
                                </w:r>
                              </w:p>
                              <w:p w:rsidR="00D132EC" w:rsidRPr="0093707E" w:rsidRDefault="00D132EC" w:rsidP="008E03C2"/>
                            </w:txbxContent>
                          </wps:txbx>
                          <wps:bodyPr rot="0" vert="horz" wrap="square" lIns="18000" tIns="10800" rIns="18000" bIns="10800" anchor="ctr" anchorCtr="0" upright="1">
                            <a:noAutofit/>
                          </wps:bodyPr>
                        </wps:wsp>
                        <wps:wsp>
                          <wps:cNvPr id="262" name="Freeform 580"/>
                          <wps:cNvSpPr>
                            <a:spLocks/>
                          </wps:cNvSpPr>
                          <wps:spPr bwMode="auto">
                            <a:xfrm rot="5400000">
                              <a:off x="-386715" y="2615995"/>
                              <a:ext cx="956310" cy="182880"/>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58" name="Yukarı Bükülü Ok 461"/>
                          <wps:cNvSpPr>
                            <a:spLocks/>
                          </wps:cNvSpPr>
                          <wps:spPr bwMode="auto">
                            <a:xfrm rot="5400000">
                              <a:off x="-480947" y="490538"/>
                              <a:ext cx="1137285" cy="156210"/>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57" name="AutoShape 296"/>
                          <wps:cNvSpPr>
                            <a:spLocks noChangeArrowheads="1"/>
                          </wps:cNvSpPr>
                          <wps:spPr bwMode="auto">
                            <a:xfrm>
                              <a:off x="175188" y="881427"/>
                              <a:ext cx="1593850" cy="46228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D132EC" w:rsidRDefault="00D132EC" w:rsidP="008E03C2">
                                <w:pPr>
                                  <w:spacing w:after="0" w:line="240" w:lineRule="auto"/>
                                  <w:jc w:val="center"/>
                                  <w:rPr>
                                    <w:b/>
                                  </w:rPr>
                                </w:pPr>
                                <w:r>
                                  <w:rPr>
                                    <w:b/>
                                  </w:rPr>
                                  <w:t>Çağrı DAĞ</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wps:txbx>
                          <wps:bodyPr rot="0" vert="horz" wrap="square" lIns="18000" tIns="45720" rIns="18000" bIns="45720" anchor="ctr" anchorCtr="0" upright="1">
                            <a:noAutofit/>
                          </wps:bodyPr>
                        </wps:wsp>
                        <wps:wsp>
                          <wps:cNvPr id="50" name="AutoShape 310"/>
                          <wps:cNvSpPr>
                            <a:spLocks noChangeArrowheads="1"/>
                          </wps:cNvSpPr>
                          <wps:spPr bwMode="auto">
                            <a:xfrm>
                              <a:off x="321771" y="1558501"/>
                              <a:ext cx="1243965" cy="4508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D132EC" w:rsidRDefault="00D132EC" w:rsidP="008E03C2">
                                <w:pPr>
                                  <w:spacing w:after="0" w:line="240" w:lineRule="auto"/>
                                  <w:jc w:val="center"/>
                                  <w:rPr>
                                    <w:b/>
                                  </w:rPr>
                                </w:pPr>
                                <w:r>
                                  <w:rPr>
                                    <w:b/>
                                  </w:rPr>
                                  <w:t>Oğuz TUNÇ</w:t>
                                </w:r>
                              </w:p>
                              <w:p w:rsidR="00D132EC" w:rsidRPr="0037229C" w:rsidRDefault="00D132EC" w:rsidP="008E03C2">
                                <w:pPr>
                                  <w:spacing w:after="0" w:line="240" w:lineRule="auto"/>
                                  <w:jc w:val="center"/>
                                  <w:rPr>
                                    <w:sz w:val="18"/>
                                    <w:szCs w:val="18"/>
                                  </w:rPr>
                                </w:pPr>
                                <w:r w:rsidRPr="00BE1631">
                                  <w:rPr>
                                    <w:b/>
                                    <w:sz w:val="18"/>
                                  </w:rPr>
                                  <w:t>Memur</w:t>
                                </w:r>
                              </w:p>
                              <w:p w:rsidR="00D132EC" w:rsidRPr="0093707E" w:rsidRDefault="00D132EC" w:rsidP="008E03C2"/>
                            </w:txbxContent>
                          </wps:txbx>
                          <wps:bodyPr rot="0" vert="horz" wrap="square" lIns="18000" tIns="10800" rIns="18000" bIns="10800" anchor="ctr" anchorCtr="0" upright="1">
                            <a:noAutofit/>
                          </wps:bodyPr>
                        </wps:wsp>
                      </wpg:grpSp>
                    </wpg:wgp>
                  </a:graphicData>
                </a:graphic>
              </wp:anchor>
            </w:drawing>
          </mc:Choice>
          <mc:Fallback>
            <w:pict>
              <v:group w14:anchorId="7E89E976" id="Grup 301" o:spid="_x0000_s1069" style="position:absolute;left:0;text-align:left;margin-left:-1.1pt;margin-top:14.5pt;width:466.8pt;height:502.05pt;z-index:252228096" coordsize="59281,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">
                <v:group id="Grup 291" o:spid="_x0000_s1070" style="position:absolute;width:59281;height:20745" coordsize="59281,2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oundrect id="AutoShape 263" o:spid="_x0000_s1071" style="position:absolute;top:8515;width:17538;height:12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UBcQA&#10;AADbAAAADwAAAGRycy9kb3ducmV2LnhtbESPT4vCMBTE74LfITzBi6ypLrpuNYoIguBl/bvXR/Ns&#10;S5uX0sTa/fZmQfA4zMxvmMWqNaVoqHa5ZQWjYQSCOLE651TB+bT9mIFwHlljaZkU/JGD1bLbWWCs&#10;7YMP1Bx9KgKEXYwKMu+rWEqXZGTQDW1FHLybrQ36IOtU6hofAW5KOY6iqTSYc1jIsKJNRklxvBsF&#10;A/utL8Xvz+f22uyLyeiyubVVrlS/167nIDy1/h1+tXdawdcE/r+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FAXEAAAA2wAAAA8AAAAAAAAAAAAAAAAAmAIAAGRycy9k&#10;b3ducmV2LnhtbFBLBQYAAAAABAAEAPUAAACJAwAAAAA=&#10;" fillcolor="#fabf8f [1945]" strokecolor="#fabf8f [1945]" strokeweight="1pt">
                    <v:fill color2="#fde9d9 [665]" angle="135" focus="50%" type="gradient"/>
                    <v:shadow on="t" color="#974706 [1609]" opacity=".5" offset="1pt"/>
                    <v:textbox inset=",0,,0">
                      <w:txbxContent>
                        <w:p w:rsidR="00D132EC" w:rsidRPr="003D47C6" w:rsidRDefault="00D132EC" w:rsidP="008E03C2">
                          <w:pPr>
                            <w:pStyle w:val="AralkYok"/>
                            <w:jc w:val="center"/>
                            <w:rPr>
                              <w:b/>
                              <w:sz w:val="24"/>
                              <w:szCs w:val="24"/>
                            </w:rPr>
                          </w:pPr>
                          <w:r w:rsidRPr="003D47C6">
                            <w:rPr>
                              <w:b/>
                              <w:sz w:val="24"/>
                              <w:szCs w:val="24"/>
                            </w:rPr>
                            <w:t>Kaya Ziya BACANAK</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-Bilgi İşlem ve Eğt. Tek. Hiz.</w:t>
                          </w:r>
                        </w:p>
                        <w:p w:rsidR="00D132EC" w:rsidRDefault="00D132EC" w:rsidP="008E03C2">
                          <w:pPr>
                            <w:pStyle w:val="AralkYok"/>
                            <w:jc w:val="center"/>
                            <w:rPr>
                              <w:b/>
                            </w:rPr>
                          </w:pPr>
                          <w:r>
                            <w:rPr>
                              <w:b/>
                            </w:rPr>
                            <w:t>-Hukuk İşleri</w:t>
                          </w:r>
                        </w:p>
                        <w:p w:rsidR="00D132EC" w:rsidRDefault="00D132EC" w:rsidP="008E03C2">
                          <w:pPr>
                            <w:pStyle w:val="AralkYok"/>
                            <w:jc w:val="center"/>
                            <w:rPr>
                              <w:b/>
                            </w:rPr>
                          </w:pPr>
                          <w:r>
                            <w:rPr>
                              <w:b/>
                            </w:rPr>
                            <w:t>-Destek Hizmetleri</w:t>
                          </w:r>
                        </w:p>
                        <w:p w:rsidR="00D132EC" w:rsidRDefault="00D132EC" w:rsidP="008E03C2">
                          <w:pPr>
                            <w:pStyle w:val="AralkYok"/>
                            <w:jc w:val="center"/>
                            <w:rPr>
                              <w:b/>
                            </w:rPr>
                          </w:pPr>
                          <w:r>
                            <w:rPr>
                              <w:b/>
                            </w:rPr>
                            <w:t>-İnşaat ve Emlak Hizmetleri</w:t>
                          </w:r>
                        </w:p>
                        <w:p w:rsidR="00D132EC" w:rsidRPr="006245E1" w:rsidRDefault="00D132EC" w:rsidP="008E03C2">
                          <w:pPr>
                            <w:pStyle w:val="AralkYok"/>
                            <w:jc w:val="center"/>
                          </w:pPr>
                          <w:r>
                            <w:rPr>
                              <w:b/>
                            </w:rPr>
                            <w:t>-Özel Büro</w:t>
                          </w:r>
                        </w:p>
                      </w:txbxContent>
                    </v:textbox>
                  </v:roundrect>
                  <v:roundrect id="AutoShape 333" o:spid="_x0000_s1072" style="position:absolute;left:39088;top:8515;width:20193;height:12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uXMMA&#10;AADbAAAADwAAAGRycy9kb3ducmV2LnhtbESPS2vDMBCE74X8B7GFXkoj2+RRnMgmNRR8yaF53Bdr&#10;Y5taK2Optvvvq0Cgx2FmvmH2+Ww6MdLgWssK4mUEgriyuuVaweX8+fYOwnlkjZ1lUvBLDvJs8bTH&#10;VNuJv2g8+VoECLsUFTTe96mUrmrIoFvanjh4NzsY9EEOtdQDTgFuOplE0UYabDksNNhT0VD1ffox&#10;CuTlWqzX9qMq9Gtp4nKlE3PUSr08z4cdCE+z/w8/2qVWsN3A/Uv4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uXMMAAADbAAAADwAAAAAAAAAAAAAAAACYAgAAZHJzL2Rv&#10;d25yZXYueG1sUEsFBgAAAAAEAAQA9QAAAIgDAAAAAA==&#10;" fillcolor="#fbd4b4 [1300]" strokecolor="#fbd4b4 [1300]" strokeweight="1pt">
                    <v:shadow on="t" color="#4e6128 [1606]" opacity=".5" offset="1pt"/>
                    <v:textbox inset=",0,,0">
                      <w:txbxContent>
                        <w:p w:rsidR="00D132EC" w:rsidRPr="003D47C6" w:rsidRDefault="00D132EC" w:rsidP="008E03C2">
                          <w:pPr>
                            <w:pStyle w:val="AralkYok"/>
                            <w:jc w:val="center"/>
                            <w:rPr>
                              <w:b/>
                            </w:rPr>
                          </w:pPr>
                          <w:r w:rsidRPr="003D47C6">
                            <w:rPr>
                              <w:b/>
                            </w:rPr>
                            <w:t>Hanifi ÇELİK</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-Temel Eğitim Hizmetleri</w:t>
                          </w:r>
                        </w:p>
                        <w:p w:rsidR="00D132EC" w:rsidRDefault="00D132EC" w:rsidP="008E03C2">
                          <w:pPr>
                            <w:pStyle w:val="AralkYok"/>
                            <w:jc w:val="center"/>
                            <w:rPr>
                              <w:b/>
                            </w:rPr>
                          </w:pPr>
                          <w:r>
                            <w:rPr>
                              <w:b/>
                            </w:rPr>
                            <w:t>-Ortaöğretim Hizmetleri</w:t>
                          </w:r>
                        </w:p>
                        <w:p w:rsidR="00D132EC" w:rsidRDefault="00D132EC" w:rsidP="008E03C2">
                          <w:pPr>
                            <w:pStyle w:val="AralkYok"/>
                            <w:jc w:val="center"/>
                            <w:rPr>
                              <w:b/>
                            </w:rPr>
                          </w:pPr>
                          <w:r>
                            <w:rPr>
                              <w:b/>
                            </w:rPr>
                            <w:t>-Mesleki ve Tek. Eğt. Hiz.</w:t>
                          </w:r>
                        </w:p>
                        <w:p w:rsidR="00D132EC" w:rsidRDefault="00D132EC" w:rsidP="008E03C2">
                          <w:pPr>
                            <w:pStyle w:val="AralkYok"/>
                            <w:jc w:val="center"/>
                            <w:rPr>
                              <w:b/>
                            </w:rPr>
                          </w:pPr>
                          <w:r>
                            <w:rPr>
                              <w:b/>
                            </w:rPr>
                            <w:t>-Din Öğretim Hizmetleri</w:t>
                          </w:r>
                        </w:p>
                        <w:p w:rsidR="00D132EC" w:rsidRPr="0093707E" w:rsidRDefault="00D132EC" w:rsidP="008E03C2">
                          <w:pPr>
                            <w:pStyle w:val="AralkYok"/>
                            <w:jc w:val="center"/>
                          </w:pPr>
                          <w:r>
                            <w:rPr>
                              <w:b/>
                            </w:rPr>
                            <w:t>-Hayat Boyu Öğrenme Hiz.</w:t>
                          </w:r>
                        </w:p>
                        <w:p w:rsidR="00D132EC" w:rsidRPr="0093707E" w:rsidRDefault="00D132EC" w:rsidP="008E03C2">
                          <w:pPr>
                            <w:pStyle w:val="AralkYok"/>
                          </w:pPr>
                        </w:p>
                      </w:txbxContent>
                    </v:textbox>
                  </v:roundrect>
                  <v:group id="Grup 227" o:spid="_x0000_s1073" style="position:absolute;left:8445;width:41820;height:7901" coordsize="41819,7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Yukarı Bükülü Ok 465" o:spid="_x0000_s1074" style="position:absolute;top:6491;width:11099;height:1410;flip:x y;visibility:visible;mso-wrap-style:square;v-text-anchor:middle" coordsize="1109980,1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WgsUA&#10;AADbAAAADwAAAGRycy9kb3ducmV2LnhtbESPQWuDQBSE74X+h+UVemvWGjBiswmhEDBQCjUe2tvD&#10;fVWj+1bcjTH/vlsI5DjMzDfMejubXkw0utaygtdFBIK4srrlWkF53L+kIJxH1thbJgVXcrDdPD6s&#10;MdP2wl80Fb4WAcIuQwWN90MmpasaMugWdiAO3q8dDfogx1rqES8BbnoZR1EiDbYcFhoc6L2hqivO&#10;RsGhLF3nl5P+OOXVKrli/vmTfiv1/DTv3kB4mv09fGvnWsEqhv8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taCxQAAANsAAAAPAAAAAAAAAAAAAAAAAJgCAABkcnMv&#10;ZG93bnJldi54bWxQSwUGAAAAAAQABAD1AAAAigMAAAAA&#10;" path="m,105728r1057116,l1057116,35243r-17621,l1074738,r35242,35243l1092359,35243r,105727l,140970,,105728xe" fillcolor="#f79646 [3204]" strokecolor="#974706 [1604]" strokeweight="2pt">
                      <v:path arrowok="t" o:connecttype="custom" o:connectlocs="0,105728;1057116,105728;1057116,35243;1039495,35243;1074738,0;1109980,35243;1092359,35243;1092359,140970;0,140970;0,105728" o:connectangles="0,0,0,0,0,0,0,0,0,0"/>
                    </v:shape>
                    <v:shape id="Yukarı Bükülü Ok 464" o:spid="_x0000_s1075" style="position:absolute;left:29107;top:6351;width:12712;height:1531;flip:y;visibility:visible;mso-wrap-style:square;v-text-anchor:middle" coordsize="1271270,1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F9MQA&#10;AADbAAAADwAAAGRycy9kb3ducmV2LnhtbESPT2sCMRTE74V+h/AK3mq2VXRdjbKUij22Knh9bl73&#10;TzcvSxI1/fZNodDjMDO/YVabaHpxJedbywqexhkI4srqlmsFx8P2MQfhA7LG3jIp+CYPm/X93QoL&#10;bW/8Qdd9qEWCsC9QQRPCUEjpq4YM+rEdiJP3aZ3BkKSrpXZ4S3DTy+csm0mDLaeFBgd6aaj62l+M&#10;gt3uPc6mXffanfPy4uPClflprtToIZZLEIFi+A//td+0gvkE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wRfTEAAAA2wAAAA8AAAAAAAAAAAAAAAAAmAIAAGRycy9k&#10;b3ducmV2LnhtbFBLBQYAAAAABAAEAPUAAACJAwAAAAA=&#10;" path="m,114776r1213882,l1213882,38259r-19129,l1233011,r38259,38259l1252141,38259r,114776l,153035,,114776xe" fillcolor="#f79646 [3204]" strokecolor="#974706 [1604]" strokeweight="2pt">
                      <v:path arrowok="t" o:connecttype="custom" o:connectlocs="0,114776;1213882,114776;1213882,38259;1194753,38259;1233011,0;1271270,38259;1252141,38259;1252141,153035;0,153035;0,114776" o:connectangles="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66" o:spid="_x0000_s1076" type="#_x0000_t67" style="position:absolute;left:19474;top:5514;width:692;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sMQA&#10;AADbAAAADwAAAGRycy9kb3ducmV2LnhtbESPzWrDMBCE74G8g9hCbomcEJriRDH5oWlvpWkPOS7W&#10;1ja2VsbaOvbbV4VCj8PsfLOzywbXqJ66UHk2sFwkoIhzbysuDHx+PM+fQAVBtth4JgMjBcj208kO&#10;U+vv/E79VQoVIRxSNFCKtKnWIS/JYVj4ljh6X75zKFF2hbYd3iPcNXqVJI/aYcWxocSWTiXl9fXb&#10;xTeWw9FvpD8Xb4cXWZ/Hy22snTGzh+GwBSU0yP/xX/rVGtis4XdLBID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z7DEAAAA2wAAAA8AAAAAAAAAAAAAAAAAmAIAAGRycy9k&#10;b3ducmV2LnhtbFBLBQYAAAAABAAEAPUAAACJAwAAAAA=&#10;" adj="18203" fillcolor="#f79646 [3204]" strokecolor="#974706 [1604]" strokeweight="2pt"/>
                    <v:roundrect id="AutoShape 285" o:spid="_x0000_s1077" style="position:absolute;left:10121;width:19875;height:63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bXMIA&#10;AADbAAAADwAAAGRycy9kb3ducmV2LnhtbESPQWvCQBSE7wX/w/IEb3WjiJbUVVQI9Vo1YG+v2WcS&#10;zL4N2W1c/31XEDwOM/MNs1wH04ieOldbVjAZJyCIC6trLhWcjtn7BwjnkTU2lknBnRysV4O3Jaba&#10;3vib+oMvRYSwS1FB5X2bSumKigy6sW2Jo3exnUEfZVdK3eEtwk0jp0kylwZrjgsVtrSrqLge/oyC&#10;fHfMf8I+C189z2a0PWf+/JsrNRqGzScIT8G/ws/2XitYLODxJf4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RtcwgAAANsAAAAPAAAAAAAAAAAAAAAAAJgCAABkcnMvZG93&#10;bnJldi54bWxQSwUGAAAAAAQABAD1AAAAhwMAAAAA&#10;" fillcolor="#d99594 [1941]" strokecolor="#d99594 [1941]" strokeweight="1pt">
                      <v:fill color2="#f2dbdb [661]" angle="135" focus="50%" type="gradient"/>
                      <v:shadow on="t" color="#622423 [1605]" opacity=".5" offset="1pt"/>
                      <v:textbox>
                        <w:txbxContent>
                          <w:p w:rsidR="00D132EC" w:rsidRPr="008648C8" w:rsidRDefault="00D132EC" w:rsidP="008E03C2">
                            <w:pPr>
                              <w:pStyle w:val="AralkYok"/>
                              <w:jc w:val="center"/>
                              <w:rPr>
                                <w:b/>
                                <w:sz w:val="28"/>
                                <w:szCs w:val="28"/>
                              </w:rPr>
                            </w:pPr>
                            <w:r>
                              <w:rPr>
                                <w:b/>
                                <w:sz w:val="28"/>
                                <w:szCs w:val="28"/>
                              </w:rPr>
                              <w:t>Emrah TURGUT</w:t>
                            </w:r>
                          </w:p>
                          <w:p w:rsidR="00D132EC" w:rsidRPr="00ED5012" w:rsidRDefault="00D132EC" w:rsidP="008E03C2">
                            <w:pPr>
                              <w:jc w:val="center"/>
                              <w:rPr>
                                <w:b/>
                                <w:sz w:val="24"/>
                                <w:szCs w:val="24"/>
                              </w:rPr>
                            </w:pPr>
                            <w:r w:rsidRPr="00ED5012">
                              <w:rPr>
                                <w:b/>
                                <w:sz w:val="24"/>
                                <w:szCs w:val="24"/>
                              </w:rPr>
                              <w:t>İlçe Milli Eğitim Müdürü</w:t>
                            </w:r>
                          </w:p>
                        </w:txbxContent>
                      </v:textbox>
                    </v:roundrect>
                  </v:group>
                  <v:roundrect id="AutoShape 286" o:spid="_x0000_s1078" style="position:absolute;left:18916;top:8515;width:19355;height:12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7m8EA&#10;AADbAAAADwAAAGRycy9kb3ducmV2LnhtbERPy4rCMBTdC/MP4QpuRFMdfFWjDIIw4EY7o24vzbUt&#10;bW5Kk6mdvzcLweXhvDe7zlSipcYVlhVMxhEI4tTqgjMFvz+H0RKE88gaK8uk4J8c7LYfvQ3G2j74&#10;TG3iMxFC2MWoIPe+jqV0aU4G3djWxIG728agD7DJpG7wEcJNJadRNJcGCw4NOda0zyktkz+jYGhX&#10;+lLeTp+Ha3ssZ5PL/t7VhVKDfve1BuGp82/xy/2tFSzC2PAl/A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gu5vBAAAA2wAAAA8AAAAAAAAAAAAAAAAAmAIAAGRycy9kb3du&#10;cmV2LnhtbFBLBQYAAAAABAAEAPUAAACGAwAAAAA=&#10;" fillcolor="#fabf8f [1945]" strokecolor="#fabf8f [1945]" strokeweight="1pt">
                    <v:fill color2="#fde9d9 [665]" angle="135" focus="50%" type="gradient"/>
                    <v:shadow on="t" color="#974706 [1609]" opacity=".5" offset="1pt"/>
                    <v:textbox inset=",0,,0">
                      <w:txbxContent>
                        <w:p w:rsidR="00D132EC" w:rsidRPr="003D47C6" w:rsidRDefault="00D132EC" w:rsidP="008E03C2">
                          <w:pPr>
                            <w:pStyle w:val="AralkYok"/>
                            <w:jc w:val="center"/>
                            <w:rPr>
                              <w:b/>
                              <w:sz w:val="24"/>
                              <w:szCs w:val="24"/>
                            </w:rPr>
                          </w:pPr>
                          <w:r w:rsidRPr="003D47C6">
                            <w:rPr>
                              <w:b/>
                              <w:sz w:val="24"/>
                              <w:szCs w:val="24"/>
                            </w:rPr>
                            <w:t>Hasan KUYUMCU</w:t>
                          </w:r>
                        </w:p>
                        <w:p w:rsidR="00D132EC" w:rsidRDefault="00D132EC" w:rsidP="008E03C2">
                          <w:pPr>
                            <w:pStyle w:val="AralkYok"/>
                            <w:jc w:val="center"/>
                            <w:rPr>
                              <w:b/>
                            </w:rPr>
                          </w:pPr>
                          <w:r>
                            <w:rPr>
                              <w:b/>
                            </w:rPr>
                            <w:t>Şube Müdürü</w:t>
                          </w:r>
                        </w:p>
                        <w:p w:rsidR="00D132EC" w:rsidRDefault="00D132EC" w:rsidP="008E03C2">
                          <w:pPr>
                            <w:pStyle w:val="AralkYok"/>
                            <w:jc w:val="center"/>
                            <w:rPr>
                              <w:b/>
                            </w:rPr>
                          </w:pPr>
                          <w:r>
                            <w:rPr>
                              <w:b/>
                            </w:rPr>
                            <w:t>-Özel Eğitim ve Rehberlik</w:t>
                          </w:r>
                        </w:p>
                        <w:p w:rsidR="00D132EC" w:rsidRDefault="00D132EC" w:rsidP="008E03C2">
                          <w:pPr>
                            <w:pStyle w:val="AralkYok"/>
                            <w:jc w:val="center"/>
                            <w:rPr>
                              <w:b/>
                            </w:rPr>
                          </w:pPr>
                          <w:r>
                            <w:rPr>
                              <w:b/>
                            </w:rPr>
                            <w:t>-Özel Eğitim Kurumları Hiz.</w:t>
                          </w:r>
                        </w:p>
                        <w:p w:rsidR="00D132EC" w:rsidRDefault="00D132EC" w:rsidP="008E03C2">
                          <w:pPr>
                            <w:pStyle w:val="AralkYok"/>
                            <w:jc w:val="center"/>
                            <w:rPr>
                              <w:b/>
                            </w:rPr>
                          </w:pPr>
                          <w:r>
                            <w:rPr>
                              <w:b/>
                            </w:rPr>
                            <w:t>-İnsan Kaynakları 1-2</w:t>
                          </w:r>
                        </w:p>
                        <w:p w:rsidR="00D132EC" w:rsidRPr="0093707E" w:rsidRDefault="00D132EC" w:rsidP="008E03C2">
                          <w:pPr>
                            <w:pStyle w:val="AralkYok"/>
                            <w:jc w:val="center"/>
                          </w:pPr>
                          <w:r>
                            <w:rPr>
                              <w:b/>
                            </w:rPr>
                            <w:t>-Strateji Geliştirme Hizmetleri</w:t>
                          </w:r>
                        </w:p>
                        <w:p w:rsidR="00D132EC" w:rsidRPr="0093707E" w:rsidRDefault="00D132EC" w:rsidP="008E03C2">
                          <w:pPr>
                            <w:pStyle w:val="AralkYok"/>
                          </w:pPr>
                        </w:p>
                      </w:txbxContent>
                    </v:textbox>
                  </v:roundrect>
                </v:group>
                <v:group id="Grup 300" o:spid="_x0000_s1079" style="position:absolute;left:39507;top:20731;width:17890;height:33832" coordsize="17889,3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Yukarı Bükülü Ok 475" o:spid="_x0000_s1080" style="position:absolute;left:-1679;top:1682;width:5193;height:1829;rotation:90;visibility:visible;mso-wrap-style:square;v-text-anchor:middle" coordsize="10261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HdcQA&#10;AADbAAAADwAAAGRycy9kb3ducmV2LnhtbESPQWsCMRSE7wX/Q3hCbzVrqYusRhFB6kWkKuLxsXnu&#10;RjcvyyZq7K9vCoUeh5n5hpnOo23EnTpvHCsYDjIQxKXThisFh/3qbQzCB2SNjWNS8CQP81nvZYqF&#10;dg/+ovsuVCJB2BeooA6hLaT0ZU0W/cC1xMk7u85iSLKrpO7wkeC2ke9ZlkuLhtNCjS0tayqvu5tV&#10;cBxt48hUW3P5/shP7WlzyOPnVanXflxMQASK4T/8115rBfkQfr+kHy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R3XEAAAA2wAAAA8AAAAAAAAAAAAAAAAAmAIAAGRycy9k&#10;b3ducmV2LnhtbFBLBQYAAAAABAAEAPUAAACJAwAAAAA=&#10;" path="m,137160r957580,l957580,45720r-22860,l980440,r45720,45720l1003300,45720r,137160l,182880,,137160xe" fillcolor="#f79646 [3204]" strokecolor="#974706 [1604]" strokeweight="2pt">
                    <v:path arrowok="t" o:connecttype="custom" o:connectlocs="0,137160;484612,137160;484612,45720;473043,45720;496181,0;519319,45720;507750,45720;507750,182880;0,182880;0,137160" o:connectangles="0,0,0,0,0,0,0,0,0,0"/>
                  </v:shape>
                  <v:shape id="Yukarı Bükülü Ok 476" o:spid="_x0000_s1081" style="position:absolute;left:-9426;top:13478;width:20650;height:1797;rotation:90;visibility:visible;mso-wrap-style:square;v-text-anchor:middle" coordsize="2064484,17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K2sEA&#10;AADbAAAADwAAAGRycy9kb3ducmV2LnhtbESPQYvCMBSE74L/IbyFvWm6PRTpGotbEAT3sip4fTTP&#10;prR5KU2s9d+bBcHjMDPfMOtisp0YafCNYwVfywQEceV0w7WC82m3WIHwAVlj55gUPMhDsZnP1phr&#10;d+c/Go+hFhHCPkcFJoQ+l9JXhiz6peuJo3d1g8UQ5VBLPeA9wm0n0yTJpMWG44LBnkpDVXu8WQX2&#10;VsufczDXdJsepsvvWGZjWyr1+TFtv0EEmsI7/GrvtYIshf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ytrBAAAA2wAAAA8AAAAAAAAAAAAAAAAAmAIAAGRycy9kb3du&#10;cmV2LnhtbFBLBQYAAAAABAAEAPUAAACGAwAAAAA=&#10;" path="m,134780r1997094,l1997094,44927r-22463,l2019558,r44926,44927l2042021,44927r,134779l,179706,,134780xe" fillcolor="#f79646 [3204]" strokecolor="#974706 [1604]" strokeweight="2pt">
                    <v:path arrowok="t" o:connecttype="custom" o:connectlocs="0,134779;1997613,134779;1997613,44927;1975144,44927;2020082,0;2065020,44927;2042551,44927;2042551,179705;0,179705;0,134779" o:connectangles="0,0,0,0,0,0,0,0,0,0"/>
                  </v:shape>
                  <v:shape id="Aşağı Ok 469" o:spid="_x0000_s1082" type="#_x0000_t67" style="position:absolute;left:9350;top:6079;width:698;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aMQA&#10;AADbAAAADwAAAGRycy9kb3ducmV2LnhtbESPy07DQAxF95X4h5GR2LWTItRWodOqUPHYVQ0sWFoZ&#10;k0TNeKKMSZO/xwskltb1PT7e7sfQmoH61ER2sFxkYIjL6BuuHHx+vMw3YJIge2wjk4OJEux3N7Mt&#10;5j5e+UxDIZVRCKccHdQiXW5tKmsKmBaxI9bsO/YBRce+sr7Hq8JDa++zbGUDNqwXauzouabyUvwE&#10;1ViOT3Etw7E6Hd7k4Ti9fk2X4Nzd7Xh4BCM0yv/yX/vdO1iprP6iAL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U2jEAAAA2wAAAA8AAAAAAAAAAAAAAAAAmAIAAGRycy9k&#10;b3ducmV2LnhtbFBLBQYAAAAABAAEAPUAAACJAwAAAAA=&#10;" adj="18203" fillcolor="#f79646 [3204]" strokecolor="#974706 [1604]" strokeweight="2pt"/>
                  <v:shape id="Aşağı Ok 470" o:spid="_x0000_s1083" type="#_x0000_t67" style="position:absolute;left:9210;top:13059;width:698;height:2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88QA&#10;AADbAAAADwAAAGRycy9kb3ducmV2LnhtbESPQWvCQBCF70L/wzKF3urGIraNrmIrtd7EtAePQ3aa&#10;BLOzITvG5N+7BcHj48373rzFqne16qgNlWcDk3ECijj3tuLCwO/P1/MbqCDIFmvPZGCgAKvlw2iB&#10;qfUXPlCXSaEihEOKBkqRJtU65CU5DGPfEEfvz7cOJcq20LbFS4S7Wr8kyUw7rDg2lNjQZ0n5KTu7&#10;+Mak//Cv0m2K/fpbppthexxOzpinx349ByXUy/34lt5ZA7N3+N8S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9vPEAAAA2wAAAA8AAAAAAAAAAAAAAAAAmAIAAGRycy9k&#10;b3ducmV2LnhtbFBLBQYAAAAABAAEAPUAAACJAwAAAAA=&#10;" adj="18203" fillcolor="#f79646 [3204]" strokecolor="#974706 [1604]" strokeweight="2pt"/>
                  <v:shape id="Aşağı Ok 471" o:spid="_x0000_s1084" type="#_x0000_t67" style="position:absolute;left:9489;top:26950;width:699;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Js8MA&#10;AADbAAAADwAAAGRycy9kb3ducmV2LnhtbESPwU7CQBCG7ya+w2ZIuMkWQ8QUFoIS1JsRPXCcdIe2&#10;oTvbdIfSvr1zMPE4+ef/5pv1dgiN6alLdWQH81kGhriIvubSwc/34eEZTBJkj01kcjBSgu3m/m6N&#10;uY83/qL+KKVRCKccHVQibW5tKioKmGaxJdbsHLuAomNXWt/hTeGhsY9Z9mQD1qwXKmzptaLicrwG&#10;1ZgPL3Ep/b783L3LYj++ncZLcG46GXYrMEKD/C//tT+8g6Xa6y8KALv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7Js8MAAADbAAAADwAAAAAAAAAAAAAAAACYAgAAZHJzL2Rv&#10;d25yZXYueG1sUEsFBgAAAAAEAAQA9QAAAIgDAAAAAA==&#10;" adj="18203" fillcolor="#f79646 [3204]" strokecolor="#974706 [1604]" strokeweight="2pt"/>
                  <v:roundrect id="AutoShape 567" o:spid="_x0000_s1085" style="position:absolute;left:1741;top:1891;width:15939;height:4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xLr4A&#10;AADbAAAADwAAAGRycy9kb3ducmV2LnhtbESPzQrCMBCE74LvEFbwpqke/KlGEaGg3vx5gLVZ22Kz&#10;KU207dsbQfA4zMw3zHrbmlK8qXaFZQWTcQSCOLW64EzB7ZqMFiCcR9ZYWiYFHTnYbvq9NcbaNnym&#10;98VnIkDYxagg976KpXRpTgbd2FbEwXvY2qAPss6krrEJcFPKaRTNpMGCw0KOFe1zSp+Xl1GQ7WRx&#10;XJynB/YdYnJvJp08JUoNB+1uBcJT6//hX/ugFcyX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L8S6+AAAA2wAAAA8AAAAAAAAAAAAAAAAAmAIAAGRycy9kb3ducmV2&#10;LnhtbFBLBQYAAAAABAAEAPUAAACDAwAAAAA=&#10;" fillcolor="#b2a1c7 [1943]" strokecolor="#b2a1c7 [1943]" strokeweight="1pt">
                    <v:fill color2="#e5dfec [663]" angle="135" focus="50%" type="gradient"/>
                    <v:shadow on="t" color="#3f3151 [1607]" opacity=".5" offset="1pt"/>
                    <v:textbox inset=".5mm,,.5mm">
                      <w:txbxContent>
                        <w:p w:rsidR="00D132EC" w:rsidRDefault="00D132EC" w:rsidP="008E03C2">
                          <w:pPr>
                            <w:pStyle w:val="AralkYok"/>
                            <w:jc w:val="center"/>
                            <w:rPr>
                              <w:b/>
                            </w:rPr>
                          </w:pPr>
                          <w:r>
                            <w:rPr>
                              <w:b/>
                            </w:rPr>
                            <w:t>Ahmet SELVİ</w:t>
                          </w:r>
                        </w:p>
                        <w:p w:rsidR="00D132EC" w:rsidRDefault="00D132EC" w:rsidP="008E03C2">
                          <w:pPr>
                            <w:pStyle w:val="AralkYok"/>
                            <w:jc w:val="center"/>
                            <w:rPr>
                              <w:b/>
                            </w:rPr>
                          </w:pPr>
                          <w:r>
                            <w:rPr>
                              <w:b/>
                            </w:rPr>
                            <w:t>Şef</w:t>
                          </w:r>
                        </w:p>
                        <w:p w:rsidR="00D132EC" w:rsidRDefault="00D132EC" w:rsidP="008E03C2">
                          <w:pPr>
                            <w:pStyle w:val="AralkYok"/>
                            <w:jc w:val="center"/>
                            <w:rPr>
                              <w:b/>
                            </w:rPr>
                          </w:pPr>
                        </w:p>
                      </w:txbxContent>
                    </v:textbox>
                  </v:roundrect>
                  <v:roundrect id="AutoShape 568" o:spid="_x0000_s1086" style="position:absolute;left:3486;top:8662;width:12440;height:4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QI8UA&#10;AADbAAAADwAAAGRycy9kb3ducmV2LnhtbESPQWvCQBSE74X+h+UVvNWNYouNrlKsotCLjba9PrLP&#10;JDT7dptdY/TXd4WCx2FmvmGm887UoqXGV5YVDPoJCOLc6ooLBfvd6nEMwgdkjbVlUnAmD/PZ/d0U&#10;U21P/EFtFgoRIexTVFCG4FIpfV6SQd+3jjh6B9sYDFE2hdQNniLc1HKYJM/SYMVxoURHi5Lyn+xo&#10;FNB2vdy774t2X+3n6Pc9a+uXt4NSvYfudQIiUBdu4f/2RisYP8H1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pAjxQAAANsAAAAPAAAAAAAAAAAAAAAAAJgCAABkcnMv&#10;ZG93bnJldi54bWxQSwUGAAAAAAQABAD1AAAAigMAAAAA&#10;" fillcolor="#fcd8bb [1944]" strokecolor="#fcd8bb [1944]" strokeweight="1pt">
                    <v:fill color2="#fef2e8 [664]" angle="135" focus="50%" type="gradient"/>
                    <v:shadow on="t" color="#bb5908 [1608]" opacity=".5" offset="1pt"/>
                    <v:textbox inset=".5mm,.3mm,.5mm,.3mm">
                      <w:txbxContent>
                        <w:p w:rsidR="00D132EC" w:rsidRPr="0037229C" w:rsidRDefault="00D132EC" w:rsidP="008E03C2">
                          <w:pPr>
                            <w:pStyle w:val="AralkYok"/>
                            <w:jc w:val="center"/>
                            <w:rPr>
                              <w:b/>
                            </w:rPr>
                          </w:pPr>
                          <w:r>
                            <w:rPr>
                              <w:b/>
                            </w:rPr>
                            <w:t>Remzi FELEK</w:t>
                          </w:r>
                        </w:p>
                        <w:p w:rsidR="00D132EC" w:rsidRPr="0037229C" w:rsidRDefault="00D132EC" w:rsidP="008E03C2">
                          <w:pPr>
                            <w:pStyle w:val="AralkYok"/>
                            <w:jc w:val="center"/>
                            <w:rPr>
                              <w:sz w:val="18"/>
                              <w:szCs w:val="18"/>
                            </w:rPr>
                          </w:pPr>
                          <w:r>
                            <w:rPr>
                              <w:b/>
                              <w:sz w:val="18"/>
                              <w:szCs w:val="18"/>
                            </w:rPr>
                            <w:t>V.K.H.İ.</w:t>
                          </w:r>
                        </w:p>
                        <w:p w:rsidR="00D132EC" w:rsidRPr="0093707E" w:rsidRDefault="00D132EC" w:rsidP="008E03C2">
                          <w:pPr>
                            <w:pStyle w:val="AralkYok"/>
                          </w:pPr>
                        </w:p>
                      </w:txbxContent>
                    </v:textbox>
                  </v:roundrect>
                  <v:roundrect id="AutoShape 569" o:spid="_x0000_s1087" style="position:absolute;left:3626;top:15572;width:12439;height:4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OVMUA&#10;AADbAAAADwAAAGRycy9kb3ducmV2LnhtbESPT2vCQBTE74LfYXlCb7ppKWJTVyn+oYIXTW17fWSf&#10;SWj27Ta7jdFP7wpCj8PM/IaZzjtTi5YaX1lW8DhKQBDnVldcKDh8rIcTED4ga6wtk4IzeZjP+r0p&#10;ptqeeE9tFgoRIexTVFCG4FIpfV6SQT+yjjh6R9sYDFE2hdQNniLc1PIpScbSYMVxoURHi5Lyn+zP&#10;KKDd++rgvi/afbWfz7/brK1flkelHgbd2yuIQF34D9/bG61gMob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A5UxQAAANsAAAAPAAAAAAAAAAAAAAAAAJgCAABkcnMv&#10;ZG93bnJldi54bWxQSwUGAAAAAAQABAD1AAAAigMAAAAA&#10;" fillcolor="#fcd8bb [1944]" strokecolor="#fcd8bb [1944]" strokeweight="1pt">
                    <v:fill color2="#fef2e8 [664]" angle="135" focus="50%" type="gradient"/>
                    <v:shadow on="t" color="#bb5908 [1608]" opacity=".5" offset="1pt"/>
                    <v:textbox inset=".5mm,.3mm,.5mm,.3mm">
                      <w:txbxContent>
                        <w:p w:rsidR="00D132EC" w:rsidRDefault="00D132EC" w:rsidP="008E03C2">
                          <w:pPr>
                            <w:spacing w:after="0" w:line="240" w:lineRule="auto"/>
                            <w:jc w:val="center"/>
                            <w:rPr>
                              <w:b/>
                            </w:rPr>
                          </w:pPr>
                          <w:r>
                            <w:rPr>
                              <w:b/>
                            </w:rPr>
                            <w:t>Sibel BARUT</w:t>
                          </w:r>
                        </w:p>
                        <w:p w:rsidR="00D132EC" w:rsidRPr="00C90671" w:rsidRDefault="00D132EC" w:rsidP="008E03C2">
                          <w:pPr>
                            <w:spacing w:after="0" w:line="240" w:lineRule="auto"/>
                            <w:jc w:val="center"/>
                            <w:rPr>
                              <w:b/>
                              <w:sz w:val="18"/>
                            </w:rPr>
                          </w:pPr>
                          <w:r w:rsidRPr="00C90671">
                            <w:rPr>
                              <w:b/>
                              <w:sz w:val="18"/>
                            </w:rPr>
                            <w:t>Memur</w:t>
                          </w:r>
                        </w:p>
                        <w:p w:rsidR="00D132EC" w:rsidRPr="0093707E" w:rsidRDefault="00D132EC" w:rsidP="008E03C2"/>
                      </w:txbxContent>
                    </v:textbox>
                  </v:roundrect>
                  <v:roundrect id="AutoShape 570" o:spid="_x0000_s1088" style="position:absolute;left:1951;top:22343;width:15938;height:4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w4L0A&#10;AADbAAAADwAAAGRycy9kb3ducmV2LnhtbESPzQrCMBCE74LvEFbwpqketFSjiFBQb/48wNqsbbHZ&#10;lCba9u2NIHgcZuYbZr3tTCXe1LjSsoLZNAJBnFldcq7gdk0nMQjnkTVWlklBTw62m+FgjYm2LZ/p&#10;ffG5CBB2CSoovK8TKV1WkEE3tTVx8B62MeiDbHKpG2wD3FRyHkULabDksFBgTfuCsuflZRTkO1ke&#10;4/P8wL5HTO/trJenVKnxqNutQHjq/D/8ax+0gngJ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Q2w4L0AAADbAAAADwAAAAAAAAAAAAAAAACYAgAAZHJzL2Rvd25yZXYu&#10;eG1sUEsFBgAAAAAEAAQA9QAAAIIDA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Mehmet ORHAN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571" o:spid="_x0000_s1089" style="position:absolute;left:3626;top:29323;width:12439;height:4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A/cUA&#10;AADbAAAADwAAAGRycy9kb3ducmV2LnhtbESPQWvCQBSE7wX/w/KE3urGIqWmriJWUfBSU1uvj+wz&#10;CWbfrtltTP313YLgcZiZb5jJrDO1aKnxlWUFw0ECgji3uuJCwf5z9fQKwgdkjbVlUvBLHmbT3sME&#10;U20vvKM2C4WIEPYpKihDcKmUPi/JoB9YRxy9o20MhiibQuoGLxFuavmcJC/SYMVxoURHi5LyU/Zj&#10;FNDHerl3h6t23+3X6LzN2nr8flTqsd/N30AE6sI9fGtvtILxEP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D9xQAAANsAAAAPAAAAAAAAAAAAAAAAAJgCAABkcnMv&#10;ZG93bnJldi54bWxQSwUGAAAAAAQABAD1AAAAigMAAAAA&#10;" fillcolor="#fcd8bb [1944]" strokecolor="#fcd8bb [1944]" strokeweight="1pt">
                    <v:fill color2="#fef2e8 [664]" angle="135" focus="50%" type="gradient"/>
                    <v:shadow on="t" color="#bb5908 [1608]" opacity=".5" offset="1pt"/>
                    <v:textbox inset=".5mm,.3mm,.5mm,.3mm">
                      <w:txbxContent>
                        <w:p w:rsidR="00D132EC" w:rsidRPr="0037229C" w:rsidRDefault="00D132EC" w:rsidP="008E03C2">
                          <w:pPr>
                            <w:spacing w:after="0" w:line="240" w:lineRule="auto"/>
                            <w:jc w:val="center"/>
                            <w:rPr>
                              <w:b/>
                            </w:rPr>
                          </w:pPr>
                          <w:r>
                            <w:rPr>
                              <w:b/>
                            </w:rPr>
                            <w:t>İlker UYSAL</w:t>
                          </w:r>
                        </w:p>
                        <w:p w:rsidR="00D132EC" w:rsidRPr="0037229C" w:rsidRDefault="00D132EC" w:rsidP="008E03C2">
                          <w:pPr>
                            <w:spacing w:after="0" w:line="240" w:lineRule="auto"/>
                            <w:jc w:val="center"/>
                            <w:rPr>
                              <w:sz w:val="18"/>
                              <w:szCs w:val="18"/>
                            </w:rPr>
                          </w:pPr>
                          <w:r>
                            <w:rPr>
                              <w:b/>
                              <w:sz w:val="18"/>
                              <w:szCs w:val="18"/>
                            </w:rPr>
                            <w:t>V.K.H.İ.</w:t>
                          </w:r>
                        </w:p>
                        <w:p w:rsidR="00D132EC" w:rsidRPr="0093707E" w:rsidRDefault="00D132EC" w:rsidP="008E03C2"/>
                      </w:txbxContent>
                    </v:textbox>
                  </v:roundrect>
                </v:group>
                <v:group id="Grup 299" o:spid="_x0000_s1090" style="position:absolute;left:19684;top:20800;width:18059;height:42962" coordsize="18058,4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Yukarı Bükülü Ok 473" o:spid="_x0000_s1091" style="position:absolute;left:-1614;top:1644;width:5118;height:1829;rotation:90;visibility:visible;mso-wrap-style:square;v-text-anchor:middle" coordsize="10261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BdsQA&#10;AADbAAAADwAAAGRycy9kb3ducmV2LnhtbESPQWsCMRSE7wX/Q3hCbzVr6S5lNYoIUi8itSIeH5vn&#10;bnTzsmyixv76plDocZiZb5jpPNpW3Kj3xrGC8SgDQVw5bbhWsP9avbyD8AFZY+uYFDzIw3w2eJpi&#10;qd2dP+m2C7VIEPYlKmhC6EopfdWQRT9yHXHyTq63GJLsa6l7vCe4beVrlhXSouG00GBHy4aqy+5q&#10;FRzybcxNvTXn77fi2B03+yJ+XJR6HsbFBESgGP7Df+21VlDk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QXbEAAAA2wAAAA8AAAAAAAAAAAAAAAAAmAIAAGRycy9k&#10;b3ducmV2LnhtbFBLBQYAAAAABAAEAPUAAACJAwAAAAA=&#10;" path="m,137160r957580,l957580,45720r-22860,l980440,r45720,45720l1003300,45720r,137160l,182880,,137160xe" fillcolor="#f79646 [3204]" strokecolor="#974706 [1604]" strokeweight="2pt">
                    <v:path arrowok="t" o:connecttype="custom" o:connectlocs="0,137160;477605,137160;477605,45720;466203,45720;489007,0;511810,45720;500408,45720;500408,182880;0,182880;0,137160" o:connectangles="0,0,0,0,0,0,0,0,0,0"/>
                  </v:shape>
                  <v:shape id="Yukarı Bükülü Ok 474" o:spid="_x0000_s1092" style="position:absolute;left:-7024;top:11103;width:16015;height:1968;rotation:90;visibility:visible;mso-wrap-style:square;v-text-anchor:middle" coordsize="2064484,17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M2cEA&#10;AADbAAAADwAAAGRycy9kb3ducmV2LnhtbESPQYvCMBSE74L/IbyFvWm6PRTpGotbEAT3sip4fTTP&#10;prR5KU2s9d+bBcHjMDPfMOtisp0YafCNYwVfywQEceV0w7WC82m3WIHwAVlj55gUPMhDsZnP1phr&#10;d+c/Go+hFhHCPkcFJoQ+l9JXhiz6peuJo3d1g8UQ5VBLPeA9wm0n0yTJpMWG44LBnkpDVXu8WQX2&#10;VsufczDXdJsepsvvWGZjWyr1+TFtv0EEmsI7/GrvtYIsg/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zNnBAAAA2wAAAA8AAAAAAAAAAAAAAAAAmAIAAGRycy9kb3du&#10;cmV2LnhtbFBLBQYAAAAABAAEAPUAAACGAwAAAAA=&#10;" path="m,134780r1997094,l1997094,44927r-22463,l2019558,r44926,44927l2042021,44927r,134779l,179706,,134780xe" fillcolor="#f79646 [3204]" strokecolor="#974706 [1604]" strokeweight="2pt">
                    <v:path arrowok="t" o:connecttype="custom" o:connectlocs="0,147638;1549274,147638;1549274,49213;1531848,49213;1566701,0;1601553,49213;1584127,49213;1584127,196850;0,196850;0,147638" o:connectangles="0,0,0,0,0,0,0,0,0,0"/>
                  </v:shape>
                  <v:shape id="AutoShape 554" o:spid="_x0000_s1093" type="#_x0000_t67" style="position:absolute;left:9310;top:6216;width:698;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d2sIA&#10;AADbAAAADwAAAGRycy9kb3ducmV2LnhtbESP0YrCMBRE3xf8h3CFfVvTCtuVahRRFF9cWPUDLs21&#10;KTY3pYm2+vVGEPZxmJkzzGzR21rcqPWVYwXpKAFBXDhdcangdNx8TUD4gKyxdkwK7uRhMR98zDDX&#10;ruM/uh1CKSKEfY4KTAhNLqUvDFn0I9cQR+/sWoshyraUusUuwm0tx0mSSYsVxwWDDa0MFZfD1SrY&#10;dyvjd9/b/W9x53XqMp0+Kq3U57BfTkEE6sN/+N3eaQXZD7y+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Z3awgAAANsAAAAPAAAAAAAAAAAAAAAAAJgCAABkcnMvZG93&#10;bnJldi54bWxQSwUGAAAAAAQABAD1AAAAhwMAAAAA&#10;" adj="18194" fillcolor="#f79646 [3204]" strokecolor="#974706 [1604]" strokeweight="2pt"/>
                  <v:shape id="Aşağı Ok 472" o:spid="_x0000_s1094" type="#_x0000_t67" style="position:absolute;left:9659;top:21782;width:698;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26MIA&#10;AADbAAAADwAAAGRycy9kb3ducmV2LnhtbESP0YrCMBRE3wX/IVxh3zStsCrVKKIovrhg9QMuzd2m&#10;bHNTmmjrfv1GEPZxmJkzzGrT21o8qPWVYwXpJAFBXDhdcangdj2MFyB8QNZYOyYFT/KwWQ8HK8y0&#10;6/hCjzyUIkLYZ6jAhNBkUvrCkEU/cQ1x9L5dazFE2ZZSt9hFuK3lNElm0mLFccFgQztDxU9+twrO&#10;3c740+fx/FU8eZ+6mU5/K63Ux6jfLkEE6sN/+N0+aQXzFF5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TbowgAAANsAAAAPAAAAAAAAAAAAAAAAAJgCAABkcnMvZG93&#10;bnJldi54bWxQSwUGAAAAAAQABAD1AAAAhwMAAAAA&#10;" adj="18194" fillcolor="#f79646 [3204]" strokecolor="#974706 [1604]" strokeweight="2pt"/>
                  <v:roundrect id="AutoShape 572" o:spid="_x0000_s1095" style="position:absolute;left:1771;top:1819;width:15938;height:46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4Sr4A&#10;AADbAAAADwAAAGRycy9kb3ducmV2LnhtbESPzQrCMBCE74LvEFbwpqkiotUoIhTUmz8PsDZrW2w2&#10;pYm2fXsjCB6HmfmGWW9bU4o31a6wrGAyjkAQp1YXnCm4XZPRAoTzyBpLy6SgIwfbTb+3xljbhs/0&#10;vvhMBAi7GBXk3lexlC7NyaAb24o4eA9bG/RB1pnUNTYBbko5jaK5NFhwWMixon1O6fPyMgqynSyO&#10;i/P0wL5DTO7NpJOnRKnhoN2tQHhq/T/8ax+0guUMvl/C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GuEq+AAAA2wAAAA8AAAAAAAAAAAAAAAAAmAIAAGRycy9kb3ducmV2&#10;LnhtbFBLBQYAAAAABAAEAPUAAACDAw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Cihangir ŞAHAN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573" o:spid="_x0000_s1096" style="position:absolute;left:3516;top:8589;width:12440;height:44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P2MYA&#10;AADcAAAADwAAAGRycy9kb3ducmV2LnhtbESPW0vEMBSE3wX/QziCb25q0eLWzRbxgoIv2r34emjO&#10;tsXmJCaxrf56Iwg+DjPzDbOqZjOIkXzoLSs4X2QgiBure24VbDcPZ1cgQkTWOFgmBV8UoFofH62w&#10;1HbiVxrr2IoE4VCigi5GV0oZmo4MhoV1xMk7WG8wJulbqT1OCW4GmWdZIQ32nBY6dHTbUfNefxoF&#10;9PJ4v3Vv39rtx93Fx3M9Dsu7g1KnJ/PNNYhIc/wP/7WftIL8s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3P2MYAAADcAAAADwAAAAAAAAAAAAAAAACYAgAAZHJz&#10;L2Rvd25yZXYueG1sUEsFBgAAAAAEAAQA9QAAAIsDAAAAAA==&#10;" fillcolor="#fcd8bb [1944]" strokecolor="#fcd8bb [1944]" strokeweight="1pt">
                    <v:fill color2="#fef2e8 [664]" angle="135" focus="50%" type="gradient"/>
                    <v:shadow on="t" color="#bb5908 [1608]" opacity=".5" offset="1pt"/>
                    <v:textbox inset=".5mm,.3mm,.5mm,.3mm">
                      <w:txbxContent>
                        <w:p w:rsidR="00D132EC" w:rsidRDefault="00D132EC" w:rsidP="008E03C2">
                          <w:pPr>
                            <w:spacing w:after="0" w:line="240" w:lineRule="auto"/>
                            <w:jc w:val="center"/>
                            <w:rPr>
                              <w:b/>
                            </w:rPr>
                          </w:pPr>
                          <w:r>
                            <w:rPr>
                              <w:b/>
                            </w:rPr>
                            <w:t>Gamze COŞGUN</w:t>
                          </w:r>
                        </w:p>
                        <w:p w:rsidR="00D132EC" w:rsidRPr="0037229C" w:rsidRDefault="00D132EC" w:rsidP="008E03C2">
                          <w:pPr>
                            <w:spacing w:after="0" w:line="240" w:lineRule="auto"/>
                            <w:jc w:val="center"/>
                            <w:rPr>
                              <w:sz w:val="18"/>
                              <w:szCs w:val="18"/>
                            </w:rPr>
                          </w:pPr>
                          <w:r w:rsidRPr="00BE1631">
                            <w:rPr>
                              <w:b/>
                              <w:sz w:val="18"/>
                            </w:rPr>
                            <w:t>Memur</w:t>
                          </w:r>
                        </w:p>
                        <w:p w:rsidR="00D132EC" w:rsidRPr="0093707E" w:rsidRDefault="00D132EC" w:rsidP="008E03C2"/>
                      </w:txbxContent>
                    </v:textbox>
                  </v:roundrect>
                  <v:roundrect id="AutoShape 574" o:spid="_x0000_s1097" style="position:absolute;left:2120;top:17175;width:15938;height:46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casEA&#10;AADcAAAADwAAAGRycy9kb3ducmV2LnhtbESP3YrCMBSE7wXfIZwF7zS14A9d0yJCQb1T9wHONmfb&#10;ss1JaaJt394IgpfDzHzD7LLBNOJBnastK1guIhDEhdU1lwp+bvl8C8J5ZI2NZVIwkoMsnU52mGjb&#10;84UeV1+KAGGXoILK+zaR0hUVGXQL2xIH7892Bn2QXSl1h32Am0bGUbSWBmsOCxW2dKio+L/ejYJy&#10;L+vT9hIf2Y+I+W+/HOU5V2r2Ney/QXga/Cf8bh+1gni1gde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nGrBAAAA3AAAAA8AAAAAAAAAAAAAAAAAmAIAAGRycy9kb3du&#10;cmV2LnhtbFBLBQYAAAAABAAEAPUAAACGAw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Doğan SUNGUR</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575" o:spid="_x0000_s1098" style="position:absolute;left:3725;top:24155;width:12440;height:44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McMA&#10;AADcAAAADwAAAGRycy9kb3ducmV2LnhtbERPyW7CMBC9V+o/WFOJGzggqErAoKqLQOoFUpbrKB6S&#10;qPHYjd0Q+Hp8QOrx6e3zZWdq0VLjK8sKhoMEBHFudcWFgt33Z/8FhA/IGmvLpOBCHpaLx4c5ptqe&#10;eUttFgoRQ9inqKAMwaVS+rwkg35gHXHkTrYxGCJsCqkbPMdwU8tRkjxLgxXHhhIdvZWU/2R/RgFt&#10;Vh87d7xqd2j349+vrK2n7yelek/d6wxEoC78i+/utVYwmsS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McMAAADcAAAADwAAAAAAAAAAAAAAAACYAgAAZHJzL2Rv&#10;d25yZXYueG1sUEsFBgAAAAAEAAQA9QAAAIgDAAAAAA==&#10;" fillcolor="#fcd8bb [1944]" strokecolor="#fcd8bb [1944]" strokeweight="1pt">
                    <v:fill color2="#fef2e8 [664]" angle="135" focus="50%" type="gradient"/>
                    <v:shadow on="t" color="#bb5908 [1608]" opacity=".5" offset="1pt"/>
                    <v:textbox inset=".5mm,.3mm,.5mm,.3mm">
                      <w:txbxContent>
                        <w:p w:rsidR="00D132EC" w:rsidRPr="0037229C" w:rsidRDefault="00D132EC" w:rsidP="008E03C2">
                          <w:pPr>
                            <w:spacing w:after="0" w:line="240" w:lineRule="auto"/>
                            <w:jc w:val="center"/>
                            <w:rPr>
                              <w:b/>
                            </w:rPr>
                          </w:pPr>
                          <w:r>
                            <w:rPr>
                              <w:b/>
                            </w:rPr>
                            <w:t>Yunus KARAKUŞ</w:t>
                          </w:r>
                        </w:p>
                        <w:p w:rsidR="00D132EC" w:rsidRPr="0037229C" w:rsidRDefault="00D132EC" w:rsidP="008E03C2">
                          <w:pPr>
                            <w:spacing w:after="0" w:line="240" w:lineRule="auto"/>
                            <w:jc w:val="center"/>
                            <w:rPr>
                              <w:sz w:val="18"/>
                              <w:szCs w:val="18"/>
                            </w:rPr>
                          </w:pPr>
                          <w:r>
                            <w:rPr>
                              <w:b/>
                              <w:sz w:val="18"/>
                              <w:szCs w:val="18"/>
                            </w:rPr>
                            <w:t>Memur</w:t>
                          </w:r>
                        </w:p>
                        <w:p w:rsidR="00D132EC" w:rsidRPr="0093707E" w:rsidRDefault="00D132EC" w:rsidP="008E03C2"/>
                      </w:txbxContent>
                    </v:textbox>
                  </v:roundrect>
                  <v:roundrect id="AutoShape 581" o:spid="_x0000_s1099" style="position:absolute;left:2120;top:31764;width:15081;height:44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yhsUA&#10;AADcAAAADwAAAGRycy9kb3ducmV2LnhtbESPQWvCQBSE74X+h+UVvNWNCiKpG5EWSwmIVNueH9mX&#10;bNrs25hdTfz3bkHwOMzMN8xyNdhGnKnztWMFk3ECgrhwuuZKwddh87wA4QOyxsYxKbiQh1X2+LDE&#10;VLueP+m8D5WIEPYpKjAhtKmUvjBk0Y9dSxy90nUWQ5RdJXWHfYTbRk6TZC4t1hwXDLb0aqj425+s&#10;gt37cJR9Xv7k68Z8/x5x+7aZbJUaPQ3rFxCBhnAP39ofWsF0PoP/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DKGxQAAANwAAAAPAAAAAAAAAAAAAAAAAJgCAABkcnMv&#10;ZG93bnJldi54bWxQSwUGAAAAAAQABAD1AAAAigMAAAAA&#10;" fillcolor="white [3201]" strokecolor="#c2d69b [1942]" strokeweight="1pt">
                    <v:fill color2="#d6e3bc [1302]" focus="100%" type="gradient"/>
                    <v:shadow on="t" color="#4e6128 [1606]" opacity=".5" offset="1pt"/>
                    <v:textbox inset=".5mm,.3mm,.5mm,.3mm">
                      <w:txbxContent>
                        <w:p w:rsidR="00D132EC" w:rsidRPr="0037229C" w:rsidRDefault="00D132EC" w:rsidP="008E03C2">
                          <w:pPr>
                            <w:spacing w:after="0" w:line="240" w:lineRule="auto"/>
                            <w:jc w:val="center"/>
                            <w:rPr>
                              <w:b/>
                            </w:rPr>
                          </w:pPr>
                          <w:r>
                            <w:rPr>
                              <w:b/>
                            </w:rPr>
                            <w:t>Eyüp DENGİZBAŞBOĞAN</w:t>
                          </w:r>
                        </w:p>
                        <w:p w:rsidR="00D132EC" w:rsidRPr="0037229C" w:rsidRDefault="00D132EC" w:rsidP="008E03C2">
                          <w:pPr>
                            <w:spacing w:after="0" w:line="240" w:lineRule="auto"/>
                            <w:jc w:val="center"/>
                            <w:rPr>
                              <w:sz w:val="18"/>
                              <w:szCs w:val="18"/>
                            </w:rPr>
                          </w:pPr>
                          <w:r>
                            <w:rPr>
                              <w:b/>
                              <w:sz w:val="18"/>
                              <w:szCs w:val="18"/>
                            </w:rPr>
                            <w:t>Hizmetli</w:t>
                          </w:r>
                        </w:p>
                        <w:p w:rsidR="00D132EC" w:rsidRPr="0093707E" w:rsidRDefault="00D132EC" w:rsidP="008E03C2"/>
                      </w:txbxContent>
                    </v:textbox>
                  </v:roundrect>
                  <v:roundrect id="AutoShape 582" o:spid="_x0000_s1100" style="position:absolute;left:2120;top:38464;width:15081;height:4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q8sUA&#10;AADcAAAADwAAAGRycy9kb3ducmV2LnhtbESPQWvCQBSE74X+h+UVvNWNIiKpG5EWSwmIVNueH9mX&#10;bNrs25hdTfz3bkHwOMzMN8xyNdhGnKnztWMFk3ECgrhwuuZKwddh87wA4QOyxsYxKbiQh1X2+LDE&#10;VLueP+m8D5WIEPYpKjAhtKmUvjBk0Y9dSxy90nUWQ5RdJXWHfYTbRk6TZC4t1hwXDLb0aqj425+s&#10;gt37cJR9Xv7k68Z8/x5x+7aZbJUaPQ3rFxCBhnAP39ofWsF0PoP/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aryxQAAANwAAAAPAAAAAAAAAAAAAAAAAJgCAABkcnMv&#10;ZG93bnJldi54bWxQSwUGAAAAAAQABAD1AAAAigMAAAAA&#10;" fillcolor="white [3201]" strokecolor="#c2d69b [1942]" strokeweight="1pt">
                    <v:fill color2="#d6e3bc [1302]" focus="100%" type="gradient"/>
                    <v:shadow on="t" color="#4e6128 [1606]" opacity=".5" offset="1pt"/>
                    <v:textbox inset=".5mm,.3mm,.5mm,.3mm">
                      <w:txbxContent>
                        <w:p w:rsidR="00D132EC" w:rsidRPr="0037229C" w:rsidRDefault="00D132EC" w:rsidP="008E03C2">
                          <w:pPr>
                            <w:spacing w:after="0" w:line="240" w:lineRule="auto"/>
                            <w:jc w:val="center"/>
                            <w:rPr>
                              <w:b/>
                            </w:rPr>
                          </w:pPr>
                          <w:r>
                            <w:rPr>
                              <w:b/>
                            </w:rPr>
                            <w:t>Savaş DÜZGÜN</w:t>
                          </w:r>
                        </w:p>
                        <w:p w:rsidR="00D132EC" w:rsidRPr="0037229C" w:rsidRDefault="00D132EC" w:rsidP="008E03C2">
                          <w:pPr>
                            <w:spacing w:after="0" w:line="240" w:lineRule="auto"/>
                            <w:jc w:val="center"/>
                            <w:rPr>
                              <w:sz w:val="18"/>
                              <w:szCs w:val="18"/>
                            </w:rPr>
                          </w:pPr>
                          <w:r>
                            <w:rPr>
                              <w:b/>
                              <w:sz w:val="18"/>
                              <w:szCs w:val="18"/>
                            </w:rPr>
                            <w:t>Hizmetli</w:t>
                          </w:r>
                        </w:p>
                        <w:p w:rsidR="00D132EC" w:rsidRPr="0093707E" w:rsidRDefault="00D132EC" w:rsidP="008E03C2"/>
                      </w:txbxContent>
                    </v:textbox>
                  </v:roundrect>
                  <v:shape id="Freeform 583" o:spid="_x0000_s1101" style="position:absolute;left:-3848;top:35498;width:9537;height:1829;rotation:90;visibility:visible;mso-wrap-style:square;v-text-anchor:middle" coordsize="10261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KMYA&#10;AADcAAAADwAAAGRycy9kb3ducmV2LnhtbESPT2sCMRTE7wW/Q3hCbzWrdBfZGqUIpV5E/IN4fGxe&#10;d1M3L8smauynb4RCj8PM/IaZLaJtxZV6bxwrGI8yEMSV04ZrBYf9x8sUhA/IGlvHpOBOHhbzwdMM&#10;S+1uvKXrLtQiQdiXqKAJoSul9FVDFv3IdcTJ+3K9xZBkX0vd4y3BbSsnWVZIi4bTQoMdLRuqzruL&#10;VXDMNzE39cZ8/7wWp+60PhTx86zU8zC+v4EIFMN/+K+90gomRQ6P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BKMYAAADcAAAADwAAAAAAAAAAAAAAAACYAgAAZHJz&#10;L2Rvd25yZXYueG1sUEsFBgAAAAAEAAQA9QAAAIsDAAAAAA==&#10;" path="m,137160r957580,l957580,45720r-22860,l980440,r45720,45720l1003300,45720r,137160l,182880,,137160xe" fillcolor="#f79646 [3204]" strokecolor="#974706 [1604]" strokeweight="2pt">
                    <v:path arrowok="t" o:connecttype="custom" o:connectlocs="0,137160;889976,137160;889976,45720;868730,45720;911222,0;953714,45720;932468,45720;932468,182880;0,182880;0,137160" o:connectangles="0,0,0,0,0,0,0,0,0,0"/>
                  </v:shape>
                  <v:shape id="Yukarı Bükülü Ok 474" o:spid="_x0000_s1102" style="position:absolute;left:-9362;top:23492;width:20593;height:1797;rotation:90;visibility:visible;mso-wrap-style:square;v-text-anchor:middle" coordsize="2064484,17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g8sIA&#10;AADcAAAADwAAAGRycy9kb3ducmV2LnhtbESPQYvCMBSE7wv7H8ITvK2pPZSlGosWFgS96ApeH82z&#10;KW1eShNr999vBMHjMDPfMOtisp0YafCNYwXLRQKCuHK64VrB5ffn6xuED8gaO8ek4I88FJvPjzXm&#10;2j34ROM51CJC2OeowITQ51L6ypBFv3A9cfRubrAYohxqqQd8RLjtZJokmbTYcFww2FNpqGrPd6vA&#10;3mu5uwRzS7fpYboexzIb21Kp+WzarkAEmsI7/GrvtYI0y+B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KDywgAAANwAAAAPAAAAAAAAAAAAAAAAAJgCAABkcnMvZG93&#10;bnJldi54bWxQSwUGAAAAAAQABAD1AAAAhwMAAAAA&#10;" path="m,134780r1997094,l1997094,44927r-22463,l2019558,r44926,44927l2042021,44927r,134779l,179706,,134780xe" fillcolor="#f79646 [3204]" strokecolor="#974706 [1604]" strokeweight="2pt">
                    <v:path arrowok="t" o:connecttype="custom" o:connectlocs="0,134779;1992084,134779;1992084,44927;1969677,44927;2014492,0;2059305,44927;2036898,44927;2036898,179705;0,179705;0,134779" o:connectangles="0,0,0,0,0,0,0,0,0,0"/>
                  </v:shape>
                </v:group>
                <v:group id="Grup 294" o:spid="_x0000_s1103" style="position:absolute;left:698;top:20800;width:17690;height:33635" coordsize="17690,3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şağı Ok 468" o:spid="_x0000_s1104" type="#_x0000_t67" style="position:absolute;left:8871;top:13002;width:699;height:2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oPMMA&#10;AADbAAAADwAAAGRycy9kb3ducmV2LnhtbESPQWvCQBCF74X+h2UK3upGUVuiq1hF7a3U9uBxyE6T&#10;YHY2ZMeY/HtXEHp8vHnfm7dYda5SLTWh9GxgNExAEWfelpwb+P3Zvb6DCoJssfJMBnoKsFo+Py0w&#10;tf7K39QeJVcRwiFFA4VInWodsoIchqGviaP35xuHEmWTa9vgNcJdpcdJMtMOS44NBda0KSg7Hy8u&#10;vjHqPvybtNv8a32Qybbfn/qzM2bw0q3noIQ6+T9+pD+tgekM7lsiA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6oPMMAAADbAAAADwAAAAAAAAAAAAAAAACYAgAAZHJzL2Rv&#10;d25yZXYueG1sUEsFBgAAAAAEAAQA9QAAAIgDAAAAAA==&#10;" adj="18203" fillcolor="#f79646 [3204]" strokecolor="#974706 [1604]" strokeweight="2pt"/>
                  <v:shape id="Yukarı Bükülü Ok 463" o:spid="_x0000_s1105" style="position:absolute;left:-9416;top:13420;width:20644;height:1797;rotation:90;visibility:visible;mso-wrap-style:square;v-text-anchor:middle" coordsize="206438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EF8MA&#10;AADbAAAADwAAAGRycy9kb3ducmV2LnhtbESPQWsCMRSE74X+h/AKXkrNVouUrVHaYkHwVLuw18fm&#10;uVlNXpYk6vrvG0HwOMzMN8x8OTgrThRi51nB67gAQdx43XGroPr7eXkHEROyRuuZFFwownLx+DDH&#10;Uvsz/9Jpm1qRIRxLVGBS6kspY2PIYRz7njh7Ox8cpixDK3XAc4Y7KydFMZMOO84LBnv6NtQctken&#10;gDbBmn0tJ9NL//xV16uqsruVUqOn4fMDRKIh3cO39lormL3B9Uv+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EF8MAAADbAAAADwAAAAAAAAAAAAAAAACYAgAAZHJzL2Rv&#10;d25yZXYueG1sUEsFBgAAAAAEAAQA9QAAAIgDAAAAAA==&#10;" path="m,134779r1996996,l1996996,44926r-22463,l2019459,r44926,44926l2041922,44926r,134779l,179705,,134779xe" fillcolor="#f79646 [3204]" strokecolor="#974706 [1604]" strokeweight="2pt">
                    <v:path arrowok="t" o:connecttype="custom" o:connectlocs="0,134779;1996996,134779;1996996,44926;1974533,44926;2019459,0;2064385,44926;2041922,44926;2041922,179705;0,179705;0,134779" o:connectangles="0,0,0,0,0,0,0,0,0,0"/>
                  </v:shape>
                  <v:roundrect id="AutoShape 576" o:spid="_x0000_s1106" style="position:absolute;left:1612;top:1834;width:15938;height:4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tg8EA&#10;AADcAAAADwAAAGRycy9kb3ducmV2LnhtbESP0YrCMBRE3wX/IVzBN5taWNFqLEUouPum6wdcm7tt&#10;2eamNNG2f28WhH0cZuYMc8hG04on9a6xrGAdxSCIS6sbrhTcvovVFoTzyBpby6RgIgfZcT47YKrt&#10;wBd6Xn0lAoRdigpq77tUSlfWZNBFtiMO3o/tDfog+0rqHocAN61M4ngjDTYcFmrs6FRT+Xt9GAVV&#10;LpvP7SU5s58Qi/uwnuRXodRyMeZ7EJ5G/x9+t89aQfKxg78z4QjI4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wrYPBAAAA3AAAAA8AAAAAAAAAAAAAAAAAmAIAAGRycy9kb3du&#10;cmV2LnhtbFBLBQYAAAAABAAEAPUAAACGAw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Şeref BİLGEN</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578" o:spid="_x0000_s1107" style="position:absolute;left:1612;top:22285;width:15938;height:4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Oo7sA&#10;AADcAAAADwAAAGRycy9kb3ducmV2LnhtbERPSwrCMBDdC94hjOBO03YhUo1ShIK683OAsRnbYjMp&#10;TbTt7c1CcPl4/+1+MI34UOdqywriZQSCuLC65lLB/ZYv1iCcR9bYWCYFIznY76aTLaba9nyhz9WX&#10;IoSwS1FB5X2bSumKigy6pW2JA/e0nUEfYFdK3WEfwk0jkyhaSYM1h4YKWzpUVLyub6OgzGR9Wl+S&#10;I/sRMX/08SjPuVLz2ZBtQHga/F/8cx+1gmQV5ocz4Qj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EmzqO7AAAA3AAAAA8AAAAAAAAAAAAAAAAAmAIAAGRycy9kb3ducmV2Lnht&#10;bFBLBQYAAAAABAAEAPUAAACAAw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Rabia GÜLER</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579" o:spid="_x0000_s1108" style="position:absolute;left:1961;top:29126;width:12439;height:4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u48EA&#10;AADcAAAADwAAAGRycy9kb3ducmV2LnhtbESPT2sCMRTE7wW/Q3hCbzXrHqSsRhFB7KnFf/fH5rlZ&#10;3LyEJK6rn74pFDwOM/MbZrEabCd6CrF1rGA6KUAQ10633Cg4HbcfnyBiQtbYOSYFD4qwWo7eFlhp&#10;d+c99YfUiAzhWKECk5KvpIy1IYtx4jxx9i4uWExZhkbqgPcMt50si2ImLbacFwx62hiqr4ebVYA/&#10;pT/Ve2/t89uEc4O630Wt1Pt4WM9BJBrSK/zf/tIKytkU/s7kI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buPBAAAA3AAAAA8AAAAAAAAAAAAAAAAAmAIAAGRycy9kb3du&#10;cmV2LnhtbFBLBQYAAAAABAAEAPUAAACGAwAAAAA=&#10;" fillcolor="#fabf8f [1945]" strokecolor="#f79646 [3209]" strokeweight="1pt">
                    <v:fill color2="#f79646 [3209]" focus="50%" type="gradient"/>
                    <v:shadow on="t" color="#974706 [1609]" offset="1pt"/>
                    <v:textbox inset=".5mm,.3mm,.5mm,.3mm">
                      <w:txbxContent>
                        <w:p w:rsidR="00D132EC" w:rsidRDefault="00D132EC" w:rsidP="008E03C2">
                          <w:pPr>
                            <w:spacing w:after="0" w:line="240" w:lineRule="auto"/>
                            <w:jc w:val="center"/>
                            <w:rPr>
                              <w:b/>
                            </w:rPr>
                          </w:pPr>
                          <w:r>
                            <w:rPr>
                              <w:b/>
                            </w:rPr>
                            <w:t>Ömer BİNİCİ</w:t>
                          </w:r>
                        </w:p>
                        <w:p w:rsidR="00D132EC" w:rsidRPr="0037229C" w:rsidRDefault="00D132EC" w:rsidP="008E03C2">
                          <w:pPr>
                            <w:pStyle w:val="AralkYok"/>
                            <w:jc w:val="center"/>
                            <w:rPr>
                              <w:sz w:val="18"/>
                              <w:szCs w:val="18"/>
                            </w:rPr>
                          </w:pPr>
                          <w:r>
                            <w:rPr>
                              <w:b/>
                              <w:sz w:val="18"/>
                              <w:szCs w:val="18"/>
                            </w:rPr>
                            <w:t>Şoför</w:t>
                          </w:r>
                        </w:p>
                        <w:p w:rsidR="00D132EC" w:rsidRPr="0093707E" w:rsidRDefault="00D132EC" w:rsidP="008E03C2"/>
                      </w:txbxContent>
                    </v:textbox>
                  </v:roundrect>
                  <v:shape id="Freeform 580" o:spid="_x0000_s1109" style="position:absolute;left:-3868;top:26160;width:9563;height:1828;rotation:90;visibility:visible;mso-wrap-style:square;v-text-anchor:middle" coordsize="10261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ZXMYA&#10;AADcAAAADwAAAGRycy9kb3ducmV2LnhtbESPT2sCMRTE7wW/Q3hCbzXrUhfZGqUIpV5E/IN4fGxe&#10;d1M3L8smauynb4RCj8PM/IaZLaJtxZV6bxwrGI8yEMSV04ZrBYf9x8sUhA/IGlvHpOBOHhbzwdMM&#10;S+1uvKXrLtQiQdiXqKAJoSul9FVDFv3IdcTJ+3K9xZBkX0vd4y3BbSvzLCukRcNpocGOlg1V593F&#10;KjhONnFi6o35/nktTt1pfSji51mp52F8fwMRKIb/8F97pRXkRQ6P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wZXMYAAADcAAAADwAAAAAAAAAAAAAAAACYAgAAZHJz&#10;L2Rvd25yZXYueG1sUEsFBgAAAAAEAAQA9QAAAIsDAAAAAA==&#10;" path="m,137160r957580,l957580,45720r-22860,l980440,r45720,45720l1003300,45720r,137160l,182880,,137160xe" fillcolor="#f79646 [3204]" strokecolor="#974706 [1604]" strokeweight="2pt">
                    <v:path arrowok="t" o:connecttype="custom" o:connectlocs="0,137160;892398,137160;892398,45720;871094,45720;913702,0;956310,45720;935006,45720;935006,182880;0,182880;0,137160" o:connectangles="0,0,0,0,0,0,0,0,0,0"/>
                  </v:shape>
                  <v:shape id="Yukarı Bükülü Ok 461" o:spid="_x0000_s1110" style="position:absolute;left:-4809;top:4904;width:11372;height:1563;rotation:90;visibility:visible;mso-wrap-style:square;v-text-anchor:middle" coordsize="102616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kVcEA&#10;AADbAAAADwAAAGRycy9kb3ducmV2LnhtbERPz2vCMBS+D/wfwhN2m6nDFqlGEWHoZchUxOOjebbR&#10;5qU0UbP99cthsOPH93u+jLYVD+q9caxgPMpAEFdOG64VHA8fb1MQPiBrbB2Tgm/ysFwMXuZYavfk&#10;L3rsQy1SCPsSFTQhdKWUvmrIoh+5jjhxF9dbDAn2tdQ9PlO4beV7lhXSouHU0GBH64aq2/5uFZzy&#10;XcxNvTPXn0lx7s6fxyJubkq9DuNqBiJQDP/iP/dWK8jT2PQl/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JFXBAAAA2wAAAA8AAAAAAAAAAAAAAAAAmAIAAGRycy9kb3du&#10;cmV2LnhtbFBLBQYAAAAABAAEAPUAAACGAwAAAAA=&#10;" path="m,137160r957580,l957580,45720r-22860,l980440,r45720,45720l1003300,45720r,137160l,182880,,137160xe" fillcolor="#f79646 [3204]" strokecolor="#974706 [1604]" strokeweight="2pt">
                    <v:path arrowok="t" o:connecttype="custom" o:connectlocs="0,117158;1061278,117158;1061278,39053;1035943,39053;1086614,0;1137285,39053;1111949,39053;1111949,156210;0,156210;0,117158" o:connectangles="0,0,0,0,0,0,0,0,0,0"/>
                  </v:shape>
                  <v:roundrect id="AutoShape 296" o:spid="_x0000_s1111" style="position:absolute;left:1751;top:8814;width:15939;height:4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cp74A&#10;AADbAAAADwAAAGRycy9kb3ducmV2LnhtbESPzQrCMBCE74LvEFbwpqmCP1SjiFBQb/48wNqsbbHZ&#10;lCba9u2NIHgcZuYbZr1tTSneVLvCsoLJOAJBnFpdcKbgdk1GSxDOI2ssLZOCjhxsN/3eGmNtGz7T&#10;++IzESDsYlSQe1/FUro0J4NubCvi4D1sbdAHWWdS19gEuCnlNIrm0mDBYSHHivY5pc/LyyjIdrI4&#10;Ls/TA/sOMbk3k06eEqWGg3a3AuGp9f/wr33QCmYL+H4JP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tnKe+AAAA2wAAAA8AAAAAAAAAAAAAAAAAmAIAAGRycy9kb3ducmV2&#10;LnhtbFBLBQYAAAAABAAEAPUAAACDAwAAAAA=&#10;" fillcolor="#b2a1c7 [1943]" strokecolor="#b2a1c7 [1943]" strokeweight="1pt">
                    <v:fill color2="#e5dfec [663]" angle="135" focus="50%" type="gradient"/>
                    <v:shadow on="t" color="#3f3151 [1607]" opacity=".5" offset="1pt"/>
                    <v:textbox inset=".5mm,,.5mm">
                      <w:txbxContent>
                        <w:p w:rsidR="00D132EC" w:rsidRDefault="00D132EC" w:rsidP="008E03C2">
                          <w:pPr>
                            <w:spacing w:after="0" w:line="240" w:lineRule="auto"/>
                            <w:jc w:val="center"/>
                            <w:rPr>
                              <w:b/>
                            </w:rPr>
                          </w:pPr>
                          <w:r>
                            <w:rPr>
                              <w:b/>
                            </w:rPr>
                            <w:t>Çağrı DAĞ</w:t>
                          </w:r>
                        </w:p>
                        <w:p w:rsidR="00D132EC" w:rsidRDefault="00D132EC" w:rsidP="008E03C2">
                          <w:pPr>
                            <w:spacing w:after="0" w:line="240" w:lineRule="auto"/>
                            <w:jc w:val="center"/>
                            <w:rPr>
                              <w:b/>
                            </w:rPr>
                          </w:pPr>
                          <w:r>
                            <w:rPr>
                              <w:b/>
                            </w:rPr>
                            <w:t>Şef</w:t>
                          </w:r>
                        </w:p>
                        <w:p w:rsidR="00D132EC" w:rsidRDefault="00D132EC" w:rsidP="008E03C2">
                          <w:pPr>
                            <w:jc w:val="center"/>
                            <w:rPr>
                              <w:b/>
                            </w:rPr>
                          </w:pPr>
                        </w:p>
                      </w:txbxContent>
                    </v:textbox>
                  </v:roundrect>
                  <v:roundrect id="AutoShape 310" o:spid="_x0000_s1112" style="position:absolute;left:3217;top:15585;width:12440;height:4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f/MIA&#10;AADbAAAADwAAAGRycy9kb3ducmV2LnhtbERPz2vCMBS+D/wfwhN209QxxXVGEedw4EU7dddH82yL&#10;zUtsstrtr18Owo4f3+/ZojO1aKnxlWUFo2ECgji3uuJCweHzfTAF4QOyxtoyKfghD4t572GGqbY3&#10;3lObhULEEPYpKihDcKmUPi/JoB9aRxy5s20MhgibQuoGbzHc1PIpSSbSYMWxoURHq5LyS/ZtFNBu&#10;sz64r1/tTu3x+brN2vrl7azUY79bvoII1IV/8d39oRWM4/r4Jf4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R/8wgAAANsAAAAPAAAAAAAAAAAAAAAAAJgCAABkcnMvZG93&#10;bnJldi54bWxQSwUGAAAAAAQABAD1AAAAhwMAAAAA&#10;" fillcolor="#fcd8bb [1944]" strokecolor="#fcd8bb [1944]" strokeweight="1pt">
                    <v:fill color2="#fef2e8 [664]" angle="135" focus="50%" type="gradient"/>
                    <v:shadow on="t" color="#bb5908 [1608]" opacity=".5" offset="1pt"/>
                    <v:textbox inset=".5mm,.3mm,.5mm,.3mm">
                      <w:txbxContent>
                        <w:p w:rsidR="00D132EC" w:rsidRDefault="00D132EC" w:rsidP="008E03C2">
                          <w:pPr>
                            <w:spacing w:after="0" w:line="240" w:lineRule="auto"/>
                            <w:jc w:val="center"/>
                            <w:rPr>
                              <w:b/>
                            </w:rPr>
                          </w:pPr>
                          <w:r>
                            <w:rPr>
                              <w:b/>
                            </w:rPr>
                            <w:t>Oğuz TUNÇ</w:t>
                          </w:r>
                        </w:p>
                        <w:p w:rsidR="00D132EC" w:rsidRPr="0037229C" w:rsidRDefault="00D132EC" w:rsidP="008E03C2">
                          <w:pPr>
                            <w:spacing w:after="0" w:line="240" w:lineRule="auto"/>
                            <w:jc w:val="center"/>
                            <w:rPr>
                              <w:sz w:val="18"/>
                              <w:szCs w:val="18"/>
                            </w:rPr>
                          </w:pPr>
                          <w:r w:rsidRPr="00BE1631">
                            <w:rPr>
                              <w:b/>
                              <w:sz w:val="18"/>
                            </w:rPr>
                            <w:t>Memur</w:t>
                          </w:r>
                        </w:p>
                        <w:p w:rsidR="00D132EC" w:rsidRPr="0093707E" w:rsidRDefault="00D132EC" w:rsidP="008E03C2"/>
                      </w:txbxContent>
                    </v:textbox>
                  </v:roundrect>
                </v:group>
              </v:group>
            </w:pict>
          </mc:Fallback>
        </mc:AlternateContent>
      </w:r>
      <w:r w:rsidR="00197B44">
        <w:rPr>
          <w:b/>
        </w:rPr>
        <w:t xml:space="preserve">   </w:t>
      </w:r>
      <w:r w:rsidR="008327C9">
        <w:rPr>
          <w:rFonts w:asciiTheme="minorHAnsi" w:hAnsiTheme="minorHAnsi" w:cstheme="minorHAnsi"/>
          <w:b/>
          <w:sz w:val="20"/>
          <w:szCs w:val="20"/>
        </w:rPr>
        <w:t xml:space="preserve">   </w:t>
      </w:r>
      <w:r w:rsidR="008327C9" w:rsidRPr="009B0753">
        <w:rPr>
          <w:rFonts w:asciiTheme="minorHAnsi" w:hAnsiTheme="minorHAnsi" w:cstheme="minorHAnsi"/>
          <w:b/>
          <w:sz w:val="20"/>
          <w:szCs w:val="20"/>
        </w:rPr>
        <w:t>Şekil : 2</w:t>
      </w:r>
      <w:r w:rsidR="003D47C6">
        <w:rPr>
          <w:rFonts w:asciiTheme="minorHAnsi" w:hAnsiTheme="minorHAnsi" w:cstheme="minorHAnsi"/>
          <w:b/>
          <w:sz w:val="20"/>
          <w:szCs w:val="20"/>
        </w:rPr>
        <w:t xml:space="preserve"> Didim</w:t>
      </w:r>
      <w:r w:rsidR="008327C9">
        <w:rPr>
          <w:rFonts w:asciiTheme="minorHAnsi" w:hAnsiTheme="minorHAnsi" w:cstheme="minorHAnsi"/>
          <w:b/>
          <w:sz w:val="20"/>
          <w:szCs w:val="20"/>
        </w:rPr>
        <w:t xml:space="preserve"> İlçe Milli Eğitim Müdürlüğü Örgütsel Yapısı</w:t>
      </w: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E83744" w:rsidRDefault="00B4086B" w:rsidP="00E83744">
      <w:pPr>
        <w:rPr>
          <w:rFonts w:ascii="Times New Roman" w:hAnsi="Times New Roman" w:cs="Times New Roman"/>
          <w:b/>
          <w:sz w:val="28"/>
          <w:szCs w:val="28"/>
        </w:rPr>
      </w:pPr>
      <w:r>
        <w:rPr>
          <w:rFonts w:ascii="Times New Roman" w:hAnsi="Times New Roman" w:cs="Times New Roman"/>
          <w:b/>
          <w:noProof/>
          <w:sz w:val="28"/>
          <w:szCs w:val="28"/>
          <w:lang w:eastAsia="tr-TR" w:bidi="ar-SA"/>
        </w:rPr>
        <mc:AlternateContent>
          <mc:Choice Requires="wps">
            <w:drawing>
              <wp:anchor distT="0" distB="0" distL="114300" distR="114300" simplePos="0" relativeHeight="252152832" behindDoc="0" locked="0" layoutInCell="1" allowOverlap="1" wp14:anchorId="0351412D" wp14:editId="5F3E041B">
                <wp:simplePos x="0" y="0"/>
                <wp:positionH relativeFrom="column">
                  <wp:posOffset>-395282</wp:posOffset>
                </wp:positionH>
                <wp:positionV relativeFrom="paragraph">
                  <wp:posOffset>105092</wp:posOffset>
                </wp:positionV>
                <wp:extent cx="1026160" cy="122555"/>
                <wp:effectExtent l="0" t="5398" r="16193" b="16192"/>
                <wp:wrapNone/>
                <wp:docPr id="63"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26160" cy="122555"/>
                        </a:xfrm>
                        <a:custGeom>
                          <a:avLst/>
                          <a:gdLst>
                            <a:gd name="T0" fmla="*/ 0 w 1026160"/>
                            <a:gd name="T1" fmla="*/ 137160 h 182880"/>
                            <a:gd name="T2" fmla="*/ 957580 w 1026160"/>
                            <a:gd name="T3" fmla="*/ 137160 h 182880"/>
                            <a:gd name="T4" fmla="*/ 957580 w 1026160"/>
                            <a:gd name="T5" fmla="*/ 45720 h 182880"/>
                            <a:gd name="T6" fmla="*/ 934720 w 1026160"/>
                            <a:gd name="T7" fmla="*/ 45720 h 182880"/>
                            <a:gd name="T8" fmla="*/ 980440 w 1026160"/>
                            <a:gd name="T9" fmla="*/ 0 h 182880"/>
                            <a:gd name="T10" fmla="*/ 1026160 w 1026160"/>
                            <a:gd name="T11" fmla="*/ 45720 h 182880"/>
                            <a:gd name="T12" fmla="*/ 1003300 w 1026160"/>
                            <a:gd name="T13" fmla="*/ 45720 h 182880"/>
                            <a:gd name="T14" fmla="*/ 1003300 w 1026160"/>
                            <a:gd name="T15" fmla="*/ 182880 h 182880"/>
                            <a:gd name="T16" fmla="*/ 0 w 1026160"/>
                            <a:gd name="T17" fmla="*/ 182880 h 182880"/>
                            <a:gd name="T18" fmla="*/ 0 w 1026160"/>
                            <a:gd name="T19" fmla="*/ 137160 h 182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26160" h="182880">
                              <a:moveTo>
                                <a:pt x="0" y="137160"/>
                              </a:moveTo>
                              <a:lnTo>
                                <a:pt x="957580" y="137160"/>
                              </a:lnTo>
                              <a:lnTo>
                                <a:pt x="957580" y="45720"/>
                              </a:lnTo>
                              <a:lnTo>
                                <a:pt x="934720" y="45720"/>
                              </a:lnTo>
                              <a:lnTo>
                                <a:pt x="980440" y="0"/>
                              </a:lnTo>
                              <a:lnTo>
                                <a:pt x="1026160" y="45720"/>
                              </a:lnTo>
                              <a:lnTo>
                                <a:pt x="1003300" y="45720"/>
                              </a:lnTo>
                              <a:lnTo>
                                <a:pt x="1003300" y="182880"/>
                              </a:lnTo>
                              <a:lnTo>
                                <a:pt x="0" y="182880"/>
                              </a:lnTo>
                              <a:lnTo>
                                <a:pt x="0" y="137160"/>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5F9C2764" id="Freeform 550" o:spid="_x0000_s1026" style="position:absolute;margin-left:-31.1pt;margin-top:8.25pt;width:80.8pt;height:9.65pt;rotation:90;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261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" path="m,137160r957580,l957580,45720r-22860,l980440,r45720,45720l1003300,45720r,137160l,182880,,137160xe" fillcolor="#f79646 [3204]" strokecolor="#974706 [1604]" strokeweight="2pt">
                <v:path arrowok="t" o:connecttype="custom" o:connectlocs="0,91916;957580,91916;957580,30639;934720,30639;980440,0;1026160,30639;1003300,30639;1003300,122555;0,122555;0,91916" o:connectangles="0,0,0,0,0,0,0,0,0,0"/>
              </v:shape>
            </w:pict>
          </mc:Fallback>
        </mc:AlternateContent>
      </w:r>
    </w:p>
    <w:p w:rsidR="00E83744" w:rsidRDefault="00E83744" w:rsidP="00E83744">
      <w:pPr>
        <w:rPr>
          <w:rFonts w:ascii="Times New Roman" w:hAnsi="Times New Roman" w:cs="Times New Roman"/>
          <w:b/>
          <w:sz w:val="28"/>
          <w:szCs w:val="28"/>
        </w:rPr>
      </w:pPr>
    </w:p>
    <w:p w:rsidR="00E83744" w:rsidRDefault="00E83744" w:rsidP="00E83744">
      <w:pPr>
        <w:rPr>
          <w:rFonts w:ascii="Times New Roman" w:hAnsi="Times New Roman" w:cs="Times New Roman"/>
          <w:b/>
          <w:sz w:val="28"/>
          <w:szCs w:val="28"/>
        </w:rPr>
      </w:pPr>
    </w:p>
    <w:p w:rsidR="00E83744" w:rsidRDefault="00E83744" w:rsidP="00E83744">
      <w:pPr>
        <w:rPr>
          <w:rFonts w:ascii="Times New Roman" w:hAnsi="Times New Roman" w:cs="Times New Roman"/>
          <w:b/>
          <w:sz w:val="28"/>
          <w:szCs w:val="28"/>
        </w:rPr>
      </w:pPr>
    </w:p>
    <w:p w:rsidR="00E83744" w:rsidRDefault="00E83744" w:rsidP="00E83744">
      <w:pPr>
        <w:rPr>
          <w:rFonts w:ascii="Times New Roman" w:hAnsi="Times New Roman" w:cs="Times New Roman"/>
          <w:b/>
          <w:sz w:val="28"/>
          <w:szCs w:val="28"/>
        </w:rPr>
      </w:pPr>
    </w:p>
    <w:p w:rsidR="00E83744" w:rsidRDefault="00E83744"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7612C8" w:rsidRDefault="007612C8" w:rsidP="00E83744">
      <w:pPr>
        <w:rPr>
          <w:rFonts w:ascii="Times New Roman" w:hAnsi="Times New Roman" w:cs="Times New Roman"/>
          <w:b/>
          <w:sz w:val="28"/>
          <w:szCs w:val="28"/>
        </w:rPr>
      </w:pPr>
    </w:p>
    <w:p w:rsidR="0083621A" w:rsidRDefault="0083621A"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r w:rsidRPr="00096066">
        <w:rPr>
          <w:rFonts w:ascii="Times New Roman" w:hAnsi="Times New Roman" w:cs="Times New Roman"/>
          <w:b/>
          <w:noProof/>
          <w:sz w:val="28"/>
          <w:szCs w:val="28"/>
          <w:lang w:eastAsia="tr-TR" w:bidi="ar-SA"/>
        </w:rPr>
        <w:lastRenderedPageBreak/>
        <w:drawing>
          <wp:inline distT="0" distB="0" distL="0" distR="0" wp14:anchorId="693078D1" wp14:editId="0397E82F">
            <wp:extent cx="5939790" cy="294546"/>
            <wp:effectExtent l="57150" t="57150" r="22860" b="106045"/>
            <wp:docPr id="8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493DD5" w:rsidRPr="009C75CC" w:rsidRDefault="00493DD5" w:rsidP="00493DD5">
      <w:pPr>
        <w:pStyle w:val="AralkYok"/>
        <w:rPr>
          <w:rFonts w:ascii="Times New Roman" w:hAnsi="Times New Roman" w:cs="Times New Roman"/>
          <w:b/>
          <w:sz w:val="28"/>
          <w:szCs w:val="28"/>
        </w:rPr>
      </w:pPr>
      <w:r>
        <w:rPr>
          <w:b/>
        </w:rPr>
        <w:t xml:space="preserve">Tablo : 2 </w:t>
      </w:r>
      <w:r w:rsidRPr="009C75CC">
        <w:rPr>
          <w:b/>
        </w:rPr>
        <w:t xml:space="preserve"> İl</w:t>
      </w:r>
      <w:r>
        <w:rPr>
          <w:b/>
        </w:rPr>
        <w:t>çe</w:t>
      </w:r>
      <w:r w:rsidRPr="009C75CC">
        <w:rPr>
          <w:b/>
        </w:rPr>
        <w:t xml:space="preserve"> Müdürlüğümüz Personel Durumu </w:t>
      </w:r>
    </w:p>
    <w:tbl>
      <w:tblPr>
        <w:tblStyle w:val="AkKlavuz-Vurgu11"/>
        <w:tblW w:w="9570" w:type="dxa"/>
        <w:tblBorders>
          <w:top w:val="single" w:sz="12" w:space="0" w:color="E36C0A" w:themeColor="text2" w:themeShade="BF"/>
          <w:left w:val="single" w:sz="12" w:space="0" w:color="E36C0A" w:themeColor="text2" w:themeShade="BF"/>
          <w:bottom w:val="single" w:sz="12" w:space="0" w:color="E36C0A" w:themeColor="text2" w:themeShade="BF"/>
          <w:right w:val="single" w:sz="12" w:space="0" w:color="E36C0A" w:themeColor="text2" w:themeShade="BF"/>
          <w:insideH w:val="single" w:sz="12" w:space="0" w:color="E36C0A" w:themeColor="text2" w:themeShade="BF"/>
          <w:insideV w:val="single" w:sz="12" w:space="0" w:color="E36C0A" w:themeColor="text2" w:themeShade="BF"/>
        </w:tblBorders>
        <w:tblLook w:val="04A0" w:firstRow="1" w:lastRow="0" w:firstColumn="1" w:lastColumn="0" w:noHBand="0" w:noVBand="1"/>
      </w:tblPr>
      <w:tblGrid>
        <w:gridCol w:w="6117"/>
        <w:gridCol w:w="3453"/>
      </w:tblGrid>
      <w:tr w:rsidR="00493DD5" w:rsidRPr="004A129E" w:rsidTr="002A00FB">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117" w:type="dxa"/>
            <w:shd w:val="clear" w:color="auto" w:fill="984806" w:themeFill="text2" w:themeFillShade="80"/>
            <w:vAlign w:val="center"/>
            <w:hideMark/>
          </w:tcPr>
          <w:p w:rsidR="00493DD5" w:rsidRPr="00B45FBD" w:rsidRDefault="00493DD5" w:rsidP="002A00FB">
            <w:pPr>
              <w:jc w:val="center"/>
              <w:rPr>
                <w:rFonts w:ascii="Times New Roman" w:hAnsi="Times New Roman" w:cs="Times New Roman"/>
                <w:b w:val="0"/>
                <w:bCs w:val="0"/>
                <w:color w:val="FFFFFF" w:themeColor="background1"/>
                <w:sz w:val="24"/>
                <w:szCs w:val="24"/>
              </w:rPr>
            </w:pPr>
            <w:r w:rsidRPr="00B45FBD">
              <w:rPr>
                <w:rFonts w:ascii="Times New Roman" w:hAnsi="Times New Roman" w:cs="Times New Roman"/>
                <w:color w:val="FFFFFF" w:themeColor="background1"/>
                <w:sz w:val="24"/>
                <w:szCs w:val="24"/>
              </w:rPr>
              <w:t>GÖREV ÜNVANI</w:t>
            </w:r>
          </w:p>
        </w:tc>
        <w:tc>
          <w:tcPr>
            <w:tcW w:w="3453" w:type="dxa"/>
            <w:shd w:val="clear" w:color="auto" w:fill="984806" w:themeFill="text2" w:themeFillShade="80"/>
            <w:vAlign w:val="center"/>
            <w:hideMark/>
          </w:tcPr>
          <w:p w:rsidR="00493DD5" w:rsidRPr="00B45FBD" w:rsidRDefault="00493DD5" w:rsidP="002A00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B45FBD">
              <w:rPr>
                <w:rFonts w:ascii="Times New Roman" w:hAnsi="Times New Roman" w:cs="Times New Roman"/>
                <w:color w:val="FFFFFF" w:themeColor="background1"/>
                <w:sz w:val="24"/>
                <w:szCs w:val="24"/>
              </w:rPr>
              <w:t>TOPLAM</w:t>
            </w:r>
          </w:p>
        </w:tc>
      </w:tr>
      <w:tr w:rsidR="00493DD5" w:rsidRPr="004A129E" w:rsidTr="002A00F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sz w:val="24"/>
                <w:szCs w:val="24"/>
              </w:rPr>
              <w:t>İLÇE MİLLİ EĞİTİM MÜDÜRÜ</w:t>
            </w:r>
          </w:p>
        </w:tc>
        <w:tc>
          <w:tcPr>
            <w:tcW w:w="3453" w:type="dxa"/>
            <w:vAlign w:val="center"/>
            <w:hideMark/>
          </w:tcPr>
          <w:p w:rsidR="00493DD5" w:rsidRPr="00EE0DF1" w:rsidRDefault="00493DD5" w:rsidP="002A00F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DF1">
              <w:rPr>
                <w:rFonts w:ascii="Times New Roman" w:hAnsi="Times New Roman" w:cs="Times New Roman"/>
                <w:sz w:val="24"/>
                <w:szCs w:val="24"/>
              </w:rPr>
              <w:t>1</w:t>
            </w:r>
          </w:p>
        </w:tc>
      </w:tr>
      <w:tr w:rsidR="00493DD5" w:rsidRPr="004A129E" w:rsidTr="002A00FB">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sz w:val="24"/>
                <w:szCs w:val="24"/>
              </w:rPr>
              <w:t>İLÇE MİLLİ EĞİTİM ŞUBE MÜDÜRÜ</w:t>
            </w:r>
          </w:p>
        </w:tc>
        <w:tc>
          <w:tcPr>
            <w:tcW w:w="3453" w:type="dxa"/>
            <w:vAlign w:val="center"/>
            <w:hideMark/>
          </w:tcPr>
          <w:p w:rsidR="00493DD5" w:rsidRPr="00EE0DF1" w:rsidRDefault="00493DD5" w:rsidP="002A00FB">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E0DF1">
              <w:rPr>
                <w:rFonts w:ascii="Times New Roman" w:hAnsi="Times New Roman" w:cs="Times New Roman"/>
                <w:sz w:val="24"/>
                <w:szCs w:val="24"/>
              </w:rPr>
              <w:t>3</w:t>
            </w:r>
          </w:p>
        </w:tc>
      </w:tr>
      <w:tr w:rsidR="00493DD5" w:rsidRPr="004A129E" w:rsidTr="002A00F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bCs w:val="0"/>
                <w:sz w:val="24"/>
                <w:szCs w:val="24"/>
              </w:rPr>
              <w:t>ŞEF</w:t>
            </w:r>
          </w:p>
        </w:tc>
        <w:tc>
          <w:tcPr>
            <w:tcW w:w="3453" w:type="dxa"/>
            <w:vAlign w:val="center"/>
            <w:hideMark/>
          </w:tcPr>
          <w:p w:rsidR="00493DD5" w:rsidRPr="00EE0DF1" w:rsidRDefault="00636BD6" w:rsidP="002A00F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493DD5" w:rsidRPr="004A129E" w:rsidTr="002A00FB">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bCs w:val="0"/>
                <w:sz w:val="24"/>
                <w:szCs w:val="24"/>
              </w:rPr>
              <w:t>V.H.K.İ.</w:t>
            </w:r>
          </w:p>
        </w:tc>
        <w:tc>
          <w:tcPr>
            <w:tcW w:w="3453" w:type="dxa"/>
            <w:vAlign w:val="center"/>
            <w:hideMark/>
          </w:tcPr>
          <w:p w:rsidR="00493DD5" w:rsidRPr="00EE0DF1" w:rsidRDefault="00493DD5" w:rsidP="002A00FB">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E0DF1">
              <w:rPr>
                <w:rFonts w:ascii="Times New Roman" w:hAnsi="Times New Roman" w:cs="Times New Roman"/>
                <w:sz w:val="24"/>
                <w:szCs w:val="24"/>
              </w:rPr>
              <w:t>2</w:t>
            </w:r>
          </w:p>
        </w:tc>
      </w:tr>
      <w:tr w:rsidR="00493DD5" w:rsidRPr="004A129E" w:rsidTr="002A00F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bCs w:val="0"/>
                <w:sz w:val="24"/>
                <w:szCs w:val="24"/>
              </w:rPr>
              <w:t>MEMUR</w:t>
            </w:r>
          </w:p>
        </w:tc>
        <w:tc>
          <w:tcPr>
            <w:tcW w:w="3453" w:type="dxa"/>
            <w:vAlign w:val="center"/>
            <w:hideMark/>
          </w:tcPr>
          <w:p w:rsidR="00493DD5" w:rsidRPr="00EE0DF1" w:rsidRDefault="00636BD6" w:rsidP="002A00F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493DD5" w:rsidRPr="004A129E" w:rsidTr="002A00FB">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117" w:type="dxa"/>
            <w:vAlign w:val="center"/>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bCs w:val="0"/>
                <w:sz w:val="24"/>
                <w:szCs w:val="24"/>
              </w:rPr>
              <w:t>TEKNİSYEN</w:t>
            </w:r>
          </w:p>
        </w:tc>
        <w:tc>
          <w:tcPr>
            <w:tcW w:w="3453" w:type="dxa"/>
            <w:vAlign w:val="center"/>
            <w:hideMark/>
          </w:tcPr>
          <w:p w:rsidR="00493DD5" w:rsidRPr="00EE0DF1" w:rsidRDefault="00493DD5" w:rsidP="002A00FB">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E0DF1">
              <w:rPr>
                <w:rFonts w:ascii="Times New Roman" w:hAnsi="Times New Roman" w:cs="Times New Roman"/>
                <w:sz w:val="24"/>
                <w:szCs w:val="24"/>
              </w:rPr>
              <w:t>1</w:t>
            </w:r>
          </w:p>
        </w:tc>
      </w:tr>
      <w:tr w:rsidR="00493DD5" w:rsidRPr="004A129E" w:rsidTr="002A00FB">
        <w:tblPrEx>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Ex>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117" w:type="dxa"/>
            <w:hideMark/>
          </w:tcPr>
          <w:p w:rsidR="00493DD5" w:rsidRPr="00EE0DF1" w:rsidRDefault="00493DD5" w:rsidP="002A00FB">
            <w:pPr>
              <w:pStyle w:val="AralkYok"/>
              <w:jc w:val="center"/>
              <w:rPr>
                <w:rFonts w:ascii="Times New Roman" w:hAnsi="Times New Roman" w:cs="Times New Roman"/>
                <w:b w:val="0"/>
                <w:bCs w:val="0"/>
                <w:sz w:val="24"/>
                <w:szCs w:val="24"/>
              </w:rPr>
            </w:pPr>
            <w:r w:rsidRPr="00EE0DF1">
              <w:rPr>
                <w:rFonts w:ascii="Times New Roman" w:hAnsi="Times New Roman" w:cs="Times New Roman"/>
                <w:b w:val="0"/>
                <w:bCs w:val="0"/>
                <w:sz w:val="24"/>
                <w:szCs w:val="24"/>
              </w:rPr>
              <w:t>HİZMETLİ</w:t>
            </w:r>
          </w:p>
        </w:tc>
        <w:tc>
          <w:tcPr>
            <w:tcW w:w="3453" w:type="dxa"/>
            <w:hideMark/>
          </w:tcPr>
          <w:p w:rsidR="00493DD5" w:rsidRPr="00EE0DF1" w:rsidRDefault="00493DD5" w:rsidP="002A00F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0DF1">
              <w:rPr>
                <w:rFonts w:ascii="Times New Roman" w:hAnsi="Times New Roman" w:cs="Times New Roman"/>
                <w:sz w:val="24"/>
                <w:szCs w:val="24"/>
              </w:rPr>
              <w:t>3</w:t>
            </w:r>
          </w:p>
        </w:tc>
      </w:tr>
    </w:tbl>
    <w:p w:rsidR="00493DD5" w:rsidRDefault="00493DD5" w:rsidP="00493DD5">
      <w:pPr>
        <w:pStyle w:val="AralkYok"/>
      </w:pPr>
      <w:r>
        <w:tab/>
      </w:r>
    </w:p>
    <w:p w:rsidR="00493DD5" w:rsidRDefault="00493DD5" w:rsidP="00493DD5">
      <w:pPr>
        <w:pStyle w:val="AralkYok"/>
        <w:rPr>
          <w:b/>
        </w:rPr>
      </w:pPr>
    </w:p>
    <w:p w:rsidR="00493DD5" w:rsidRPr="009B0753" w:rsidRDefault="00493DD5" w:rsidP="00493DD5">
      <w:pPr>
        <w:pStyle w:val="AralkYok"/>
        <w:rPr>
          <w:b/>
        </w:rPr>
      </w:pPr>
      <w:r>
        <w:rPr>
          <w:b/>
        </w:rPr>
        <w:t xml:space="preserve">Tablo: 3  </w:t>
      </w:r>
      <w:r w:rsidRPr="009035D4">
        <w:rPr>
          <w:b/>
          <w:bCs/>
        </w:rPr>
        <w:t>Genel İdare, Teknik ve</w:t>
      </w:r>
      <w:r>
        <w:rPr>
          <w:b/>
          <w:bCs/>
        </w:rPr>
        <w:t xml:space="preserve"> Yardımcı  </w:t>
      </w:r>
      <w:r w:rsidRPr="009035D4">
        <w:rPr>
          <w:b/>
          <w:bCs/>
        </w:rPr>
        <w:t xml:space="preserve">Hizmetler Sınıfındaki Personel Durumu </w:t>
      </w:r>
    </w:p>
    <w:tbl>
      <w:tblPr>
        <w:tblW w:w="964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1276"/>
        <w:gridCol w:w="2268"/>
        <w:gridCol w:w="1985"/>
      </w:tblGrid>
      <w:tr w:rsidR="00493DD5" w:rsidRPr="004A129E" w:rsidTr="002A00FB">
        <w:trPr>
          <w:trHeight w:val="339"/>
        </w:trPr>
        <w:tc>
          <w:tcPr>
            <w:tcW w:w="4111"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PERSONEL GÖREV VE ÜNVANI </w:t>
            </w:r>
          </w:p>
        </w:tc>
        <w:tc>
          <w:tcPr>
            <w:tcW w:w="1276"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NORM </w:t>
            </w:r>
          </w:p>
        </w:tc>
        <w:tc>
          <w:tcPr>
            <w:tcW w:w="2268"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MEVCUT DURUM </w:t>
            </w:r>
          </w:p>
        </w:tc>
        <w:tc>
          <w:tcPr>
            <w:tcW w:w="1985"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İHTİYAÇ </w:t>
            </w:r>
          </w:p>
        </w:tc>
      </w:tr>
      <w:tr w:rsidR="00493DD5" w:rsidRPr="004A129E" w:rsidTr="002A00FB">
        <w:trPr>
          <w:trHeight w:val="453"/>
        </w:trPr>
        <w:tc>
          <w:tcPr>
            <w:tcW w:w="4111"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textAlignment w:val="center"/>
              <w:rPr>
                <w:rFonts w:ascii="Times New Roman" w:eastAsia="Times New Roman" w:hAnsi="Times New Roman" w:cs="Times New Roman"/>
              </w:rPr>
            </w:pPr>
            <w:r w:rsidRPr="00461455">
              <w:rPr>
                <w:rFonts w:ascii="Times New Roman" w:eastAsia="Tahoma" w:hAnsi="Times New Roman" w:cs="Times New Roman"/>
                <w:color w:val="000000"/>
                <w:kern w:val="24"/>
              </w:rPr>
              <w:t xml:space="preserve">GENEL İDARE HİZMETLERİ </w:t>
            </w:r>
          </w:p>
        </w:tc>
        <w:tc>
          <w:tcPr>
            <w:tcW w:w="1276"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42</w:t>
            </w:r>
          </w:p>
        </w:tc>
        <w:tc>
          <w:tcPr>
            <w:tcW w:w="2268"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color w:val="000000"/>
                <w:kern w:val="24"/>
              </w:rPr>
              <w:t>32</w:t>
            </w:r>
          </w:p>
        </w:tc>
        <w:tc>
          <w:tcPr>
            <w:tcW w:w="1985"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10</w:t>
            </w:r>
          </w:p>
        </w:tc>
      </w:tr>
      <w:tr w:rsidR="00493DD5" w:rsidRPr="004A129E" w:rsidTr="002A00FB">
        <w:trPr>
          <w:trHeight w:val="453"/>
        </w:trPr>
        <w:tc>
          <w:tcPr>
            <w:tcW w:w="4111"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240" w:lineRule="auto"/>
              <w:textAlignment w:val="center"/>
              <w:rPr>
                <w:rFonts w:ascii="Times New Roman" w:eastAsia="Times New Roman" w:hAnsi="Times New Roman" w:cs="Times New Roman"/>
              </w:rPr>
            </w:pPr>
            <w:r w:rsidRPr="00461455">
              <w:rPr>
                <w:rFonts w:ascii="Times New Roman" w:eastAsia="Tahoma" w:hAnsi="Times New Roman" w:cs="Times New Roman"/>
                <w:color w:val="000000"/>
                <w:kern w:val="24"/>
              </w:rPr>
              <w:t xml:space="preserve">TEKNİK HİZMETLER SINIFI </w:t>
            </w:r>
          </w:p>
        </w:tc>
        <w:tc>
          <w:tcPr>
            <w:tcW w:w="1276"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3</w:t>
            </w:r>
          </w:p>
        </w:tc>
        <w:tc>
          <w:tcPr>
            <w:tcW w:w="2268"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color w:val="000000"/>
                <w:kern w:val="24"/>
              </w:rPr>
              <w:t>1</w:t>
            </w:r>
          </w:p>
        </w:tc>
        <w:tc>
          <w:tcPr>
            <w:tcW w:w="1985"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2</w:t>
            </w:r>
          </w:p>
        </w:tc>
      </w:tr>
      <w:tr w:rsidR="00493DD5" w:rsidRPr="004A129E" w:rsidTr="002A00FB">
        <w:trPr>
          <w:trHeight w:val="433"/>
        </w:trPr>
        <w:tc>
          <w:tcPr>
            <w:tcW w:w="4111"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textAlignment w:val="center"/>
              <w:rPr>
                <w:rFonts w:ascii="Times New Roman" w:eastAsia="Times New Roman" w:hAnsi="Times New Roman" w:cs="Times New Roman"/>
              </w:rPr>
            </w:pPr>
            <w:r w:rsidRPr="00461455">
              <w:rPr>
                <w:rFonts w:ascii="Times New Roman" w:eastAsia="Tahoma" w:hAnsi="Times New Roman" w:cs="Times New Roman"/>
                <w:color w:val="000000"/>
                <w:kern w:val="24"/>
              </w:rPr>
              <w:t xml:space="preserve">YARDIMCI HİZMETLER SINIFI </w:t>
            </w:r>
          </w:p>
        </w:tc>
        <w:tc>
          <w:tcPr>
            <w:tcW w:w="1276"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28</w:t>
            </w:r>
          </w:p>
        </w:tc>
        <w:tc>
          <w:tcPr>
            <w:tcW w:w="2268"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25</w:t>
            </w:r>
          </w:p>
        </w:tc>
        <w:tc>
          <w:tcPr>
            <w:tcW w:w="1985"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r>
              <w:rPr>
                <w:rFonts w:ascii="Times New Roman" w:eastAsia="Times New Roman" w:hAnsi="Times New Roman" w:cs="Times New Roman"/>
              </w:rPr>
              <w:t>3</w:t>
            </w:r>
          </w:p>
        </w:tc>
      </w:tr>
      <w:tr w:rsidR="00493DD5" w:rsidRPr="004A129E" w:rsidTr="002A00FB">
        <w:trPr>
          <w:trHeight w:val="433"/>
        </w:trPr>
        <w:tc>
          <w:tcPr>
            <w:tcW w:w="4111"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TOPLAM </w:t>
            </w:r>
          </w:p>
        </w:tc>
        <w:tc>
          <w:tcPr>
            <w:tcW w:w="1276"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Pr>
                <w:rFonts w:ascii="Times New Roman" w:eastAsia="Times New Roman" w:hAnsi="Times New Roman" w:cs="Times New Roman"/>
              </w:rPr>
              <w:t>73</w:t>
            </w:r>
          </w:p>
        </w:tc>
        <w:tc>
          <w:tcPr>
            <w:tcW w:w="2268"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Pr>
                <w:rFonts w:ascii="Times New Roman" w:eastAsia="Times New Roman" w:hAnsi="Times New Roman" w:cs="Times New Roman"/>
              </w:rPr>
              <w:t>58</w:t>
            </w:r>
          </w:p>
        </w:tc>
        <w:tc>
          <w:tcPr>
            <w:tcW w:w="1985" w:type="dxa"/>
            <w:shd w:val="clear" w:color="auto" w:fill="FDE9D9" w:themeFill="accent6" w:themeFillTint="33"/>
            <w:tcMar>
              <w:top w:w="24" w:type="dxa"/>
              <w:left w:w="24" w:type="dxa"/>
              <w:bottom w:w="0" w:type="dxa"/>
              <w:right w:w="24" w:type="dxa"/>
            </w:tcMar>
            <w:vAlign w:val="center"/>
            <w:hideMark/>
          </w:tcPr>
          <w:p w:rsidR="00493DD5" w:rsidRPr="00461455" w:rsidRDefault="00493DD5" w:rsidP="002A00FB">
            <w:pPr>
              <w:spacing w:after="0" w:line="326" w:lineRule="atLeast"/>
              <w:jc w:val="center"/>
              <w:textAlignment w:val="center"/>
              <w:rPr>
                <w:rFonts w:ascii="Times New Roman" w:eastAsia="Times New Roman" w:hAnsi="Times New Roman" w:cs="Times New Roman"/>
              </w:rPr>
            </w:pPr>
            <w:r>
              <w:rPr>
                <w:rFonts w:ascii="Times New Roman" w:eastAsia="Times New Roman" w:hAnsi="Times New Roman" w:cs="Times New Roman"/>
              </w:rPr>
              <w:t>15</w:t>
            </w:r>
          </w:p>
        </w:tc>
      </w:tr>
      <w:tr w:rsidR="00493DD5" w:rsidRPr="004A129E" w:rsidTr="003E6D43">
        <w:trPr>
          <w:trHeight w:val="453"/>
        </w:trPr>
        <w:tc>
          <w:tcPr>
            <w:tcW w:w="4111" w:type="dxa"/>
            <w:shd w:val="clear" w:color="auto" w:fill="auto"/>
            <w:tcMar>
              <w:top w:w="24" w:type="dxa"/>
              <w:left w:w="24" w:type="dxa"/>
              <w:bottom w:w="0" w:type="dxa"/>
              <w:right w:w="24" w:type="dxa"/>
            </w:tcMar>
            <w:vAlign w:val="center"/>
            <w:hideMark/>
          </w:tcPr>
          <w:p w:rsidR="00493DD5" w:rsidRPr="00461455" w:rsidRDefault="00493DD5" w:rsidP="002A00FB">
            <w:pPr>
              <w:spacing w:after="0" w:line="340" w:lineRule="atLeast"/>
              <w:textAlignment w:val="center"/>
              <w:rPr>
                <w:rFonts w:ascii="Times New Roman" w:eastAsia="Times New Roman" w:hAnsi="Times New Roman" w:cs="Times New Roman"/>
              </w:rPr>
            </w:pPr>
            <w:r w:rsidRPr="00461455">
              <w:rPr>
                <w:rFonts w:ascii="Times New Roman" w:eastAsia="Tahoma" w:hAnsi="Times New Roman" w:cs="Times New Roman"/>
                <w:color w:val="000000"/>
                <w:kern w:val="24"/>
              </w:rPr>
              <w:t xml:space="preserve">GEÇİCİ PERSONEL (657 4/C) </w:t>
            </w:r>
          </w:p>
        </w:tc>
        <w:tc>
          <w:tcPr>
            <w:tcW w:w="1276" w:type="dxa"/>
            <w:shd w:val="clear" w:color="auto" w:fill="auto"/>
            <w:tcMar>
              <w:top w:w="24" w:type="dxa"/>
              <w:left w:w="24" w:type="dxa"/>
              <w:bottom w:w="0" w:type="dxa"/>
              <w:right w:w="24" w:type="dxa"/>
            </w:tcMar>
            <w:vAlign w:val="center"/>
            <w:hideMark/>
          </w:tcPr>
          <w:p w:rsidR="00493DD5" w:rsidRPr="00461455" w:rsidRDefault="00493DD5" w:rsidP="002A00FB">
            <w:pPr>
              <w:spacing w:after="0" w:line="340" w:lineRule="atLeast"/>
              <w:jc w:val="center"/>
              <w:textAlignment w:val="center"/>
              <w:rPr>
                <w:rFonts w:ascii="Times New Roman" w:eastAsia="Times New Roman" w:hAnsi="Times New Roman" w:cs="Times New Roman"/>
              </w:rPr>
            </w:pPr>
          </w:p>
        </w:tc>
        <w:tc>
          <w:tcPr>
            <w:tcW w:w="2268" w:type="dxa"/>
            <w:shd w:val="clear" w:color="auto" w:fill="auto"/>
            <w:tcMar>
              <w:top w:w="24" w:type="dxa"/>
              <w:left w:w="24" w:type="dxa"/>
              <w:bottom w:w="0" w:type="dxa"/>
              <w:right w:w="24" w:type="dxa"/>
            </w:tcMar>
            <w:vAlign w:val="center"/>
            <w:hideMark/>
          </w:tcPr>
          <w:p w:rsidR="00493DD5" w:rsidRPr="00461455" w:rsidRDefault="003B01D7" w:rsidP="003E6D43">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2</w:t>
            </w:r>
          </w:p>
        </w:tc>
        <w:tc>
          <w:tcPr>
            <w:tcW w:w="1985" w:type="dxa"/>
            <w:shd w:val="clear" w:color="auto" w:fill="auto"/>
            <w:tcMar>
              <w:top w:w="24" w:type="dxa"/>
              <w:left w:w="24" w:type="dxa"/>
              <w:bottom w:w="0" w:type="dxa"/>
              <w:right w:w="24" w:type="dxa"/>
            </w:tcMar>
            <w:vAlign w:val="center"/>
            <w:hideMark/>
          </w:tcPr>
          <w:p w:rsidR="00493DD5" w:rsidRPr="00461455" w:rsidRDefault="00493DD5" w:rsidP="002A00FB">
            <w:pPr>
              <w:spacing w:after="0" w:line="240" w:lineRule="auto"/>
              <w:jc w:val="center"/>
              <w:textAlignment w:val="center"/>
              <w:rPr>
                <w:rFonts w:ascii="Times New Roman" w:eastAsia="Times New Roman" w:hAnsi="Times New Roman" w:cs="Times New Roman"/>
              </w:rPr>
            </w:pPr>
          </w:p>
        </w:tc>
      </w:tr>
    </w:tbl>
    <w:p w:rsidR="00493DD5" w:rsidRDefault="00493DD5" w:rsidP="00493DD5">
      <w:pPr>
        <w:pStyle w:val="AralkYok"/>
      </w:pPr>
      <w:r>
        <w:t xml:space="preserve">     </w:t>
      </w:r>
    </w:p>
    <w:p w:rsidR="00493DD5" w:rsidRDefault="00493DD5" w:rsidP="00493DD5">
      <w:pPr>
        <w:pStyle w:val="AralkYok"/>
      </w:pPr>
    </w:p>
    <w:p w:rsidR="00493DD5" w:rsidRDefault="00493DD5" w:rsidP="00493DD5">
      <w:pPr>
        <w:pStyle w:val="AralkYok"/>
      </w:pPr>
    </w:p>
    <w:p w:rsidR="00493DD5" w:rsidRPr="009C75CC" w:rsidRDefault="00493DD5" w:rsidP="00493DD5">
      <w:pPr>
        <w:pStyle w:val="AralkYok"/>
        <w:ind w:left="-142"/>
      </w:pPr>
      <w:r>
        <w:rPr>
          <w:b/>
        </w:rPr>
        <w:t xml:space="preserve">  Tablo: 4  </w:t>
      </w:r>
      <w:r w:rsidRPr="009035D4">
        <w:rPr>
          <w:b/>
          <w:bCs/>
        </w:rPr>
        <w:t>Öğrenci, Öğretmen, Okul ve Yönetici Sayıları</w:t>
      </w:r>
    </w:p>
    <w:tbl>
      <w:tblPr>
        <w:tblStyle w:val="OrtaKlavuz1-Vurgu4"/>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6614"/>
      </w:tblGrid>
      <w:tr w:rsidR="003B01D7" w:rsidRPr="003B01D7" w:rsidTr="002A00FB">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26" w:type="dxa"/>
            <w:shd w:val="clear" w:color="auto" w:fill="FDE9D9" w:themeFill="accent6" w:themeFillTint="33"/>
            <w:vAlign w:val="center"/>
            <w:hideMark/>
          </w:tcPr>
          <w:p w:rsidR="003B01D7" w:rsidRPr="003B01D7" w:rsidRDefault="003B01D7" w:rsidP="002A00FB">
            <w:pPr>
              <w:textAlignment w:val="center"/>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sz w:val="24"/>
                <w:szCs w:val="24"/>
              </w:rPr>
              <w:t>Toplam Öğrenci</w:t>
            </w:r>
            <w:r w:rsidRPr="003B01D7">
              <w:rPr>
                <w:rFonts w:ascii="Times New Roman" w:eastAsia="Times New Roman" w:hAnsi="Times New Roman" w:cs="Times New Roman"/>
                <w:color w:val="000000"/>
                <w:kern w:val="24"/>
                <w:sz w:val="24"/>
                <w:szCs w:val="24"/>
              </w:rPr>
              <w:tab/>
            </w:r>
          </w:p>
        </w:tc>
        <w:tc>
          <w:tcPr>
            <w:tcW w:w="6614" w:type="dxa"/>
            <w:shd w:val="clear" w:color="auto" w:fill="FDE9D9" w:themeFill="accent6" w:themeFillTint="33"/>
            <w:vAlign w:val="center"/>
            <w:hideMark/>
          </w:tcPr>
          <w:p w:rsidR="003B01D7" w:rsidRPr="003B01D7" w:rsidRDefault="003B01D7" w:rsidP="002A00FB">
            <w:pPr>
              <w:jc w:val="center"/>
              <w:textAlignment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3B01D7">
              <w:rPr>
                <w:rFonts w:ascii="Times New Roman" w:eastAsia="Times New Roman" w:hAnsi="Times New Roman" w:cs="Times New Roman"/>
                <w:color w:val="000000"/>
                <w:kern w:val="24"/>
                <w:position w:val="1"/>
                <w:sz w:val="24"/>
                <w:szCs w:val="24"/>
              </w:rPr>
              <w:t>10.648</w:t>
            </w:r>
          </w:p>
        </w:tc>
      </w:tr>
      <w:tr w:rsidR="003B01D7" w:rsidRPr="003B01D7" w:rsidTr="002A00FB">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B01D7" w:rsidRPr="003B01D7" w:rsidRDefault="003B01D7" w:rsidP="002A00FB">
            <w:pPr>
              <w:textAlignment w:val="center"/>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sz w:val="24"/>
                <w:szCs w:val="24"/>
              </w:rPr>
              <w:t xml:space="preserve">Toplam Öğretmen </w:t>
            </w:r>
          </w:p>
        </w:tc>
        <w:tc>
          <w:tcPr>
            <w:tcW w:w="6614" w:type="dxa"/>
            <w:shd w:val="clear" w:color="auto" w:fill="auto"/>
            <w:vAlign w:val="center"/>
            <w:hideMark/>
          </w:tcPr>
          <w:p w:rsidR="003B01D7" w:rsidRPr="003B01D7" w:rsidRDefault="003B01D7" w:rsidP="002A00FB">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position w:val="1"/>
                <w:sz w:val="24"/>
                <w:szCs w:val="24"/>
                <w:lang w:val="nn-NO"/>
              </w:rPr>
              <w:t>618</w:t>
            </w:r>
          </w:p>
          <w:p w:rsidR="003B01D7" w:rsidRPr="003B01D7" w:rsidRDefault="003B01D7" w:rsidP="002A00FB">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3B01D7" w:rsidRPr="003B01D7" w:rsidTr="002A00FB">
        <w:trPr>
          <w:trHeight w:val="231"/>
        </w:trPr>
        <w:tc>
          <w:tcPr>
            <w:cnfStyle w:val="001000000000" w:firstRow="0" w:lastRow="0" w:firstColumn="1" w:lastColumn="0" w:oddVBand="0" w:evenVBand="0" w:oddHBand="0" w:evenHBand="0" w:firstRowFirstColumn="0" w:firstRowLastColumn="0" w:lastRowFirstColumn="0" w:lastRowLastColumn="0"/>
            <w:tcW w:w="3026" w:type="dxa"/>
            <w:shd w:val="clear" w:color="auto" w:fill="FDE9D9" w:themeFill="accent6" w:themeFillTint="33"/>
            <w:vAlign w:val="center"/>
            <w:hideMark/>
          </w:tcPr>
          <w:p w:rsidR="003B01D7" w:rsidRPr="003B01D7" w:rsidRDefault="003B01D7" w:rsidP="002A00FB">
            <w:pPr>
              <w:textAlignment w:val="center"/>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sz w:val="24"/>
                <w:szCs w:val="24"/>
              </w:rPr>
              <w:t>Toplam Okul</w:t>
            </w:r>
          </w:p>
        </w:tc>
        <w:tc>
          <w:tcPr>
            <w:tcW w:w="6614" w:type="dxa"/>
            <w:shd w:val="clear" w:color="auto" w:fill="FDE9D9" w:themeFill="accent6" w:themeFillTint="33"/>
            <w:vAlign w:val="center"/>
            <w:hideMark/>
          </w:tcPr>
          <w:p w:rsidR="003B01D7" w:rsidRPr="003B01D7" w:rsidRDefault="003B01D7" w:rsidP="002A00FB">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position w:val="1"/>
                <w:sz w:val="24"/>
                <w:szCs w:val="24"/>
              </w:rPr>
              <w:t>35</w:t>
            </w:r>
          </w:p>
        </w:tc>
      </w:tr>
      <w:tr w:rsidR="003B01D7" w:rsidRPr="003B01D7" w:rsidTr="002A00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3B01D7" w:rsidRPr="003B01D7" w:rsidRDefault="003B01D7" w:rsidP="002A00FB">
            <w:pPr>
              <w:textAlignment w:val="center"/>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sz w:val="24"/>
                <w:szCs w:val="24"/>
              </w:rPr>
              <w:t>Toplam Yönetici</w:t>
            </w:r>
          </w:p>
        </w:tc>
        <w:tc>
          <w:tcPr>
            <w:tcW w:w="6614" w:type="dxa"/>
            <w:shd w:val="clear" w:color="auto" w:fill="auto"/>
            <w:vAlign w:val="center"/>
            <w:hideMark/>
          </w:tcPr>
          <w:p w:rsidR="003B01D7" w:rsidRPr="003B01D7" w:rsidRDefault="003B01D7" w:rsidP="002A00FB">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B01D7">
              <w:rPr>
                <w:rFonts w:ascii="Times New Roman" w:eastAsia="Times New Roman" w:hAnsi="Times New Roman" w:cs="Times New Roman"/>
                <w:color w:val="000000"/>
                <w:kern w:val="24"/>
                <w:position w:val="1"/>
                <w:sz w:val="24"/>
                <w:szCs w:val="24"/>
              </w:rPr>
              <w:t>17 Müdür, 2 Müdür başyardımcısı, 42 Müdür Yardımcısı</w:t>
            </w:r>
          </w:p>
        </w:tc>
      </w:tr>
    </w:tbl>
    <w:p w:rsidR="00493DD5" w:rsidRDefault="00493DD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p>
    <w:p w:rsidR="00493DD5" w:rsidRDefault="00493DD5" w:rsidP="00E83744">
      <w:pPr>
        <w:rPr>
          <w:rFonts w:ascii="Times New Roman" w:hAnsi="Times New Roman" w:cs="Times New Roman"/>
          <w:b/>
          <w:sz w:val="28"/>
          <w:szCs w:val="28"/>
        </w:rPr>
      </w:pPr>
    </w:p>
    <w:p w:rsidR="009822F1" w:rsidRDefault="00061E1A" w:rsidP="00E83744">
      <w:pPr>
        <w:pStyle w:val="3-normalyaz"/>
        <w:spacing w:line="240" w:lineRule="atLeast"/>
        <w:rPr>
          <w:color w:val="000000"/>
        </w:rPr>
      </w:pPr>
      <w:r>
        <w:rPr>
          <w:color w:val="000000"/>
        </w:rPr>
        <w:lastRenderedPageBreak/>
        <w:t xml:space="preserve">  </w:t>
      </w:r>
      <w:r w:rsidR="00AA3252">
        <w:rPr>
          <w:color w:val="000000"/>
        </w:rPr>
        <w:t xml:space="preserve"> </w:t>
      </w:r>
      <w:r>
        <w:rPr>
          <w:color w:val="000000"/>
        </w:rPr>
        <w:t xml:space="preserve">  </w:t>
      </w:r>
    </w:p>
    <w:p w:rsidR="00740788" w:rsidRPr="00740788" w:rsidRDefault="00740788" w:rsidP="00740788">
      <w:pPr>
        <w:tabs>
          <w:tab w:val="num" w:pos="360"/>
        </w:tabs>
        <w:rPr>
          <w:rFonts w:ascii="Times New Roman" w:hAnsi="Times New Roman" w:cs="Times New Roman"/>
          <w:b/>
        </w:rPr>
      </w:pPr>
      <w:r w:rsidRPr="00740788">
        <w:rPr>
          <w:rFonts w:ascii="Times New Roman" w:hAnsi="Times New Roman" w:cs="Times New Roman"/>
          <w:b/>
        </w:rPr>
        <w:t>Tablo</w:t>
      </w:r>
      <w:r w:rsidR="00636BD6">
        <w:rPr>
          <w:rFonts w:ascii="Times New Roman" w:hAnsi="Times New Roman" w:cs="Times New Roman"/>
          <w:b/>
        </w:rPr>
        <w:t>8:</w:t>
      </w:r>
      <w:r w:rsidR="00636BD6" w:rsidRPr="00636BD6">
        <w:t xml:space="preserve"> </w:t>
      </w:r>
      <w:r w:rsidR="00636BD6" w:rsidRPr="00636BD6">
        <w:rPr>
          <w:rFonts w:ascii="Times New Roman" w:hAnsi="Times New Roman" w:cs="Times New Roman"/>
          <w:b/>
        </w:rPr>
        <w:t>Genel İdare, Teknik ve Yardımcı Hizmetler Sınıfındaki Personel Durumu</w:t>
      </w:r>
    </w:p>
    <w:tbl>
      <w:tblPr>
        <w:tblW w:w="0" w:type="auto"/>
        <w:tblLayout w:type="fixed"/>
        <w:tblCellMar>
          <w:left w:w="70" w:type="dxa"/>
          <w:right w:w="70" w:type="dxa"/>
        </w:tblCellMar>
        <w:tblLook w:val="04A0" w:firstRow="1" w:lastRow="0" w:firstColumn="1" w:lastColumn="0" w:noHBand="0" w:noVBand="1"/>
      </w:tblPr>
      <w:tblGrid>
        <w:gridCol w:w="3756"/>
        <w:gridCol w:w="709"/>
        <w:gridCol w:w="425"/>
        <w:gridCol w:w="426"/>
        <w:gridCol w:w="425"/>
        <w:gridCol w:w="425"/>
        <w:gridCol w:w="425"/>
        <w:gridCol w:w="426"/>
        <w:gridCol w:w="425"/>
        <w:gridCol w:w="566"/>
        <w:gridCol w:w="567"/>
      </w:tblGrid>
      <w:tr w:rsidR="000F35E9" w:rsidRPr="00B66C0A" w:rsidTr="00FD0287">
        <w:trPr>
          <w:trHeight w:val="1626"/>
        </w:trPr>
        <w:tc>
          <w:tcPr>
            <w:tcW w:w="3756" w:type="dxa"/>
            <w:tcBorders>
              <w:top w:val="single" w:sz="8" w:space="0" w:color="auto"/>
              <w:left w:val="single" w:sz="12" w:space="0" w:color="auto"/>
              <w:bottom w:val="single" w:sz="8" w:space="0" w:color="auto"/>
              <w:right w:val="single" w:sz="4" w:space="0" w:color="auto"/>
            </w:tcBorders>
            <w:shd w:val="clear" w:color="auto" w:fill="F79646" w:themeFill="text2"/>
            <w:noWrap/>
            <w:vAlign w:val="center"/>
            <w:hideMark/>
          </w:tcPr>
          <w:p w:rsidR="000F35E9" w:rsidRPr="00430890" w:rsidRDefault="000F35E9" w:rsidP="00DA10DE">
            <w:pPr>
              <w:spacing w:after="0" w:line="240" w:lineRule="auto"/>
              <w:jc w:val="center"/>
              <w:rPr>
                <w:rFonts w:ascii="Arial TUR" w:eastAsia="Times New Roman" w:hAnsi="Arial TUR" w:cs="Arial TUR"/>
                <w:b/>
                <w:bCs/>
              </w:rPr>
            </w:pPr>
            <w:r w:rsidRPr="00430890">
              <w:rPr>
                <w:rFonts w:ascii="Arial TUR" w:eastAsia="Times New Roman" w:hAnsi="Arial TUR" w:cs="Arial TUR"/>
                <w:b/>
                <w:bCs/>
              </w:rPr>
              <w:t>Okul Adı</w:t>
            </w:r>
          </w:p>
        </w:tc>
        <w:tc>
          <w:tcPr>
            <w:tcW w:w="709" w:type="dxa"/>
            <w:tcBorders>
              <w:top w:val="single" w:sz="8" w:space="0" w:color="auto"/>
              <w:left w:val="single" w:sz="4" w:space="0" w:color="auto"/>
              <w:bottom w:val="single" w:sz="8" w:space="0" w:color="auto"/>
              <w:right w:val="double" w:sz="6" w:space="0" w:color="auto"/>
            </w:tcBorders>
            <w:shd w:val="clear" w:color="auto" w:fill="F79646" w:themeFill="text2"/>
            <w:textDirection w:val="btLr"/>
            <w:vAlign w:val="center"/>
          </w:tcPr>
          <w:p w:rsidR="000F35E9" w:rsidRPr="00430890" w:rsidRDefault="000F35E9" w:rsidP="00DA10DE">
            <w:pPr>
              <w:spacing w:after="0" w:line="240" w:lineRule="auto"/>
              <w:jc w:val="center"/>
              <w:rPr>
                <w:rFonts w:ascii="Arial TUR" w:eastAsia="Times New Roman" w:hAnsi="Arial TUR" w:cs="Arial TUR"/>
                <w:b/>
                <w:bCs/>
              </w:rPr>
            </w:pPr>
            <w:r w:rsidRPr="00430890">
              <w:rPr>
                <w:rFonts w:ascii="Arial TUR" w:eastAsia="Times New Roman" w:hAnsi="Arial TUR" w:cs="Arial TUR"/>
                <w:b/>
                <w:bCs/>
              </w:rPr>
              <w:t>Toplam</w:t>
            </w:r>
          </w:p>
        </w:tc>
        <w:tc>
          <w:tcPr>
            <w:tcW w:w="425" w:type="dxa"/>
            <w:tcBorders>
              <w:top w:val="single" w:sz="8" w:space="0" w:color="auto"/>
              <w:left w:val="nil"/>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DA10DE">
            <w:pPr>
              <w:spacing w:after="0" w:line="240" w:lineRule="auto"/>
              <w:jc w:val="center"/>
              <w:rPr>
                <w:rFonts w:ascii="Arial TUR" w:eastAsia="Times New Roman" w:hAnsi="Arial TUR" w:cs="Arial TUR"/>
                <w:b/>
              </w:rPr>
            </w:pPr>
            <w:r w:rsidRPr="00430890">
              <w:rPr>
                <w:rFonts w:ascii="Arial TUR" w:eastAsia="Times New Roman" w:hAnsi="Arial TUR" w:cs="Arial TUR"/>
                <w:b/>
              </w:rPr>
              <w:t>Müdür</w:t>
            </w:r>
          </w:p>
        </w:tc>
        <w:tc>
          <w:tcPr>
            <w:tcW w:w="426"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DA10DE">
            <w:pPr>
              <w:spacing w:after="0" w:line="240" w:lineRule="auto"/>
              <w:jc w:val="center"/>
              <w:rPr>
                <w:rFonts w:ascii="Arial TUR" w:eastAsia="Times New Roman" w:hAnsi="Arial TUR" w:cs="Arial TUR"/>
                <w:b/>
              </w:rPr>
            </w:pPr>
            <w:r w:rsidRPr="00430890">
              <w:rPr>
                <w:rFonts w:ascii="Arial TUR" w:eastAsia="Times New Roman" w:hAnsi="Arial TUR" w:cs="Arial TUR"/>
                <w:b/>
              </w:rPr>
              <w:t>Şube Müdürü</w:t>
            </w:r>
          </w:p>
        </w:tc>
        <w:tc>
          <w:tcPr>
            <w:tcW w:w="425"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1D5A40">
            <w:pPr>
              <w:spacing w:after="0" w:line="240" w:lineRule="auto"/>
              <w:jc w:val="center"/>
              <w:rPr>
                <w:rFonts w:ascii="Arial TUR" w:eastAsia="Times New Roman" w:hAnsi="Arial TUR" w:cs="Arial TUR"/>
                <w:b/>
              </w:rPr>
            </w:pPr>
            <w:r w:rsidRPr="00430890">
              <w:rPr>
                <w:rFonts w:ascii="Arial TUR" w:eastAsia="Times New Roman" w:hAnsi="Arial TUR" w:cs="Arial TUR"/>
                <w:b/>
              </w:rPr>
              <w:t>Şef</w:t>
            </w:r>
          </w:p>
        </w:tc>
        <w:tc>
          <w:tcPr>
            <w:tcW w:w="425"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1D5A40">
            <w:pPr>
              <w:spacing w:after="0" w:line="240" w:lineRule="auto"/>
              <w:jc w:val="center"/>
              <w:rPr>
                <w:rFonts w:ascii="Arial TUR" w:eastAsia="Times New Roman" w:hAnsi="Arial TUR" w:cs="Arial TUR"/>
                <w:b/>
              </w:rPr>
            </w:pPr>
            <w:r w:rsidRPr="00430890">
              <w:rPr>
                <w:rFonts w:ascii="Arial TUR" w:eastAsia="Times New Roman" w:hAnsi="Arial TUR" w:cs="Arial TUR"/>
                <w:b/>
              </w:rPr>
              <w:t>V.H.K.İ.</w:t>
            </w:r>
          </w:p>
        </w:tc>
        <w:tc>
          <w:tcPr>
            <w:tcW w:w="425"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DA10DE">
            <w:pPr>
              <w:spacing w:after="0" w:line="240" w:lineRule="auto"/>
              <w:jc w:val="center"/>
              <w:rPr>
                <w:rFonts w:ascii="Arial TUR" w:eastAsia="Times New Roman" w:hAnsi="Arial TUR" w:cs="Arial TUR"/>
                <w:b/>
              </w:rPr>
            </w:pPr>
            <w:r w:rsidRPr="00430890">
              <w:rPr>
                <w:rFonts w:ascii="Arial TUR" w:eastAsia="Times New Roman" w:hAnsi="Arial TUR" w:cs="Arial TUR"/>
                <w:b/>
              </w:rPr>
              <w:t>Memur</w:t>
            </w:r>
          </w:p>
        </w:tc>
        <w:tc>
          <w:tcPr>
            <w:tcW w:w="426"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1D5A40">
            <w:pPr>
              <w:spacing w:after="0" w:line="240" w:lineRule="auto"/>
              <w:jc w:val="center"/>
              <w:rPr>
                <w:rFonts w:ascii="Arial TUR" w:eastAsia="Times New Roman" w:hAnsi="Arial TUR" w:cs="Arial TUR"/>
                <w:b/>
              </w:rPr>
            </w:pPr>
            <w:r w:rsidRPr="00430890">
              <w:rPr>
                <w:rFonts w:ascii="Arial TUR" w:eastAsia="Times New Roman" w:hAnsi="Arial TUR" w:cs="Arial TUR"/>
                <w:b/>
              </w:rPr>
              <w:t>Şoför</w:t>
            </w:r>
          </w:p>
        </w:tc>
        <w:tc>
          <w:tcPr>
            <w:tcW w:w="425" w:type="dxa"/>
            <w:tcBorders>
              <w:top w:val="single" w:sz="8" w:space="0" w:color="auto"/>
              <w:left w:val="single" w:sz="4" w:space="0" w:color="auto"/>
              <w:bottom w:val="single" w:sz="8" w:space="0" w:color="auto"/>
              <w:right w:val="single" w:sz="4" w:space="0" w:color="auto"/>
            </w:tcBorders>
            <w:shd w:val="clear" w:color="auto" w:fill="F79646" w:themeFill="text2"/>
            <w:noWrap/>
            <w:textDirection w:val="btLr"/>
            <w:vAlign w:val="center"/>
            <w:hideMark/>
          </w:tcPr>
          <w:p w:rsidR="000F35E9" w:rsidRPr="00430890" w:rsidRDefault="000F35E9" w:rsidP="001D5A40">
            <w:pPr>
              <w:spacing w:after="0" w:line="240" w:lineRule="auto"/>
              <w:jc w:val="center"/>
              <w:rPr>
                <w:rFonts w:ascii="Arial TUR" w:eastAsia="Times New Roman" w:hAnsi="Arial TUR" w:cs="Arial TUR"/>
                <w:b/>
              </w:rPr>
            </w:pPr>
            <w:r w:rsidRPr="00430890">
              <w:rPr>
                <w:rFonts w:ascii="Arial TUR" w:eastAsia="Times New Roman" w:hAnsi="Arial TUR" w:cs="Arial TUR"/>
                <w:b/>
              </w:rPr>
              <w:t>Hizmetli</w:t>
            </w:r>
          </w:p>
        </w:tc>
        <w:tc>
          <w:tcPr>
            <w:tcW w:w="566" w:type="dxa"/>
            <w:tcBorders>
              <w:top w:val="single" w:sz="8" w:space="0" w:color="auto"/>
              <w:left w:val="single" w:sz="4" w:space="0" w:color="auto"/>
              <w:bottom w:val="single" w:sz="8" w:space="0" w:color="auto"/>
              <w:right w:val="single" w:sz="4" w:space="0" w:color="auto"/>
            </w:tcBorders>
            <w:shd w:val="clear" w:color="auto" w:fill="F79646" w:themeFill="text2"/>
            <w:textDirection w:val="btLr"/>
          </w:tcPr>
          <w:p w:rsidR="000F35E9" w:rsidRPr="00430890" w:rsidRDefault="000F35E9" w:rsidP="000F35E9">
            <w:pPr>
              <w:spacing w:after="0" w:line="240" w:lineRule="auto"/>
              <w:jc w:val="center"/>
              <w:rPr>
                <w:rFonts w:ascii="Arial TUR" w:eastAsia="Times New Roman" w:hAnsi="Arial TUR" w:cs="Arial TUR"/>
                <w:b/>
              </w:rPr>
            </w:pPr>
            <w:r w:rsidRPr="00430890">
              <w:rPr>
                <w:rFonts w:ascii="Arial TUR" w:eastAsia="Times New Roman" w:hAnsi="Arial TUR" w:cs="Arial TUR"/>
                <w:b/>
              </w:rPr>
              <w:t xml:space="preserve">Geçici Personel </w:t>
            </w:r>
          </w:p>
          <w:p w:rsidR="000F35E9" w:rsidRPr="00430890" w:rsidRDefault="000F35E9" w:rsidP="000F35E9">
            <w:pPr>
              <w:spacing w:after="0" w:line="240" w:lineRule="auto"/>
              <w:jc w:val="center"/>
              <w:rPr>
                <w:rFonts w:ascii="Arial TUR" w:eastAsia="Times New Roman" w:hAnsi="Arial TUR" w:cs="Arial TUR"/>
                <w:b/>
              </w:rPr>
            </w:pPr>
            <w:r w:rsidRPr="00430890">
              <w:rPr>
                <w:rFonts w:ascii="Arial TUR" w:eastAsia="Times New Roman" w:hAnsi="Arial TUR" w:cs="Arial TUR"/>
                <w:b/>
              </w:rPr>
              <w:t>4/C</w:t>
            </w:r>
          </w:p>
        </w:tc>
        <w:tc>
          <w:tcPr>
            <w:tcW w:w="567" w:type="dxa"/>
            <w:tcBorders>
              <w:top w:val="single" w:sz="8" w:space="0" w:color="auto"/>
              <w:left w:val="single" w:sz="4" w:space="0" w:color="auto"/>
              <w:bottom w:val="single" w:sz="8" w:space="0" w:color="auto"/>
              <w:right w:val="single" w:sz="4" w:space="0" w:color="auto"/>
            </w:tcBorders>
            <w:shd w:val="clear" w:color="auto" w:fill="F79646" w:themeFill="text2"/>
            <w:textDirection w:val="btLr"/>
          </w:tcPr>
          <w:p w:rsidR="000F35E9" w:rsidRPr="00430890" w:rsidRDefault="000F35E9" w:rsidP="000F35E9">
            <w:pPr>
              <w:spacing w:after="0" w:line="240" w:lineRule="auto"/>
              <w:jc w:val="center"/>
              <w:rPr>
                <w:rFonts w:ascii="Arial TUR" w:eastAsia="Times New Roman" w:hAnsi="Arial TUR" w:cs="Arial TUR"/>
                <w:b/>
              </w:rPr>
            </w:pPr>
            <w:r w:rsidRPr="00430890">
              <w:rPr>
                <w:rFonts w:ascii="Arial TUR" w:eastAsia="Times New Roman" w:hAnsi="Arial TUR" w:cs="Arial TUR"/>
                <w:b/>
              </w:rPr>
              <w:t>Teknik Hizmetler</w:t>
            </w:r>
          </w:p>
          <w:p w:rsidR="000F35E9" w:rsidRPr="00430890" w:rsidRDefault="000F35E9" w:rsidP="000F35E9">
            <w:pPr>
              <w:spacing w:after="0" w:line="240" w:lineRule="auto"/>
              <w:jc w:val="center"/>
              <w:rPr>
                <w:rFonts w:ascii="Arial TUR" w:eastAsia="Times New Roman" w:hAnsi="Arial TUR" w:cs="Arial TUR"/>
                <w:b/>
              </w:rPr>
            </w:pPr>
            <w:r w:rsidRPr="00430890">
              <w:rPr>
                <w:rFonts w:ascii="Arial TUR" w:eastAsia="Times New Roman" w:hAnsi="Arial TUR" w:cs="Arial TUR"/>
                <w:b/>
              </w:rPr>
              <w:t>Teknisyen</w:t>
            </w:r>
          </w:p>
        </w:tc>
      </w:tr>
      <w:tr w:rsidR="000F35E9" w:rsidRPr="00B66C0A" w:rsidTr="00FD0287">
        <w:trPr>
          <w:trHeight w:val="243"/>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Akbük Nurullah Kocabıyık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77211">
            <w:pPr>
              <w:spacing w:after="0" w:line="240" w:lineRule="auto"/>
              <w:jc w:val="center"/>
              <w:rPr>
                <w:rFonts w:ascii="Times New Roman" w:eastAsia="Times New Roman" w:hAnsi="Times New Roman" w:cs="Times New Roman"/>
                <w:b/>
                <w:bCs/>
              </w:rPr>
            </w:pPr>
            <w:r w:rsidRPr="00B66C0A">
              <w:rPr>
                <w:rFonts w:ascii="Times New Roman" w:eastAsia="Times New Roman" w:hAnsi="Times New Roman" w:cs="Times New Roman"/>
                <w:b/>
                <w:bCs/>
              </w:rPr>
              <w:t>2</w:t>
            </w:r>
          </w:p>
        </w:tc>
        <w:tc>
          <w:tcPr>
            <w:tcW w:w="425" w:type="dxa"/>
            <w:tcBorders>
              <w:top w:val="single" w:sz="8" w:space="0" w:color="auto"/>
              <w:left w:val="nil"/>
              <w:bottom w:val="single" w:sz="8" w:space="0" w:color="auto"/>
              <w:right w:val="nil"/>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1</w:t>
            </w: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76FF0">
        <w:trPr>
          <w:trHeight w:val="119"/>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Akköy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Times New Roman" w:eastAsia="Times New Roman" w:hAnsi="Times New Roman" w:cs="Times New Roman"/>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F35E9">
        <w:trPr>
          <w:trHeight w:val="119"/>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Akköy Ortaokulu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97602A">
            <w:pPr>
              <w:spacing w:after="0" w:line="240" w:lineRule="auto"/>
              <w:jc w:val="center"/>
              <w:rPr>
                <w:rFonts w:ascii="Times New Roman" w:eastAsia="Times New Roman" w:hAnsi="Times New Roman" w:cs="Times New Roman"/>
                <w:b/>
                <w:bCs/>
              </w:rPr>
            </w:pPr>
            <w:r w:rsidRPr="00B66C0A">
              <w:rPr>
                <w:rFonts w:ascii="Times New Roman" w:eastAsia="Times New Roman" w:hAnsi="Times New Roman" w:cs="Times New Roman"/>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97602A">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1</w:t>
            </w:r>
          </w:p>
        </w:tc>
        <w:tc>
          <w:tcPr>
            <w:tcW w:w="566" w:type="dxa"/>
            <w:tcBorders>
              <w:top w:val="single" w:sz="8" w:space="0" w:color="auto"/>
              <w:left w:val="nil"/>
              <w:bottom w:val="single" w:sz="8" w:space="0" w:color="auto"/>
              <w:right w:val="single" w:sz="4" w:space="0" w:color="auto"/>
            </w:tcBorders>
          </w:tcPr>
          <w:p w:rsidR="000F35E9" w:rsidRPr="00B66C0A" w:rsidRDefault="000F35E9" w:rsidP="0097602A">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97602A">
            <w:pPr>
              <w:spacing w:after="0" w:line="240" w:lineRule="auto"/>
              <w:jc w:val="center"/>
              <w:rPr>
                <w:rFonts w:ascii="Times New Roman" w:eastAsia="Times New Roman" w:hAnsi="Times New Roman" w:cs="Times New Roman"/>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Ak-Yeniköy Şehit Soner Turan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Times New Roman" w:eastAsia="Times New Roman" w:hAnsi="Times New Roman" w:cs="Times New Roman"/>
                <w:b/>
                <w:bCs/>
              </w:rPr>
            </w:pPr>
            <w:r w:rsidRPr="00B66C0A">
              <w:rPr>
                <w:rFonts w:ascii="Times New Roman" w:eastAsia="Times New Roman" w:hAnsi="Times New Roman" w:cs="Times New Roman"/>
                <w:b/>
                <w:bCs/>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F35E9">
        <w:trPr>
          <w:trHeight w:val="112"/>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Ak-Yeniköy Şehit Soner Turan Ortaokulu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Times New Roman" w:eastAsia="Times New Roman" w:hAnsi="Times New Roman" w:cs="Times New Roman"/>
                <w:b/>
                <w:bCs/>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76FF0">
        <w:trPr>
          <w:trHeight w:val="199"/>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Arif Nihat Asya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Times New Roman" w:eastAsia="Times New Roman" w:hAnsi="Times New Roman" w:cs="Times New Roman"/>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F35E9">
        <w:trPr>
          <w:trHeight w:val="11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Arif Nihat Asya Ortaokulu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Times New Roman" w:eastAsia="Times New Roman" w:hAnsi="Times New Roman" w:cs="Times New Roman"/>
                <w:b/>
                <w:bCs/>
              </w:rPr>
            </w:pPr>
            <w:r w:rsidRPr="00B66C0A">
              <w:rPr>
                <w:rFonts w:ascii="Times New Roman" w:eastAsia="Times New Roman" w:hAnsi="Times New Roman" w:cs="Times New Roman"/>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1</w:t>
            </w: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76FF0">
        <w:trPr>
          <w:trHeight w:val="206"/>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Atatürk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Times New Roman" w:eastAsia="Times New Roman" w:hAnsi="Times New Roman" w:cs="Times New Roman"/>
                <w:b/>
                <w:bCs/>
              </w:rPr>
            </w:pPr>
            <w:r w:rsidRPr="00B66C0A">
              <w:rPr>
                <w:rFonts w:ascii="Times New Roman" w:eastAsia="Times New Roman" w:hAnsi="Times New Roman" w:cs="Times New Roman"/>
                <w:b/>
                <w:bCs/>
              </w:rPr>
              <w:t>4</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2</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r w:rsidRPr="00B66C0A">
              <w:rPr>
                <w:rFonts w:ascii="Times New Roman" w:eastAsia="Times New Roman" w:hAnsi="Times New Roman" w:cs="Times New Roman"/>
              </w:rPr>
              <w:t>2</w:t>
            </w: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F35E9">
        <w:trPr>
          <w:trHeight w:val="123"/>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Times New Roman" w:eastAsia="Times New Roman" w:hAnsi="Times New Roman" w:cs="Times New Roman"/>
                <w:bCs/>
              </w:rPr>
            </w:pPr>
            <w:r w:rsidRPr="00B66C0A">
              <w:rPr>
                <w:rFonts w:ascii="Times New Roman" w:eastAsia="Times New Roman" w:hAnsi="Times New Roman" w:cs="Times New Roman"/>
                <w:bCs/>
              </w:rPr>
              <w:t>Balat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Times New Roman" w:eastAsia="Times New Roman" w:hAnsi="Times New Roman" w:cs="Times New Roman"/>
                <w:b/>
                <w:bCs/>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Times New Roman" w:eastAsia="Times New Roman" w:hAnsi="Times New Roman" w:cs="Times New Roman"/>
              </w:rPr>
            </w:pP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Times New Roman" w:eastAsia="Times New Roman" w:hAnsi="Times New Roman" w:cs="Times New Roman"/>
              </w:rPr>
            </w:pPr>
          </w:p>
        </w:tc>
      </w:tr>
      <w:tr w:rsidR="000F35E9" w:rsidRPr="00B66C0A" w:rsidTr="00076FF0">
        <w:trPr>
          <w:trHeight w:val="19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Cemal Ergenekon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F35E9">
        <w:trPr>
          <w:trHeight w:val="115"/>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Cumhuriyet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76FF0">
        <w:trPr>
          <w:trHeight w:val="203"/>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Cumhuriyet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F35E9">
        <w:trPr>
          <w:trHeight w:val="122"/>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Denizköy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76FF0">
        <w:trPr>
          <w:trHeight w:val="195"/>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Denizköy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F35E9">
        <w:trPr>
          <w:trHeight w:val="12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Didim Anadolu Lisesi</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DA10DE">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DA10DE">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76FF0">
        <w:trPr>
          <w:trHeight w:val="202"/>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8E29DF">
            <w:pPr>
              <w:spacing w:after="0" w:line="240" w:lineRule="auto"/>
              <w:jc w:val="left"/>
              <w:rPr>
                <w:rFonts w:ascii="Arial TUR" w:eastAsia="Times New Roman" w:hAnsi="Arial TUR" w:cs="Arial TUR"/>
                <w:bCs/>
              </w:rPr>
            </w:pPr>
            <w:r w:rsidRPr="00B66C0A">
              <w:rPr>
                <w:rFonts w:ascii="Arial TUR" w:eastAsia="Times New Roman" w:hAnsi="Arial TUR" w:cs="Arial TUR"/>
                <w:bCs/>
              </w:rPr>
              <w:t>Didim Anaokulu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DA10DE">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DA10DE">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DA10DE">
            <w:pPr>
              <w:spacing w:after="0" w:line="240" w:lineRule="auto"/>
              <w:jc w:val="center"/>
              <w:rPr>
                <w:rFonts w:ascii="Arial TUR" w:eastAsia="Times New Roman" w:hAnsi="Arial TUR" w:cs="Arial TUR"/>
              </w:rPr>
            </w:pPr>
          </w:p>
        </w:tc>
      </w:tr>
      <w:tr w:rsidR="000F35E9" w:rsidRPr="00B66C0A" w:rsidTr="000F35E9">
        <w:trPr>
          <w:trHeight w:val="133"/>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Didim Efeler Ortaokulu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Didim İmam Hatip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Didim Mesleki ve Teknik Anadolu Lisesi</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Didim Selçuk Özsoy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4</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2</w:t>
            </w: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Esra Karakaya Anadolu Lisesi</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Fevzipaşa Akbudak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Gazi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Gazi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Halk Eğitim Merkezi</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0F35E9" w:rsidRDefault="000F35E9" w:rsidP="000F35E9">
            <w:pPr>
              <w:spacing w:after="0" w:line="240" w:lineRule="auto"/>
              <w:jc w:val="left"/>
              <w:rPr>
                <w:rFonts w:ascii="Arial TUR" w:eastAsia="Times New Roman" w:hAnsi="Arial TUR" w:cs="Arial TUR"/>
                <w:b/>
                <w:bCs/>
                <w:i/>
              </w:rPr>
            </w:pPr>
            <w:r w:rsidRPr="000F35E9">
              <w:rPr>
                <w:rFonts w:ascii="Arial TUR" w:eastAsia="Times New Roman" w:hAnsi="Arial TUR" w:cs="Arial TUR"/>
                <w:b/>
                <w:bCs/>
                <w:i/>
              </w:rPr>
              <w:t>İlçe Milli Eğitim Müdürlüğü</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13</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3</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6</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3</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3</w:t>
            </w: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3</w:t>
            </w: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r>
              <w:rPr>
                <w:rFonts w:ascii="Arial TUR" w:eastAsia="Times New Roman" w:hAnsi="Arial TUR" w:cs="Arial TUR"/>
              </w:rPr>
              <w:t>1</w:t>
            </w: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Mahir Özgür Damar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3</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2</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Mesleki Eğitim Merkezi</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2331C2" w:rsidP="000F35E9">
            <w:pPr>
              <w:spacing w:after="0" w:line="240" w:lineRule="auto"/>
              <w:jc w:val="left"/>
              <w:rPr>
                <w:rFonts w:ascii="Arial TUR" w:eastAsia="Times New Roman" w:hAnsi="Arial TUR" w:cs="Arial TUR"/>
                <w:bCs/>
              </w:rPr>
            </w:pPr>
            <w:r>
              <w:rPr>
                <w:rFonts w:ascii="Arial TUR" w:eastAsia="Times New Roman" w:hAnsi="Arial TUR" w:cs="Arial TUR"/>
                <w:bCs/>
              </w:rPr>
              <w:t>Valiler</w:t>
            </w:r>
            <w:r w:rsidR="000F35E9" w:rsidRPr="00B66C0A">
              <w:rPr>
                <w:rFonts w:ascii="Arial TUR" w:eastAsia="Times New Roman" w:hAnsi="Arial TUR" w:cs="Arial TUR"/>
                <w:bCs/>
              </w:rPr>
              <w:t xml:space="preserve"> İlkokulu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vAlign w:val="center"/>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2331C2" w:rsidP="000F35E9">
            <w:pPr>
              <w:spacing w:after="0" w:line="240" w:lineRule="auto"/>
              <w:jc w:val="left"/>
              <w:rPr>
                <w:rFonts w:ascii="Arial TUR" w:eastAsia="Times New Roman" w:hAnsi="Arial TUR" w:cs="Arial TUR"/>
                <w:bCs/>
              </w:rPr>
            </w:pPr>
            <w:r>
              <w:rPr>
                <w:rFonts w:ascii="Arial TUR" w:eastAsia="Times New Roman" w:hAnsi="Arial TUR" w:cs="Arial TUR"/>
                <w:bCs/>
              </w:rPr>
              <w:t>Valiler</w:t>
            </w:r>
            <w:r w:rsidR="000F35E9" w:rsidRPr="00B66C0A">
              <w:rPr>
                <w:rFonts w:ascii="Arial TUR" w:eastAsia="Times New Roman" w:hAnsi="Arial TUR" w:cs="Arial TUR"/>
                <w:bCs/>
              </w:rPr>
              <w:t xml:space="preserve"> Ortaokulu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Vilayetler Hizmet Birliği Anaokulu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Yalıköy İlkokulu</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F35E9">
        <w:trPr>
          <w:trHeight w:val="207"/>
        </w:trPr>
        <w:tc>
          <w:tcPr>
            <w:tcW w:w="3756" w:type="dxa"/>
            <w:tcBorders>
              <w:top w:val="single" w:sz="8" w:space="0" w:color="auto"/>
              <w:left w:val="single" w:sz="12" w:space="0" w:color="auto"/>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Yalıköy Ortaokulu</w:t>
            </w:r>
          </w:p>
        </w:tc>
        <w:tc>
          <w:tcPr>
            <w:tcW w:w="709" w:type="dxa"/>
            <w:tcBorders>
              <w:top w:val="single" w:sz="8" w:space="0" w:color="auto"/>
              <w:left w:val="single" w:sz="4" w:space="0" w:color="auto"/>
              <w:bottom w:val="single" w:sz="8" w:space="0" w:color="auto"/>
              <w:right w:val="double" w:sz="6" w:space="0" w:color="auto"/>
            </w:tcBorders>
            <w:shd w:val="clear" w:color="auto" w:fill="auto"/>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1</w:t>
            </w: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auto"/>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tcPr>
          <w:p w:rsidR="000F35E9" w:rsidRPr="00B66C0A" w:rsidRDefault="000F35E9" w:rsidP="000F35E9">
            <w:pPr>
              <w:spacing w:after="0" w:line="240" w:lineRule="auto"/>
              <w:jc w:val="center"/>
              <w:rPr>
                <w:rFonts w:ascii="Arial TUR" w:eastAsia="Times New Roman" w:hAnsi="Arial TUR" w:cs="Arial TUR"/>
              </w:rPr>
            </w:pPr>
          </w:p>
        </w:tc>
      </w:tr>
      <w:tr w:rsidR="000F35E9" w:rsidRPr="00B66C0A" w:rsidTr="00076FF0">
        <w:trPr>
          <w:trHeight w:val="111"/>
        </w:trPr>
        <w:tc>
          <w:tcPr>
            <w:tcW w:w="3756" w:type="dxa"/>
            <w:tcBorders>
              <w:top w:val="single" w:sz="8" w:space="0" w:color="auto"/>
              <w:left w:val="single" w:sz="12" w:space="0" w:color="auto"/>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left"/>
              <w:rPr>
                <w:rFonts w:ascii="Arial TUR" w:eastAsia="Times New Roman" w:hAnsi="Arial TUR" w:cs="Arial TUR"/>
                <w:bCs/>
              </w:rPr>
            </w:pPr>
            <w:r w:rsidRPr="00B66C0A">
              <w:rPr>
                <w:rFonts w:ascii="Arial TUR" w:eastAsia="Times New Roman" w:hAnsi="Arial TUR" w:cs="Arial TUR"/>
                <w:bCs/>
              </w:rPr>
              <w:t>Zeynep-Mehmet Dönmez Mesleki ve Teknik Anadolu Lisesi</w:t>
            </w:r>
          </w:p>
        </w:tc>
        <w:tc>
          <w:tcPr>
            <w:tcW w:w="709" w:type="dxa"/>
            <w:tcBorders>
              <w:top w:val="single" w:sz="8" w:space="0" w:color="auto"/>
              <w:left w:val="single" w:sz="4" w:space="0" w:color="auto"/>
              <w:bottom w:val="single" w:sz="8" w:space="0" w:color="auto"/>
              <w:right w:val="double" w:sz="6" w:space="0" w:color="auto"/>
            </w:tcBorders>
            <w:shd w:val="clear" w:color="auto" w:fill="FDE9D9" w:themeFill="text2" w:themeFillTint="33"/>
            <w:vAlign w:val="center"/>
          </w:tcPr>
          <w:p w:rsidR="000F35E9" w:rsidRPr="00B66C0A" w:rsidRDefault="000F35E9" w:rsidP="000F35E9">
            <w:pPr>
              <w:spacing w:after="0" w:line="240" w:lineRule="auto"/>
              <w:jc w:val="center"/>
              <w:rPr>
                <w:rFonts w:ascii="Arial TUR" w:eastAsia="Times New Roman" w:hAnsi="Arial TUR" w:cs="Arial TUR"/>
                <w:b/>
                <w:bCs/>
              </w:rPr>
            </w:pPr>
            <w:r w:rsidRPr="00B66C0A">
              <w:rPr>
                <w:rFonts w:ascii="Arial TUR" w:eastAsia="Times New Roman" w:hAnsi="Arial TUR" w:cs="Arial TUR"/>
                <w:b/>
                <w:bCs/>
              </w:rPr>
              <w:t>2</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6"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p>
        </w:tc>
        <w:tc>
          <w:tcPr>
            <w:tcW w:w="425" w:type="dxa"/>
            <w:tcBorders>
              <w:top w:val="single" w:sz="8" w:space="0" w:color="auto"/>
              <w:left w:val="nil"/>
              <w:bottom w:val="single" w:sz="8" w:space="0" w:color="auto"/>
              <w:right w:val="single" w:sz="4" w:space="0" w:color="auto"/>
            </w:tcBorders>
            <w:shd w:val="clear" w:color="auto" w:fill="FDE9D9" w:themeFill="text2" w:themeFillTint="33"/>
            <w:noWrap/>
            <w:vAlign w:val="center"/>
            <w:hideMark/>
          </w:tcPr>
          <w:p w:rsidR="000F35E9" w:rsidRPr="00B66C0A" w:rsidRDefault="000F35E9" w:rsidP="000F35E9">
            <w:pPr>
              <w:spacing w:after="0" w:line="240" w:lineRule="auto"/>
              <w:jc w:val="center"/>
              <w:rPr>
                <w:rFonts w:ascii="Arial TUR" w:eastAsia="Times New Roman" w:hAnsi="Arial TUR" w:cs="Arial TUR"/>
              </w:rPr>
            </w:pPr>
            <w:r w:rsidRPr="00B66C0A">
              <w:rPr>
                <w:rFonts w:ascii="Arial TUR" w:eastAsia="Times New Roman" w:hAnsi="Arial TUR" w:cs="Arial TUR"/>
              </w:rPr>
              <w:t>1</w:t>
            </w:r>
          </w:p>
        </w:tc>
        <w:tc>
          <w:tcPr>
            <w:tcW w:w="566"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c>
          <w:tcPr>
            <w:tcW w:w="567" w:type="dxa"/>
            <w:tcBorders>
              <w:top w:val="single" w:sz="8" w:space="0" w:color="auto"/>
              <w:left w:val="nil"/>
              <w:bottom w:val="single" w:sz="8" w:space="0" w:color="auto"/>
              <w:right w:val="single" w:sz="4" w:space="0" w:color="auto"/>
            </w:tcBorders>
            <w:shd w:val="clear" w:color="auto" w:fill="FDE9D9" w:themeFill="text2" w:themeFillTint="33"/>
          </w:tcPr>
          <w:p w:rsidR="000F35E9" w:rsidRPr="00B66C0A" w:rsidRDefault="000F35E9" w:rsidP="000F35E9">
            <w:pPr>
              <w:spacing w:after="0" w:line="240" w:lineRule="auto"/>
              <w:jc w:val="center"/>
              <w:rPr>
                <w:rFonts w:ascii="Arial TUR" w:eastAsia="Times New Roman" w:hAnsi="Arial TUR" w:cs="Arial TUR"/>
              </w:rPr>
            </w:pPr>
          </w:p>
        </w:tc>
      </w:tr>
      <w:tr w:rsidR="000F35E9" w:rsidRPr="00076FF0" w:rsidTr="00076FF0">
        <w:trPr>
          <w:trHeight w:val="327"/>
        </w:trPr>
        <w:tc>
          <w:tcPr>
            <w:tcW w:w="3756" w:type="dxa"/>
            <w:tcBorders>
              <w:top w:val="single" w:sz="8" w:space="0" w:color="auto"/>
              <w:left w:val="single" w:sz="12" w:space="0" w:color="auto"/>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bCs/>
              </w:rPr>
            </w:pPr>
            <w:r w:rsidRPr="00076FF0">
              <w:rPr>
                <w:rFonts w:ascii="Arial TUR" w:eastAsia="Times New Roman" w:hAnsi="Arial TUR" w:cs="Arial TUR"/>
                <w:bCs/>
              </w:rPr>
              <w:t>İLÇE GENELİ</w:t>
            </w:r>
          </w:p>
        </w:tc>
        <w:tc>
          <w:tcPr>
            <w:tcW w:w="709" w:type="dxa"/>
            <w:tcBorders>
              <w:top w:val="single" w:sz="8" w:space="0" w:color="auto"/>
              <w:left w:val="single" w:sz="4" w:space="0" w:color="auto"/>
              <w:bottom w:val="single" w:sz="12" w:space="0" w:color="auto"/>
              <w:right w:val="double" w:sz="6" w:space="0" w:color="auto"/>
            </w:tcBorders>
            <w:shd w:val="clear" w:color="auto" w:fill="auto"/>
            <w:vAlign w:val="center"/>
          </w:tcPr>
          <w:p w:rsidR="000F35E9" w:rsidRPr="00076FF0" w:rsidRDefault="000F35E9" w:rsidP="00076FF0">
            <w:pPr>
              <w:spacing w:after="0" w:line="240" w:lineRule="auto"/>
              <w:rPr>
                <w:rFonts w:ascii="Arial TUR" w:eastAsia="Times New Roman" w:hAnsi="Arial TUR" w:cs="Arial TUR"/>
                <w:bCs/>
              </w:rPr>
            </w:pPr>
            <w:r w:rsidRPr="00076FF0">
              <w:rPr>
                <w:rFonts w:ascii="Arial TUR" w:eastAsia="Times New Roman" w:hAnsi="Arial TUR" w:cs="Arial TUR"/>
                <w:bCs/>
              </w:rPr>
              <w:t>58</w:t>
            </w:r>
          </w:p>
        </w:tc>
        <w:tc>
          <w:tcPr>
            <w:tcW w:w="425"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1</w:t>
            </w:r>
          </w:p>
        </w:tc>
        <w:tc>
          <w:tcPr>
            <w:tcW w:w="426"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3</w:t>
            </w:r>
          </w:p>
        </w:tc>
        <w:tc>
          <w:tcPr>
            <w:tcW w:w="425"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6</w:t>
            </w:r>
          </w:p>
        </w:tc>
        <w:tc>
          <w:tcPr>
            <w:tcW w:w="425"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11</w:t>
            </w:r>
          </w:p>
        </w:tc>
        <w:tc>
          <w:tcPr>
            <w:tcW w:w="425"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11</w:t>
            </w:r>
          </w:p>
        </w:tc>
        <w:tc>
          <w:tcPr>
            <w:tcW w:w="426"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1</w:t>
            </w:r>
          </w:p>
        </w:tc>
        <w:tc>
          <w:tcPr>
            <w:tcW w:w="425" w:type="dxa"/>
            <w:tcBorders>
              <w:top w:val="single" w:sz="8" w:space="0" w:color="auto"/>
              <w:left w:val="nil"/>
              <w:bottom w:val="single" w:sz="12" w:space="0" w:color="auto"/>
              <w:right w:val="single" w:sz="4" w:space="0" w:color="auto"/>
            </w:tcBorders>
            <w:shd w:val="clear" w:color="auto" w:fill="auto"/>
            <w:noWrap/>
            <w:vAlign w:val="center"/>
            <w:hideMark/>
          </w:tcPr>
          <w:p w:rsidR="000F35E9" w:rsidRPr="00076FF0" w:rsidRDefault="000F35E9" w:rsidP="00076FF0">
            <w:pPr>
              <w:spacing w:after="0" w:line="240" w:lineRule="auto"/>
              <w:rPr>
                <w:rFonts w:ascii="Arial TUR" w:eastAsia="Times New Roman" w:hAnsi="Arial TUR" w:cs="Arial TUR"/>
              </w:rPr>
            </w:pPr>
            <w:r w:rsidRPr="00076FF0">
              <w:rPr>
                <w:rFonts w:ascii="Arial TUR" w:eastAsia="Times New Roman" w:hAnsi="Arial TUR" w:cs="Arial TUR"/>
              </w:rPr>
              <w:t>25</w:t>
            </w:r>
          </w:p>
        </w:tc>
        <w:tc>
          <w:tcPr>
            <w:tcW w:w="566" w:type="dxa"/>
            <w:tcBorders>
              <w:top w:val="single" w:sz="8" w:space="0" w:color="auto"/>
              <w:left w:val="nil"/>
              <w:bottom w:val="single" w:sz="12" w:space="0" w:color="auto"/>
              <w:right w:val="single" w:sz="4" w:space="0" w:color="auto"/>
            </w:tcBorders>
            <w:shd w:val="clear" w:color="auto" w:fill="auto"/>
            <w:vAlign w:val="center"/>
          </w:tcPr>
          <w:p w:rsidR="000F35E9" w:rsidRPr="00076FF0" w:rsidRDefault="000F35E9" w:rsidP="00076FF0">
            <w:pPr>
              <w:spacing w:after="0" w:line="240" w:lineRule="auto"/>
              <w:jc w:val="center"/>
              <w:rPr>
                <w:rFonts w:ascii="Arial TUR" w:eastAsia="Times New Roman" w:hAnsi="Arial TUR" w:cs="Arial TUR"/>
              </w:rPr>
            </w:pPr>
            <w:r w:rsidRPr="00076FF0">
              <w:rPr>
                <w:rFonts w:ascii="Arial TUR" w:eastAsia="Times New Roman" w:hAnsi="Arial TUR" w:cs="Arial TUR"/>
              </w:rPr>
              <w:t>2</w:t>
            </w:r>
          </w:p>
        </w:tc>
        <w:tc>
          <w:tcPr>
            <w:tcW w:w="567" w:type="dxa"/>
            <w:tcBorders>
              <w:top w:val="single" w:sz="8" w:space="0" w:color="auto"/>
              <w:left w:val="nil"/>
              <w:bottom w:val="single" w:sz="12" w:space="0" w:color="auto"/>
              <w:right w:val="single" w:sz="4" w:space="0" w:color="auto"/>
            </w:tcBorders>
            <w:shd w:val="clear" w:color="auto" w:fill="auto"/>
            <w:vAlign w:val="center"/>
          </w:tcPr>
          <w:p w:rsidR="000F35E9" w:rsidRPr="00076FF0" w:rsidRDefault="000F35E9" w:rsidP="00076FF0">
            <w:pPr>
              <w:spacing w:after="0" w:line="240" w:lineRule="auto"/>
              <w:jc w:val="center"/>
              <w:rPr>
                <w:rFonts w:ascii="Arial TUR" w:eastAsia="Times New Roman" w:hAnsi="Arial TUR" w:cs="Arial TUR"/>
              </w:rPr>
            </w:pPr>
            <w:r w:rsidRPr="00076FF0">
              <w:rPr>
                <w:rFonts w:ascii="Arial TUR" w:eastAsia="Times New Roman" w:hAnsi="Arial TUR" w:cs="Arial TUR"/>
              </w:rPr>
              <w:t>1</w:t>
            </w:r>
          </w:p>
        </w:tc>
      </w:tr>
    </w:tbl>
    <w:p w:rsidR="00E26BC3" w:rsidRDefault="00E26BC3" w:rsidP="00F960A6">
      <w:pPr>
        <w:pStyle w:val="3-normalyaz"/>
        <w:spacing w:line="240" w:lineRule="atLeast"/>
        <w:rPr>
          <w:b/>
          <w:sz w:val="28"/>
          <w:szCs w:val="28"/>
        </w:rPr>
      </w:pPr>
    </w:p>
    <w:p w:rsidR="008E29DF" w:rsidRDefault="008E29DF" w:rsidP="00F960A6">
      <w:pPr>
        <w:pStyle w:val="3-normalyaz"/>
        <w:spacing w:line="240" w:lineRule="atLeast"/>
        <w:rPr>
          <w:b/>
          <w:sz w:val="28"/>
          <w:szCs w:val="28"/>
        </w:rPr>
      </w:pPr>
    </w:p>
    <w:p w:rsidR="00CB3804" w:rsidRDefault="00061E1A" w:rsidP="005D7D40">
      <w:pPr>
        <w:pStyle w:val="3-normalyaz"/>
        <w:spacing w:line="240" w:lineRule="atLeast"/>
        <w:rPr>
          <w:b/>
          <w:sz w:val="28"/>
          <w:szCs w:val="28"/>
        </w:rPr>
      </w:pPr>
      <w:r>
        <w:rPr>
          <w:b/>
          <w:sz w:val="28"/>
          <w:szCs w:val="28"/>
        </w:rPr>
        <w:t xml:space="preserve">     </w:t>
      </w:r>
      <w:r w:rsidR="00302521" w:rsidRPr="00302521">
        <w:rPr>
          <w:b/>
          <w:noProof/>
          <w:sz w:val="28"/>
          <w:szCs w:val="28"/>
          <w:lang w:eastAsia="tr-TR" w:bidi="ar-SA"/>
        </w:rPr>
        <w:drawing>
          <wp:inline distT="0" distB="0" distL="0" distR="0" wp14:anchorId="75B30905" wp14:editId="706DFCA0">
            <wp:extent cx="5629275" cy="273685"/>
            <wp:effectExtent l="0" t="0" r="0" b="0"/>
            <wp:docPr id="4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0A4B95" w:rsidRPr="0057294E" w:rsidRDefault="000A4B95" w:rsidP="005D7D40">
      <w:pPr>
        <w:pStyle w:val="3-normalyaz"/>
        <w:spacing w:line="240" w:lineRule="atLeast"/>
        <w:rPr>
          <w:b/>
          <w:sz w:val="20"/>
          <w:szCs w:val="20"/>
        </w:rPr>
      </w:pPr>
      <w:r w:rsidRPr="0057294E">
        <w:rPr>
          <w:rFonts w:cstheme="minorHAnsi"/>
          <w:b/>
          <w:sz w:val="20"/>
          <w:szCs w:val="20"/>
        </w:rPr>
        <w:lastRenderedPageBreak/>
        <w:t>Tablo: 5</w:t>
      </w:r>
      <w:r w:rsidRPr="0057294E">
        <w:rPr>
          <w:rFonts w:ascii="Calibri" w:eastAsia="+mn-ea" w:hAnsi="Calibri" w:cs="+mn-cs"/>
          <w:b/>
          <w:bCs/>
          <w:color w:val="000000"/>
          <w:sz w:val="20"/>
          <w:szCs w:val="20"/>
          <w:lang w:eastAsia="tr-TR"/>
        </w:rPr>
        <w:t xml:space="preserve"> </w:t>
      </w:r>
      <w:r w:rsidRPr="0057294E">
        <w:rPr>
          <w:rFonts w:cstheme="minorHAnsi"/>
          <w:b/>
          <w:bCs/>
          <w:sz w:val="20"/>
          <w:szCs w:val="20"/>
        </w:rPr>
        <w:t xml:space="preserve"> İlçemiz Y.Lisans,</w:t>
      </w:r>
      <w:r w:rsidR="00DD362B">
        <w:rPr>
          <w:rFonts w:cstheme="minorHAnsi"/>
          <w:b/>
          <w:bCs/>
          <w:sz w:val="20"/>
          <w:szCs w:val="20"/>
        </w:rPr>
        <w:t xml:space="preserve"> </w:t>
      </w:r>
      <w:r w:rsidRPr="0057294E">
        <w:rPr>
          <w:rFonts w:cstheme="minorHAnsi"/>
          <w:b/>
          <w:bCs/>
          <w:sz w:val="20"/>
          <w:szCs w:val="20"/>
        </w:rPr>
        <w:t>Doktora Belgesi ve Uzman Öğrt. İstatistik Bilgileri (2013-2014  Eğitim-Öğretim Yılı Sonu)</w:t>
      </w:r>
    </w:p>
    <w:tbl>
      <w:tblPr>
        <w:tblStyle w:val="RenkliListe-Vurgu1"/>
        <w:tblW w:w="4901" w:type="pct"/>
        <w:tblBorders>
          <w:top w:val="single" w:sz="12" w:space="0" w:color="E36C0A" w:themeColor="accent1" w:themeShade="BF"/>
          <w:left w:val="single" w:sz="12" w:space="0" w:color="E36C0A" w:themeColor="accent1" w:themeShade="BF"/>
          <w:bottom w:val="single" w:sz="12" w:space="0" w:color="E36C0A" w:themeColor="accent1" w:themeShade="BF"/>
          <w:right w:val="single" w:sz="12" w:space="0" w:color="E36C0A" w:themeColor="accent1" w:themeShade="BF"/>
          <w:insideH w:val="single" w:sz="12" w:space="0" w:color="E36C0A" w:themeColor="accent1" w:themeShade="BF"/>
          <w:insideV w:val="single" w:sz="12" w:space="0" w:color="E36C0A" w:themeColor="accent1" w:themeShade="BF"/>
        </w:tblBorders>
        <w:tblLayout w:type="fixed"/>
        <w:tblLook w:val="04A0" w:firstRow="1" w:lastRow="0" w:firstColumn="1" w:lastColumn="0" w:noHBand="0" w:noVBand="1"/>
      </w:tblPr>
      <w:tblGrid>
        <w:gridCol w:w="4674"/>
        <w:gridCol w:w="1131"/>
        <w:gridCol w:w="1139"/>
        <w:gridCol w:w="1135"/>
        <w:gridCol w:w="1302"/>
      </w:tblGrid>
      <w:tr w:rsidR="000A4B95" w:rsidRPr="00015195" w:rsidTr="00FD0287">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491" w:type="pct"/>
            <w:vMerge w:val="restart"/>
            <w:shd w:val="clear" w:color="auto" w:fill="FBD4B4" w:themeFill="accent1" w:themeFillTint="66"/>
            <w:vAlign w:val="center"/>
          </w:tcPr>
          <w:p w:rsidR="000A4B95" w:rsidRPr="00346158" w:rsidRDefault="00FD0287" w:rsidP="00FD0287">
            <w:pPr>
              <w:jc w:val="center"/>
              <w:rPr>
                <w:rFonts w:ascii="Times New Roman" w:hAnsi="Times New Roman" w:cs="Times New Roman"/>
                <w:sz w:val="18"/>
                <w:szCs w:val="18"/>
              </w:rPr>
            </w:pPr>
            <w:r w:rsidRPr="00FD0287">
              <w:rPr>
                <w:rFonts w:ascii="Times New Roman" w:eastAsia="Times New Roman" w:hAnsi="Times New Roman" w:cs="Times New Roman"/>
                <w:color w:val="auto"/>
                <w:sz w:val="18"/>
                <w:szCs w:val="18"/>
              </w:rPr>
              <w:t>Okul / Kurum Adı</w:t>
            </w:r>
          </w:p>
        </w:tc>
        <w:tc>
          <w:tcPr>
            <w:tcW w:w="1210" w:type="pct"/>
            <w:gridSpan w:val="2"/>
            <w:tcBorders>
              <w:bottom w:val="single" w:sz="4" w:space="0" w:color="auto"/>
            </w:tcBorders>
            <w:shd w:val="clear" w:color="auto" w:fill="FBD4B4" w:themeFill="accent1" w:themeFillTint="66"/>
          </w:tcPr>
          <w:p w:rsidR="000A4B95" w:rsidRDefault="000A4B95" w:rsidP="002A00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A4B95" w:rsidRPr="001F3284" w:rsidRDefault="000A4B95" w:rsidP="002A00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15195">
              <w:rPr>
                <w:rFonts w:ascii="Times New Roman" w:hAnsi="Times New Roman" w:cs="Times New Roman"/>
                <w:color w:val="000000" w:themeColor="text1"/>
              </w:rPr>
              <w:t>YÜKSEK LİSANS</w:t>
            </w:r>
          </w:p>
        </w:tc>
        <w:tc>
          <w:tcPr>
            <w:tcW w:w="605" w:type="pct"/>
            <w:vMerge w:val="restart"/>
            <w:shd w:val="clear" w:color="auto" w:fill="FBD4B4" w:themeFill="accent1" w:themeFillTint="66"/>
            <w:textDirection w:val="btLr"/>
          </w:tcPr>
          <w:p w:rsidR="000A4B95" w:rsidRDefault="000A4B95" w:rsidP="002A00F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A4B95" w:rsidRPr="00015195" w:rsidRDefault="000A4B95" w:rsidP="002A00F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5195">
              <w:rPr>
                <w:rFonts w:ascii="Times New Roman" w:hAnsi="Times New Roman" w:cs="Times New Roman"/>
                <w:color w:val="000000" w:themeColor="text1"/>
              </w:rPr>
              <w:t>DOKTORA</w:t>
            </w:r>
          </w:p>
        </w:tc>
        <w:tc>
          <w:tcPr>
            <w:tcW w:w="694" w:type="pct"/>
            <w:vMerge w:val="restart"/>
            <w:shd w:val="clear" w:color="auto" w:fill="FBD4B4" w:themeFill="accent1" w:themeFillTint="66"/>
            <w:textDirection w:val="btLr"/>
          </w:tcPr>
          <w:p w:rsidR="000A4B95" w:rsidRDefault="000A4B95" w:rsidP="002A00F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A4B95" w:rsidRPr="00015195" w:rsidRDefault="000A4B95" w:rsidP="002A00FB">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15195">
              <w:rPr>
                <w:rFonts w:ascii="Times New Roman" w:hAnsi="Times New Roman" w:cs="Times New Roman"/>
                <w:color w:val="000000" w:themeColor="text1"/>
              </w:rPr>
              <w:t>UZMAN ÖĞRETMEN</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491" w:type="pct"/>
            <w:vMerge/>
            <w:shd w:val="clear" w:color="auto" w:fill="FBD4B4" w:themeFill="accent1" w:themeFillTint="66"/>
          </w:tcPr>
          <w:p w:rsidR="000A4B95" w:rsidRDefault="000A4B95" w:rsidP="002A00FB">
            <w:pPr>
              <w:jc w:val="center"/>
              <w:rPr>
                <w:rFonts w:ascii="Times New Roman" w:hAnsi="Times New Roman" w:cs="Times New Roman"/>
                <w:sz w:val="18"/>
                <w:szCs w:val="18"/>
              </w:rPr>
            </w:pPr>
          </w:p>
        </w:tc>
        <w:tc>
          <w:tcPr>
            <w:tcW w:w="603" w:type="pct"/>
            <w:tcBorders>
              <w:top w:val="single" w:sz="4" w:space="0" w:color="auto"/>
            </w:tcBorders>
            <w:shd w:val="clear" w:color="auto" w:fill="FBD4B4" w:themeFill="accent1" w:themeFillTint="66"/>
          </w:tcPr>
          <w:p w:rsidR="000A4B95"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A4B95"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5195">
              <w:rPr>
                <w:rFonts w:ascii="Times New Roman" w:hAnsi="Times New Roman" w:cs="Times New Roman"/>
              </w:rPr>
              <w:t>TEZLİ</w:t>
            </w:r>
          </w:p>
        </w:tc>
        <w:tc>
          <w:tcPr>
            <w:tcW w:w="607" w:type="pct"/>
            <w:tcBorders>
              <w:top w:val="single" w:sz="4" w:space="0" w:color="auto"/>
            </w:tcBorders>
            <w:shd w:val="clear" w:color="auto" w:fill="FBD4B4" w:themeFill="accent1" w:themeFillTint="66"/>
          </w:tcPr>
          <w:p w:rsidR="000A4B95"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A4B95"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15195">
              <w:rPr>
                <w:rFonts w:ascii="Times New Roman" w:hAnsi="Times New Roman" w:cs="Times New Roman"/>
              </w:rPr>
              <w:t>TEZSİZ</w:t>
            </w:r>
          </w:p>
        </w:tc>
        <w:tc>
          <w:tcPr>
            <w:tcW w:w="605" w:type="pct"/>
            <w:vMerge/>
            <w:shd w:val="clear" w:color="auto" w:fill="FBD4B4" w:themeFill="accent1" w:themeFillTint="66"/>
            <w:textDirection w:val="btLr"/>
          </w:tcPr>
          <w:p w:rsidR="000A4B95" w:rsidRDefault="000A4B95" w:rsidP="002A00FB">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94" w:type="pct"/>
            <w:vMerge/>
            <w:shd w:val="clear" w:color="auto" w:fill="FBD4B4" w:themeFill="accent1" w:themeFillTint="66"/>
            <w:textDirection w:val="btLr"/>
          </w:tcPr>
          <w:p w:rsidR="000A4B95" w:rsidRDefault="000A4B95" w:rsidP="002A00FB">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A4B95" w:rsidRPr="00015195" w:rsidTr="0057294E">
        <w:trPr>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Times New Roman" w:eastAsia="Times New Roman" w:hAnsi="Times New Roman" w:cs="Times New Roman"/>
                <w:bCs w:val="0"/>
              </w:rPr>
            </w:pPr>
            <w:r w:rsidRPr="00B66C0A">
              <w:rPr>
                <w:rFonts w:ascii="Times New Roman" w:eastAsia="Times New Roman" w:hAnsi="Times New Roman" w:cs="Times New Roman"/>
                <w:bCs w:val="0"/>
              </w:rPr>
              <w:t>Akbük Nurullah Kocabıyık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3</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3</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Times New Roman" w:eastAsia="Times New Roman" w:hAnsi="Times New Roman" w:cs="Times New Roman"/>
                <w:bCs w:val="0"/>
              </w:rPr>
            </w:pPr>
            <w:r w:rsidRPr="00B66C0A">
              <w:rPr>
                <w:rFonts w:ascii="Times New Roman" w:eastAsia="Times New Roman" w:hAnsi="Times New Roman" w:cs="Times New Roman"/>
                <w:bCs w:val="0"/>
              </w:rPr>
              <w:t>Akköy İlkokulu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015195" w:rsidTr="0057294E">
        <w:trPr>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Times New Roman" w:eastAsia="Times New Roman" w:hAnsi="Times New Roman" w:cs="Times New Roman"/>
                <w:bCs w:val="0"/>
              </w:rPr>
            </w:pPr>
            <w:r w:rsidRPr="00B66C0A">
              <w:rPr>
                <w:rFonts w:ascii="Times New Roman" w:eastAsia="Times New Roman" w:hAnsi="Times New Roman" w:cs="Times New Roman"/>
                <w:bCs w:val="0"/>
              </w:rPr>
              <w:t>Akköy Ortaokulu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694" w:type="pct"/>
          </w:tcPr>
          <w:p w:rsidR="000A4B95"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Times New Roman" w:eastAsia="Times New Roman" w:hAnsi="Times New Roman" w:cs="Times New Roman"/>
                <w:bCs w:val="0"/>
              </w:rPr>
            </w:pPr>
            <w:r w:rsidRPr="00B66C0A">
              <w:rPr>
                <w:rFonts w:ascii="Times New Roman" w:eastAsia="Times New Roman" w:hAnsi="Times New Roman" w:cs="Times New Roman"/>
                <w:bCs w:val="0"/>
              </w:rPr>
              <w:t>Ak-Yeniköy Şehit Soner Turan Ortaokulu</w:t>
            </w:r>
          </w:p>
        </w:tc>
        <w:tc>
          <w:tcPr>
            <w:tcW w:w="603" w:type="pct"/>
          </w:tcPr>
          <w:p w:rsidR="000A4B95" w:rsidRPr="009F23A4" w:rsidRDefault="000A4B95" w:rsidP="002A00FB">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b/>
                <w:color w:val="auto"/>
              </w:rPr>
            </w:pPr>
          </w:p>
        </w:tc>
        <w:tc>
          <w:tcPr>
            <w:tcW w:w="607" w:type="pct"/>
          </w:tcPr>
          <w:p w:rsidR="000A4B95" w:rsidRPr="009F23A4" w:rsidRDefault="000A4B95" w:rsidP="002A00FB">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b/>
                <w:color w:val="auto"/>
              </w:rPr>
            </w:pPr>
          </w:p>
        </w:tc>
        <w:tc>
          <w:tcPr>
            <w:tcW w:w="605" w:type="pct"/>
          </w:tcPr>
          <w:p w:rsidR="000A4B95" w:rsidRPr="009F23A4" w:rsidRDefault="000A4B95" w:rsidP="002A00FB">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b/>
                <w:color w:val="auto"/>
              </w:rPr>
            </w:pPr>
          </w:p>
        </w:tc>
        <w:tc>
          <w:tcPr>
            <w:tcW w:w="694" w:type="pct"/>
          </w:tcPr>
          <w:p w:rsidR="000A4B95" w:rsidRPr="009F23A4" w:rsidRDefault="000A4B95" w:rsidP="002A00FB">
            <w:pPr>
              <w:pStyle w:val="AralkYok"/>
              <w:tabs>
                <w:tab w:val="left" w:pos="1134"/>
              </w:tabs>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1</w:t>
            </w:r>
          </w:p>
        </w:tc>
      </w:tr>
      <w:tr w:rsidR="000A4B95" w:rsidRPr="00015195" w:rsidTr="0057294E">
        <w:trPr>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Times New Roman" w:eastAsia="Times New Roman" w:hAnsi="Times New Roman" w:cs="Times New Roman"/>
                <w:bCs w:val="0"/>
              </w:rPr>
            </w:pPr>
            <w:r w:rsidRPr="00B66C0A">
              <w:rPr>
                <w:rFonts w:ascii="Times New Roman" w:eastAsia="Times New Roman" w:hAnsi="Times New Roman" w:cs="Times New Roman"/>
                <w:bCs w:val="0"/>
              </w:rPr>
              <w:t>Atatürk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6</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Cemal Ergenekon Ortaokulu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015195" w:rsidTr="0057294E">
        <w:trPr>
          <w:trHeight w:val="290"/>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Cumhuriyet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Denizköy İlkokulu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015195" w:rsidTr="0057294E">
        <w:trPr>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Denizköy Ortaokulu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Anadolu Lisesi</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3</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8</w:t>
            </w:r>
          </w:p>
        </w:tc>
      </w:tr>
      <w:tr w:rsidR="000A4B95" w:rsidRPr="00015195" w:rsidTr="0057294E">
        <w:trPr>
          <w:trHeight w:val="247"/>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Anaokulu</w:t>
            </w:r>
          </w:p>
        </w:tc>
        <w:tc>
          <w:tcPr>
            <w:tcW w:w="603" w:type="pct"/>
          </w:tcPr>
          <w:p w:rsidR="000A4B95" w:rsidRPr="009F23A4" w:rsidRDefault="000A4B95" w:rsidP="002A00FB">
            <w:pPr>
              <w:pStyle w:val="AralkYok"/>
              <w:tabs>
                <w:tab w:val="left" w:pos="1134"/>
              </w:tabs>
              <w:jc w:val="center"/>
              <w:cnfStyle w:val="000000000000" w:firstRow="0" w:lastRow="0" w:firstColumn="0" w:lastColumn="0" w:oddVBand="0" w:evenVBand="0" w:oddHBand="0" w:evenHBand="0" w:firstRowFirstColumn="0" w:firstRowLastColumn="0" w:lastRowFirstColumn="0" w:lastRowLastColumn="0"/>
              <w:rPr>
                <w:b/>
                <w:color w:val="auto"/>
              </w:rPr>
            </w:pPr>
          </w:p>
        </w:tc>
        <w:tc>
          <w:tcPr>
            <w:tcW w:w="607" w:type="pct"/>
          </w:tcPr>
          <w:p w:rsidR="000A4B95" w:rsidRPr="009F23A4" w:rsidRDefault="000A4B95" w:rsidP="002A00FB">
            <w:pPr>
              <w:pStyle w:val="AralkYok"/>
              <w:tabs>
                <w:tab w:val="left" w:pos="1134"/>
              </w:tabs>
              <w:jc w:val="center"/>
              <w:cnfStyle w:val="000000000000" w:firstRow="0" w:lastRow="0" w:firstColumn="0" w:lastColumn="0" w:oddVBand="0" w:evenVBand="0" w:oddHBand="0" w:evenHBand="0" w:firstRowFirstColumn="0" w:firstRowLastColumn="0" w:lastRowFirstColumn="0" w:lastRowLastColumn="0"/>
              <w:rPr>
                <w:b/>
                <w:color w:val="auto"/>
              </w:rPr>
            </w:pPr>
          </w:p>
        </w:tc>
        <w:tc>
          <w:tcPr>
            <w:tcW w:w="605" w:type="pct"/>
          </w:tcPr>
          <w:p w:rsidR="000A4B95" w:rsidRPr="009F23A4" w:rsidRDefault="000A4B95" w:rsidP="002A00FB">
            <w:pPr>
              <w:pStyle w:val="AralkYok"/>
              <w:tabs>
                <w:tab w:val="left" w:pos="1134"/>
              </w:tabs>
              <w:jc w:val="center"/>
              <w:cnfStyle w:val="000000000000" w:firstRow="0" w:lastRow="0" w:firstColumn="0" w:lastColumn="0" w:oddVBand="0" w:evenVBand="0" w:oddHBand="0" w:evenHBand="0" w:firstRowFirstColumn="0" w:firstRowLastColumn="0" w:lastRowFirstColumn="0" w:lastRowLastColumn="0"/>
              <w:rPr>
                <w:b/>
                <w:color w:val="auto"/>
              </w:rPr>
            </w:pPr>
          </w:p>
        </w:tc>
        <w:tc>
          <w:tcPr>
            <w:tcW w:w="694" w:type="pct"/>
          </w:tcPr>
          <w:p w:rsidR="000A4B95" w:rsidRPr="009F23A4" w:rsidRDefault="000A4B95" w:rsidP="002A00FB">
            <w:pPr>
              <w:pStyle w:val="AralkYok"/>
              <w:tabs>
                <w:tab w:val="left" w:pos="1134"/>
              </w:tabs>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1</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Efeler Ortaokulu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4</w:t>
            </w:r>
          </w:p>
        </w:tc>
      </w:tr>
      <w:tr w:rsidR="000A4B95" w:rsidRPr="00015195" w:rsidTr="0057294E">
        <w:trPr>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İmam Hatip Ortaokulu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015195" w:rsidTr="0057294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Mesleki ve Teknik Anadolu Lisesi</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3</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5</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r>
              <w:rPr>
                <w:rFonts w:ascii="Times New Roman" w:hAnsi="Times New Roman" w:cs="Times New Roman"/>
                <w:b/>
                <w:color w:val="auto"/>
              </w:rPr>
              <w:t>0</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Didim Selçuk Özsoy Ortaokulu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3</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Esra Karakaya Anadolu Lisesi</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2</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7</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Gazi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Gazi Ortaokulu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Halk Eğitim Merkezi</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2</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3</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İlçe Milli Eğitim Müdürlüğü</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893BC6"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Mahir Özgür Damar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2</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7</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Mesleki Eğitim Merkezi</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FD0287" w:rsidP="00FD0287">
            <w:pPr>
              <w:jc w:val="left"/>
              <w:rPr>
                <w:rFonts w:ascii="Arial TUR" w:eastAsia="Times New Roman" w:hAnsi="Arial TUR" w:cs="Arial TUR"/>
                <w:bCs w:val="0"/>
              </w:rPr>
            </w:pPr>
            <w:r>
              <w:rPr>
                <w:rFonts w:ascii="Arial TUR" w:eastAsia="Times New Roman" w:hAnsi="Arial TUR" w:cs="Arial TUR"/>
                <w:bCs w:val="0"/>
              </w:rPr>
              <w:t>Vali</w:t>
            </w:r>
            <w:r w:rsidR="000A4B95" w:rsidRPr="00B66C0A">
              <w:rPr>
                <w:rFonts w:ascii="Arial TUR" w:eastAsia="Times New Roman" w:hAnsi="Arial TUR" w:cs="Arial TUR"/>
                <w:bCs w:val="0"/>
              </w:rPr>
              <w:t>ler İlkokulu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10</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FD0287" w:rsidP="002A00FB">
            <w:pPr>
              <w:jc w:val="left"/>
              <w:rPr>
                <w:rFonts w:ascii="Arial TUR" w:eastAsia="Times New Roman" w:hAnsi="Arial TUR" w:cs="Arial TUR"/>
                <w:bCs w:val="0"/>
              </w:rPr>
            </w:pPr>
            <w:r>
              <w:rPr>
                <w:rFonts w:ascii="Arial TUR" w:eastAsia="Times New Roman" w:hAnsi="Arial TUR" w:cs="Arial TUR"/>
                <w:bCs w:val="0"/>
              </w:rPr>
              <w:t>Vali</w:t>
            </w:r>
            <w:r w:rsidRPr="00B66C0A">
              <w:rPr>
                <w:rFonts w:ascii="Arial TUR" w:eastAsia="Times New Roman" w:hAnsi="Arial TUR" w:cs="Arial TUR"/>
                <w:bCs w:val="0"/>
              </w:rPr>
              <w:t xml:space="preserve">ler </w:t>
            </w:r>
            <w:r w:rsidR="000A4B95" w:rsidRPr="00B66C0A">
              <w:rPr>
                <w:rFonts w:ascii="Arial TUR" w:eastAsia="Times New Roman" w:hAnsi="Arial TUR" w:cs="Arial TUR"/>
                <w:bCs w:val="0"/>
              </w:rPr>
              <w:t>Ortaokulu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Vilayetler Hizmet Birliği Anaokulu</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Yalıköy İlkokulu</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w:t>
            </w:r>
          </w:p>
        </w:tc>
      </w:tr>
      <w:tr w:rsidR="000A4B95" w:rsidRPr="00AA18DB" w:rsidTr="0057294E">
        <w:trPr>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left"/>
              <w:rPr>
                <w:rFonts w:ascii="Arial TUR" w:eastAsia="Times New Roman" w:hAnsi="Arial TUR" w:cs="Arial TUR"/>
                <w:bCs w:val="0"/>
              </w:rPr>
            </w:pPr>
            <w:r w:rsidRPr="00B66C0A">
              <w:rPr>
                <w:rFonts w:ascii="Arial TUR" w:eastAsia="Times New Roman" w:hAnsi="Arial TUR" w:cs="Arial TUR"/>
                <w:bCs w:val="0"/>
              </w:rPr>
              <w:t>Zeynep-Mehmet Dönmez Mesleki ve Teknik Anadolu Lisesi</w:t>
            </w:r>
          </w:p>
        </w:tc>
        <w:tc>
          <w:tcPr>
            <w:tcW w:w="603"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1</w:t>
            </w:r>
          </w:p>
        </w:tc>
        <w:tc>
          <w:tcPr>
            <w:tcW w:w="607"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9F23A4">
              <w:rPr>
                <w:rFonts w:ascii="Times New Roman" w:hAnsi="Times New Roman" w:cs="Times New Roman"/>
                <w:b/>
                <w:color w:val="auto"/>
              </w:rPr>
              <w:t>2</w:t>
            </w:r>
          </w:p>
        </w:tc>
        <w:tc>
          <w:tcPr>
            <w:tcW w:w="605"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94" w:type="pct"/>
          </w:tcPr>
          <w:p w:rsidR="000A4B95" w:rsidRPr="009F23A4" w:rsidRDefault="000A4B95" w:rsidP="002A00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5</w:t>
            </w:r>
          </w:p>
        </w:tc>
      </w:tr>
      <w:tr w:rsidR="000A4B95" w:rsidRPr="00AA18DB" w:rsidTr="0057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1" w:type="pct"/>
            <w:vAlign w:val="center"/>
          </w:tcPr>
          <w:p w:rsidR="000A4B95" w:rsidRPr="00B66C0A" w:rsidRDefault="000A4B95" w:rsidP="002A00FB">
            <w:pPr>
              <w:jc w:val="center"/>
              <w:rPr>
                <w:rFonts w:ascii="Arial TUR" w:eastAsia="Times New Roman" w:hAnsi="Arial TUR" w:cs="Arial TUR"/>
                <w:bCs w:val="0"/>
              </w:rPr>
            </w:pPr>
            <w:r>
              <w:rPr>
                <w:rFonts w:ascii="Arial TUR" w:eastAsia="Times New Roman" w:hAnsi="Arial TUR" w:cs="Arial TUR"/>
                <w:bCs w:val="0"/>
              </w:rPr>
              <w:t>İLÇE GENELİ</w:t>
            </w:r>
          </w:p>
        </w:tc>
        <w:tc>
          <w:tcPr>
            <w:tcW w:w="603"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17</w:t>
            </w:r>
          </w:p>
        </w:tc>
        <w:tc>
          <w:tcPr>
            <w:tcW w:w="607"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17</w:t>
            </w:r>
          </w:p>
        </w:tc>
        <w:tc>
          <w:tcPr>
            <w:tcW w:w="605"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694" w:type="pct"/>
          </w:tcPr>
          <w:p w:rsidR="000A4B95" w:rsidRPr="009F23A4" w:rsidRDefault="000A4B95" w:rsidP="002A00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88</w:t>
            </w:r>
          </w:p>
        </w:tc>
      </w:tr>
    </w:tbl>
    <w:p w:rsidR="00CB3804" w:rsidRDefault="00CB3804" w:rsidP="005D7D40">
      <w:pPr>
        <w:pStyle w:val="3-normalyaz"/>
        <w:spacing w:line="240" w:lineRule="atLeast"/>
        <w:rPr>
          <w:b/>
          <w:sz w:val="28"/>
          <w:szCs w:val="28"/>
        </w:rPr>
      </w:pPr>
    </w:p>
    <w:p w:rsidR="00DD362B" w:rsidRDefault="00DD362B" w:rsidP="005D7D40">
      <w:pPr>
        <w:pStyle w:val="3-normalyaz"/>
        <w:spacing w:line="240" w:lineRule="atLeast"/>
        <w:rPr>
          <w:b/>
          <w:sz w:val="28"/>
          <w:szCs w:val="28"/>
        </w:rPr>
      </w:pPr>
    </w:p>
    <w:p w:rsidR="00DD362B" w:rsidRDefault="00DD362B" w:rsidP="005D7D40">
      <w:pPr>
        <w:pStyle w:val="3-normalyaz"/>
        <w:spacing w:line="240" w:lineRule="atLeast"/>
        <w:rPr>
          <w:b/>
          <w:sz w:val="28"/>
          <w:szCs w:val="28"/>
        </w:rPr>
      </w:pPr>
    </w:p>
    <w:p w:rsidR="00DD362B" w:rsidRDefault="00DD362B" w:rsidP="005D7D40">
      <w:pPr>
        <w:pStyle w:val="3-normalyaz"/>
        <w:spacing w:line="240" w:lineRule="atLeast"/>
        <w:rPr>
          <w:b/>
          <w:sz w:val="28"/>
          <w:szCs w:val="28"/>
        </w:rPr>
      </w:pPr>
      <w:r w:rsidRPr="003265E7">
        <w:rPr>
          <w:b/>
          <w:bCs/>
          <w:noProof/>
          <w:sz w:val="28"/>
          <w:szCs w:val="28"/>
          <w:lang w:eastAsia="tr-TR" w:bidi="ar-SA"/>
        </w:rPr>
        <w:lastRenderedPageBreak/>
        <w:drawing>
          <wp:inline distT="0" distB="0" distL="0" distR="0" wp14:anchorId="4681710C" wp14:editId="6EDABAFD">
            <wp:extent cx="5722548" cy="394227"/>
            <wp:effectExtent l="57150" t="57150" r="107315" b="120650"/>
            <wp:docPr id="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DD362B" w:rsidRPr="00A47623" w:rsidRDefault="00DD362B" w:rsidP="00DD362B">
      <w:pPr>
        <w:pStyle w:val="AralkYok"/>
        <w:rPr>
          <w:rFonts w:ascii="Times New Roman" w:hAnsi="Times New Roman" w:cs="Times New Roman"/>
          <w:sz w:val="24"/>
          <w:szCs w:val="24"/>
        </w:rPr>
      </w:pPr>
      <w:r w:rsidRPr="00A47623">
        <w:rPr>
          <w:rFonts w:ascii="Times New Roman" w:hAnsi="Times New Roman" w:cs="Times New Roman"/>
          <w:b/>
          <w:sz w:val="24"/>
          <w:szCs w:val="24"/>
        </w:rPr>
        <w:t>Grafik : 1  İlkokullarda Devamsızlık Durumu</w:t>
      </w:r>
    </w:p>
    <w:p w:rsidR="00CB3804" w:rsidRDefault="00CA63C1" w:rsidP="005D7D40">
      <w:pPr>
        <w:pStyle w:val="3-normalyaz"/>
        <w:spacing w:line="240" w:lineRule="atLeast"/>
        <w:rPr>
          <w:b/>
          <w:sz w:val="28"/>
          <w:szCs w:val="28"/>
        </w:rPr>
      </w:pPr>
      <w:r>
        <w:rPr>
          <w:b/>
          <w:noProof/>
          <w:sz w:val="28"/>
          <w:szCs w:val="28"/>
          <w:lang w:eastAsia="tr-TR" w:bidi="ar-SA"/>
        </w:rPr>
        <w:drawing>
          <wp:inline distT="0" distB="0" distL="0" distR="0" wp14:anchorId="58446FC0" wp14:editId="547FEB8B">
            <wp:extent cx="5711868" cy="3356976"/>
            <wp:effectExtent l="0" t="0" r="22225" b="1524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CB3804" w:rsidRDefault="00A47623" w:rsidP="005D7D40">
      <w:pPr>
        <w:pStyle w:val="3-normalyaz"/>
        <w:spacing w:line="240" w:lineRule="atLeast"/>
        <w:rPr>
          <w:b/>
          <w:bCs/>
        </w:rPr>
      </w:pPr>
      <w:r>
        <w:rPr>
          <w:b/>
        </w:rPr>
        <w:t xml:space="preserve">Grafik: 2  </w:t>
      </w:r>
      <w:r w:rsidRPr="009035D4">
        <w:rPr>
          <w:b/>
          <w:bCs/>
        </w:rPr>
        <w:t>Ortaokullarda Devamsızlık Durumu</w:t>
      </w:r>
    </w:p>
    <w:p w:rsidR="00A47623" w:rsidRDefault="00A47623" w:rsidP="005D7D40">
      <w:pPr>
        <w:pStyle w:val="3-normalyaz"/>
        <w:spacing w:line="240" w:lineRule="atLeast"/>
        <w:rPr>
          <w:b/>
          <w:bCs/>
        </w:rPr>
      </w:pPr>
      <w:r>
        <w:rPr>
          <w:b/>
          <w:noProof/>
          <w:sz w:val="28"/>
          <w:szCs w:val="28"/>
          <w:lang w:eastAsia="tr-TR" w:bidi="ar-SA"/>
        </w:rPr>
        <w:drawing>
          <wp:inline distT="0" distB="0" distL="0" distR="0" wp14:anchorId="4A7C28AF" wp14:editId="18319EB6">
            <wp:extent cx="5711868" cy="3369501"/>
            <wp:effectExtent l="0" t="0" r="22225" b="2159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47623" w:rsidRDefault="00A47623" w:rsidP="00A47623">
      <w:pPr>
        <w:spacing w:after="0"/>
        <w:rPr>
          <w:b/>
        </w:rPr>
      </w:pPr>
    </w:p>
    <w:p w:rsidR="00A47623" w:rsidRDefault="00A47623" w:rsidP="00A47623">
      <w:pPr>
        <w:spacing w:after="0"/>
        <w:rPr>
          <w:b/>
        </w:rPr>
      </w:pPr>
    </w:p>
    <w:p w:rsidR="00A47623" w:rsidRDefault="00A47623" w:rsidP="00A47623">
      <w:pPr>
        <w:spacing w:after="0"/>
        <w:rPr>
          <w:b/>
        </w:rPr>
      </w:pPr>
    </w:p>
    <w:p w:rsidR="00A47623" w:rsidRDefault="00A47623" w:rsidP="00A47623">
      <w:pPr>
        <w:spacing w:after="0"/>
        <w:rPr>
          <w:b/>
        </w:rPr>
      </w:pPr>
      <w:r>
        <w:rPr>
          <w:b/>
        </w:rPr>
        <w:t>Grafik: 3</w:t>
      </w:r>
      <w:r w:rsidRPr="009035D4">
        <w:rPr>
          <w:b/>
          <w:bCs/>
        </w:rPr>
        <w:t xml:space="preserve">  Genel Liselerde Devamsızlık Durumu</w:t>
      </w:r>
    </w:p>
    <w:p w:rsidR="00A47623" w:rsidRDefault="00A47623" w:rsidP="005D7D40">
      <w:pPr>
        <w:pStyle w:val="3-normalyaz"/>
        <w:spacing w:line="240" w:lineRule="atLeast"/>
        <w:rPr>
          <w:b/>
          <w:bCs/>
        </w:rPr>
      </w:pPr>
      <w:r>
        <w:rPr>
          <w:b/>
          <w:noProof/>
          <w:sz w:val="28"/>
          <w:szCs w:val="28"/>
          <w:lang w:eastAsia="tr-TR" w:bidi="ar-SA"/>
        </w:rPr>
        <w:drawing>
          <wp:inline distT="0" distB="0" distL="0" distR="0" wp14:anchorId="42A27D7D" wp14:editId="6EB50849">
            <wp:extent cx="5573485" cy="3657600"/>
            <wp:effectExtent l="0" t="0" r="27305" b="19050"/>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463E26" w:rsidRPr="00B319CA" w:rsidRDefault="00463E26" w:rsidP="00463E26">
      <w:pPr>
        <w:pStyle w:val="3-normalyaz"/>
        <w:spacing w:before="0" w:beforeAutospacing="0" w:after="0" w:afterAutospacing="0" w:line="240" w:lineRule="atLeast"/>
        <w:rPr>
          <w:b/>
        </w:rPr>
      </w:pPr>
      <w:r w:rsidRPr="009035D4">
        <w:rPr>
          <w:rFonts w:asciiTheme="minorHAnsi" w:hAnsiTheme="minorHAnsi"/>
          <w:b/>
          <w:sz w:val="20"/>
          <w:szCs w:val="20"/>
        </w:rPr>
        <w:t>Grafik:</w:t>
      </w:r>
      <w:r>
        <w:rPr>
          <w:rFonts w:asciiTheme="minorHAnsi" w:hAnsiTheme="minorHAnsi"/>
          <w:b/>
          <w:sz w:val="20"/>
          <w:szCs w:val="20"/>
        </w:rPr>
        <w:t xml:space="preserve"> </w:t>
      </w:r>
      <w:r w:rsidRPr="009035D4">
        <w:rPr>
          <w:rFonts w:asciiTheme="minorHAnsi" w:hAnsiTheme="minorHAnsi"/>
          <w:b/>
          <w:sz w:val="20"/>
          <w:szCs w:val="20"/>
        </w:rPr>
        <w:t xml:space="preserve">4  </w:t>
      </w:r>
      <w:r w:rsidRPr="009035D4">
        <w:rPr>
          <w:rFonts w:asciiTheme="minorHAnsi" w:hAnsiTheme="minorHAnsi"/>
          <w:b/>
          <w:bCs/>
          <w:sz w:val="20"/>
          <w:szCs w:val="20"/>
        </w:rPr>
        <w:t>Meslek Liselerinde Devamsızlık Durumu</w:t>
      </w:r>
    </w:p>
    <w:p w:rsidR="00A47623" w:rsidRDefault="00463E26" w:rsidP="005D7D40">
      <w:pPr>
        <w:pStyle w:val="3-normalyaz"/>
        <w:spacing w:line="240" w:lineRule="atLeast"/>
        <w:rPr>
          <w:b/>
          <w:sz w:val="28"/>
          <w:szCs w:val="28"/>
        </w:rPr>
      </w:pPr>
      <w:r>
        <w:rPr>
          <w:b/>
          <w:noProof/>
          <w:sz w:val="28"/>
          <w:szCs w:val="28"/>
          <w:lang w:eastAsia="tr-TR" w:bidi="ar-SA"/>
        </w:rPr>
        <w:drawing>
          <wp:inline distT="0" distB="0" distL="0" distR="0" wp14:anchorId="320BDD98" wp14:editId="0C40DA7A">
            <wp:extent cx="5704114" cy="3703934"/>
            <wp:effectExtent l="0" t="0" r="11430" b="11430"/>
            <wp:docPr id="290" name="Grafik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463E26" w:rsidRDefault="00463E26" w:rsidP="005D7D40">
      <w:pPr>
        <w:pStyle w:val="3-normalyaz"/>
        <w:spacing w:line="240" w:lineRule="atLeast"/>
        <w:rPr>
          <w:b/>
          <w:sz w:val="28"/>
          <w:szCs w:val="28"/>
        </w:rPr>
      </w:pPr>
    </w:p>
    <w:p w:rsidR="00463E26" w:rsidRPr="00463E26" w:rsidRDefault="00463E26" w:rsidP="00463E26">
      <w:pPr>
        <w:spacing w:after="0" w:line="240" w:lineRule="atLeast"/>
        <w:rPr>
          <w:rFonts w:ascii="Calibri" w:eastAsia="Times New Roman" w:hAnsi="Calibri" w:cs="Calibri"/>
          <w:b/>
          <w:bCs/>
          <w:sz w:val="22"/>
          <w:szCs w:val="22"/>
          <w:lang w:bidi="ar-SA"/>
        </w:rPr>
      </w:pPr>
    </w:p>
    <w:p w:rsidR="00463E26" w:rsidRPr="00463E26" w:rsidRDefault="00463E26" w:rsidP="00463E26">
      <w:pPr>
        <w:rPr>
          <w:rFonts w:ascii="Times New Roman" w:eastAsia="Times New Roman" w:hAnsi="Times New Roman" w:cs="Times New Roman"/>
          <w:b/>
          <w:sz w:val="28"/>
          <w:szCs w:val="28"/>
          <w:lang w:bidi="ar-SA"/>
        </w:rPr>
      </w:pPr>
      <w:r w:rsidRPr="00463E26">
        <w:rPr>
          <w:rFonts w:ascii="Times New Roman" w:eastAsia="Times New Roman" w:hAnsi="Times New Roman" w:cs="Times New Roman"/>
          <w:b/>
          <w:noProof/>
          <w:sz w:val="28"/>
          <w:szCs w:val="28"/>
          <w:lang w:eastAsia="tr-TR" w:bidi="ar-SA"/>
        </w:rPr>
        <w:drawing>
          <wp:inline distT="0" distB="0" distL="0" distR="0" wp14:anchorId="2F0A2E06" wp14:editId="34945C65">
            <wp:extent cx="5703498" cy="283462"/>
            <wp:effectExtent l="57150" t="57150" r="31115" b="116840"/>
            <wp:docPr id="29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463E26" w:rsidRPr="00463E26" w:rsidRDefault="00463E26" w:rsidP="00463E26">
      <w:pPr>
        <w:rPr>
          <w:rFonts w:ascii="Times New Roman" w:eastAsia="Times New Roman" w:hAnsi="Times New Roman" w:cs="Times New Roman"/>
          <w:b/>
          <w:sz w:val="28"/>
          <w:szCs w:val="28"/>
          <w:lang w:bidi="ar-SA"/>
        </w:rPr>
      </w:pPr>
      <w:r w:rsidRPr="00463E26">
        <w:rPr>
          <w:rFonts w:ascii="Times New Roman" w:eastAsia="Times New Roman" w:hAnsi="Times New Roman" w:cs="Times New Roman"/>
          <w:b/>
          <w:noProof/>
          <w:sz w:val="28"/>
          <w:szCs w:val="28"/>
          <w:lang w:eastAsia="tr-TR" w:bidi="ar-SA"/>
        </w:rPr>
        <w:drawing>
          <wp:inline distT="0" distB="0" distL="0" distR="0" wp14:anchorId="3AA95BB8" wp14:editId="0E307132">
            <wp:extent cx="5798389" cy="286110"/>
            <wp:effectExtent l="57150" t="57150" r="0" b="133350"/>
            <wp:docPr id="29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463E26" w:rsidRDefault="00463E26" w:rsidP="00463E26">
      <w:pPr>
        <w:spacing w:after="0"/>
        <w:ind w:left="-851"/>
        <w:rPr>
          <w:rFonts w:ascii="Calibri" w:eastAsia="Times New Roman" w:hAnsi="Calibri" w:cs="Times New Roman"/>
          <w:b/>
          <w:lang w:bidi="ar-SA"/>
        </w:rPr>
      </w:pPr>
      <w:r w:rsidRPr="00463E26">
        <w:rPr>
          <w:rFonts w:ascii="Times New Roman" w:eastAsia="Times New Roman" w:hAnsi="Times New Roman" w:cs="Times New Roman"/>
          <w:b/>
          <w:sz w:val="28"/>
          <w:szCs w:val="28"/>
          <w:lang w:bidi="ar-SA"/>
        </w:rPr>
        <w:t xml:space="preserve">               </w:t>
      </w:r>
      <w:r w:rsidRPr="00463E26">
        <w:rPr>
          <w:rFonts w:ascii="Calibri" w:eastAsia="Times New Roman" w:hAnsi="Calibri" w:cs="Times New Roman"/>
          <w:b/>
          <w:lang w:bidi="ar-SA"/>
        </w:rPr>
        <w:t xml:space="preserve">Grafik: 5  Ortaokul </w:t>
      </w:r>
      <w:r w:rsidR="00756941">
        <w:rPr>
          <w:rFonts w:ascii="Calibri" w:eastAsia="Times New Roman" w:hAnsi="Calibri" w:cs="Times New Roman"/>
          <w:b/>
          <w:lang w:bidi="ar-SA"/>
        </w:rPr>
        <w:t xml:space="preserve">ve Ortaöğretim </w:t>
      </w:r>
      <w:r w:rsidRPr="00463E26">
        <w:rPr>
          <w:rFonts w:ascii="Calibri" w:eastAsia="Times New Roman" w:hAnsi="Calibri" w:cs="Times New Roman"/>
          <w:b/>
          <w:lang w:bidi="ar-SA"/>
        </w:rPr>
        <w:t xml:space="preserve">Başarı Durumu   </w:t>
      </w:r>
    </w:p>
    <w:p w:rsidR="00756941" w:rsidRPr="00463E26" w:rsidRDefault="00756941" w:rsidP="00463E26">
      <w:pPr>
        <w:spacing w:after="0"/>
        <w:ind w:left="-851"/>
        <w:rPr>
          <w:rFonts w:ascii="Calibri" w:eastAsia="Times New Roman" w:hAnsi="Calibri" w:cs="Times New Roman"/>
          <w:b/>
          <w:lang w:bidi="ar-SA"/>
        </w:rPr>
      </w:pPr>
    </w:p>
    <w:p w:rsidR="00463E26" w:rsidRPr="00463E26" w:rsidRDefault="00463E26" w:rsidP="00463E26">
      <w:pPr>
        <w:spacing w:after="0" w:line="240" w:lineRule="auto"/>
        <w:jc w:val="left"/>
        <w:rPr>
          <w:rFonts w:ascii="Calibri" w:eastAsia="Times New Roman" w:hAnsi="Calibri" w:cs="Times New Roman"/>
          <w:b/>
          <w:sz w:val="24"/>
          <w:szCs w:val="24"/>
          <w:lang w:bidi="ar-SA"/>
        </w:rPr>
      </w:pPr>
      <w:r>
        <w:rPr>
          <w:b/>
          <w:noProof/>
          <w:sz w:val="28"/>
          <w:szCs w:val="28"/>
          <w:lang w:eastAsia="tr-TR" w:bidi="ar-SA"/>
        </w:rPr>
        <w:drawing>
          <wp:inline distT="0" distB="0" distL="0" distR="0" wp14:anchorId="73734C59" wp14:editId="2944F396">
            <wp:extent cx="5711868" cy="3206663"/>
            <wp:effectExtent l="0" t="0" r="22225" b="13335"/>
            <wp:docPr id="295" name="Grafik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63E26" w:rsidRDefault="00463E26" w:rsidP="00463E26">
      <w:pPr>
        <w:spacing w:after="0" w:line="240" w:lineRule="auto"/>
        <w:rPr>
          <w:rFonts w:ascii="Calibri" w:eastAsia="Times New Roman" w:hAnsi="Calibri" w:cs="Times New Roman"/>
          <w:b/>
          <w:lang w:bidi="ar-SA"/>
        </w:rPr>
      </w:pPr>
    </w:p>
    <w:p w:rsidR="00AB063B" w:rsidRDefault="00AB063B" w:rsidP="00463E26">
      <w:pPr>
        <w:spacing w:after="0" w:line="240" w:lineRule="auto"/>
        <w:rPr>
          <w:rFonts w:ascii="Calibri" w:hAnsi="Calibri"/>
          <w:b/>
        </w:rPr>
      </w:pPr>
    </w:p>
    <w:p w:rsidR="00AB063B" w:rsidRDefault="00AB063B" w:rsidP="00463E26">
      <w:pPr>
        <w:spacing w:after="0" w:line="240" w:lineRule="auto"/>
        <w:rPr>
          <w:rFonts w:ascii="Calibri" w:hAnsi="Calibri"/>
          <w:b/>
        </w:rPr>
      </w:pPr>
    </w:p>
    <w:p w:rsidR="00AB063B" w:rsidRDefault="00AB063B" w:rsidP="00463E26">
      <w:pPr>
        <w:spacing w:after="0" w:line="240" w:lineRule="auto"/>
        <w:rPr>
          <w:b/>
          <w:bCs/>
        </w:rPr>
      </w:pPr>
      <w:r w:rsidRPr="00582B6B">
        <w:rPr>
          <w:rFonts w:ascii="Calibri" w:hAnsi="Calibri"/>
          <w:b/>
        </w:rPr>
        <w:t>Grafik</w:t>
      </w:r>
      <w:r>
        <w:rPr>
          <w:rFonts w:ascii="Calibri" w:hAnsi="Calibri"/>
          <w:b/>
        </w:rPr>
        <w:t xml:space="preserve"> 6</w:t>
      </w:r>
      <w:r>
        <w:rPr>
          <w:b/>
        </w:rPr>
        <w:t xml:space="preserve">  </w:t>
      </w:r>
      <w:r w:rsidRPr="009035D4">
        <w:rPr>
          <w:b/>
          <w:bCs/>
        </w:rPr>
        <w:t>Genel Lise Başarı Durumu</w:t>
      </w:r>
    </w:p>
    <w:p w:rsidR="00AB063B" w:rsidRDefault="00AB063B" w:rsidP="00463E26">
      <w:pPr>
        <w:spacing w:after="0" w:line="240" w:lineRule="auto"/>
        <w:rPr>
          <w:rFonts w:ascii="Calibri" w:hAnsi="Calibri"/>
          <w:b/>
        </w:rPr>
      </w:pPr>
      <w:r>
        <w:rPr>
          <w:b/>
          <w:noProof/>
          <w:sz w:val="28"/>
          <w:szCs w:val="28"/>
          <w:lang w:eastAsia="tr-TR" w:bidi="ar-SA"/>
        </w:rPr>
        <w:lastRenderedPageBreak/>
        <w:drawing>
          <wp:inline distT="0" distB="0" distL="0" distR="0" wp14:anchorId="554181B4" wp14:editId="4D19C9C8">
            <wp:extent cx="5457371" cy="3018972"/>
            <wp:effectExtent l="0" t="0" r="10160" b="10160"/>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AB063B" w:rsidRDefault="00AB063B" w:rsidP="00463E26">
      <w:pPr>
        <w:spacing w:after="0" w:line="240" w:lineRule="auto"/>
        <w:rPr>
          <w:rFonts w:ascii="Calibri" w:hAnsi="Calibri"/>
          <w:b/>
        </w:rPr>
      </w:pPr>
    </w:p>
    <w:p w:rsidR="00756941" w:rsidRPr="00463E26" w:rsidRDefault="00756941" w:rsidP="00AB063B">
      <w:pPr>
        <w:spacing w:after="0" w:line="240" w:lineRule="auto"/>
        <w:rPr>
          <w:rFonts w:ascii="Calibri" w:eastAsia="Times New Roman" w:hAnsi="Calibri" w:cs="Times New Roman"/>
          <w:b/>
          <w:lang w:bidi="ar-SA"/>
        </w:rPr>
      </w:pPr>
      <w:r w:rsidRPr="00582B6B">
        <w:rPr>
          <w:rFonts w:ascii="Calibri" w:hAnsi="Calibri"/>
          <w:b/>
        </w:rPr>
        <w:t>Grafik:</w:t>
      </w:r>
      <w:r>
        <w:rPr>
          <w:rFonts w:ascii="Calibri" w:hAnsi="Calibri"/>
          <w:b/>
        </w:rPr>
        <w:t xml:space="preserve"> 7</w:t>
      </w:r>
      <w:r>
        <w:rPr>
          <w:b/>
        </w:rPr>
        <w:t xml:space="preserve">  </w:t>
      </w:r>
      <w:r w:rsidRPr="000577EC">
        <w:rPr>
          <w:b/>
          <w:bCs/>
        </w:rPr>
        <w:t>Meslek Liseleri Başarı Durumu</w:t>
      </w:r>
    </w:p>
    <w:p w:rsidR="00463E26" w:rsidRDefault="00756941" w:rsidP="005D7D40">
      <w:pPr>
        <w:pStyle w:val="3-normalyaz"/>
        <w:spacing w:line="240" w:lineRule="atLeast"/>
        <w:rPr>
          <w:b/>
          <w:sz w:val="28"/>
          <w:szCs w:val="28"/>
        </w:rPr>
      </w:pPr>
      <w:r>
        <w:rPr>
          <w:b/>
          <w:noProof/>
          <w:sz w:val="28"/>
          <w:szCs w:val="28"/>
          <w:lang w:eastAsia="tr-TR" w:bidi="ar-SA"/>
        </w:rPr>
        <w:drawing>
          <wp:inline distT="0" distB="0" distL="0" distR="0" wp14:anchorId="715ECD01" wp14:editId="5CEB86EA">
            <wp:extent cx="5711868" cy="3181611"/>
            <wp:effectExtent l="0" t="0" r="22225" b="19050"/>
            <wp:docPr id="296" name="Grafik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5E2D27" w:rsidRDefault="005E2D27" w:rsidP="005D7D40">
      <w:pPr>
        <w:pStyle w:val="3-normalyaz"/>
        <w:spacing w:line="240" w:lineRule="atLeast"/>
        <w:rPr>
          <w:rFonts w:ascii="Calibri" w:hAnsi="Calibri"/>
          <w:b/>
        </w:rPr>
      </w:pPr>
    </w:p>
    <w:tbl>
      <w:tblPr>
        <w:tblStyle w:val="OrtaGlgeleme2-Vurgu4"/>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2397"/>
        <w:gridCol w:w="2384"/>
        <w:gridCol w:w="13"/>
      </w:tblGrid>
      <w:tr w:rsidR="00E622AF" w:rsidRPr="00B31A2C" w:rsidTr="00E622AF">
        <w:trPr>
          <w:gridAfter w:val="1"/>
          <w:cnfStyle w:val="100000000000" w:firstRow="1" w:lastRow="0" w:firstColumn="0" w:lastColumn="0" w:oddVBand="0" w:evenVBand="0" w:oddHBand="0" w:evenHBand="0" w:firstRowFirstColumn="0" w:firstRowLastColumn="0" w:lastRowFirstColumn="0" w:lastRowLastColumn="0"/>
          <w:wAfter w:w="13" w:type="dxa"/>
          <w:trHeight w:val="628"/>
        </w:trPr>
        <w:tc>
          <w:tcPr>
            <w:cnfStyle w:val="001000000100" w:firstRow="0" w:lastRow="0" w:firstColumn="1" w:lastColumn="0" w:oddVBand="0" w:evenVBand="0" w:oddHBand="0" w:evenHBand="0" w:firstRowFirstColumn="1" w:firstRowLastColumn="0" w:lastRowFirstColumn="0" w:lastRowLastColumn="0"/>
            <w:tcW w:w="9602" w:type="dxa"/>
            <w:gridSpan w:val="3"/>
            <w:tcBorders>
              <w:left w:val="single" w:sz="4" w:space="0" w:color="auto"/>
            </w:tcBorders>
            <w:shd w:val="clear" w:color="auto" w:fill="auto"/>
          </w:tcPr>
          <w:p w:rsidR="00E622AF" w:rsidRDefault="00E622AF" w:rsidP="00D132EC">
            <w:pPr>
              <w:jc w:val="left"/>
              <w:rPr>
                <w:rFonts w:ascii="Times New Roman" w:hAnsi="Times New Roman" w:cs="Times New Roman"/>
                <w:sz w:val="24"/>
                <w:szCs w:val="24"/>
              </w:rPr>
            </w:pPr>
            <w:r w:rsidRPr="00B31A2C">
              <w:rPr>
                <w:rFonts w:ascii="Times New Roman" w:hAnsi="Times New Roman" w:cs="Times New Roman"/>
                <w:color w:val="auto"/>
                <w:sz w:val="24"/>
                <w:szCs w:val="24"/>
              </w:rPr>
              <w:t>TEOG Sınavları İlçe Ortalamaları</w:t>
            </w:r>
          </w:p>
        </w:tc>
      </w:tr>
      <w:tr w:rsidR="00E622AF" w:rsidRPr="00B31A2C" w:rsidTr="00E622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FFFFF" w:themeFill="background1"/>
          </w:tcPr>
          <w:p w:rsidR="00E622AF" w:rsidRPr="00B31A2C" w:rsidRDefault="00E622AF" w:rsidP="00D132EC">
            <w:pPr>
              <w:rPr>
                <w:rFonts w:ascii="Times New Roman" w:hAnsi="Times New Roman" w:cs="Times New Roman"/>
              </w:rPr>
            </w:pPr>
          </w:p>
        </w:tc>
        <w:tc>
          <w:tcPr>
            <w:tcW w:w="2397" w:type="dxa"/>
            <w:shd w:val="clear" w:color="auto" w:fill="FFFFFF" w:themeFill="background1"/>
            <w:vAlign w:val="center"/>
          </w:tcPr>
          <w:p w:rsidR="00E622AF" w:rsidRPr="00E622AF" w:rsidRDefault="00E622AF" w:rsidP="00D132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622AF">
              <w:rPr>
                <w:rFonts w:ascii="Times New Roman" w:hAnsi="Times New Roman" w:cs="Times New Roman"/>
                <w:b/>
              </w:rPr>
              <w:t>Didim</w:t>
            </w:r>
          </w:p>
        </w:tc>
        <w:tc>
          <w:tcPr>
            <w:tcW w:w="2397" w:type="dxa"/>
            <w:gridSpan w:val="2"/>
            <w:shd w:val="clear" w:color="auto" w:fill="FFFFFF" w:themeFill="background1"/>
            <w:vAlign w:val="center"/>
          </w:tcPr>
          <w:p w:rsidR="00E622AF" w:rsidRPr="00E622AF" w:rsidRDefault="00E622AF" w:rsidP="00E622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622AF">
              <w:rPr>
                <w:rFonts w:ascii="Times New Roman" w:hAnsi="Times New Roman" w:cs="Times New Roman"/>
                <w:b/>
              </w:rPr>
              <w:t>Aydın</w:t>
            </w:r>
          </w:p>
        </w:tc>
      </w:tr>
      <w:tr w:rsidR="00E622AF" w:rsidRPr="00B31A2C" w:rsidTr="00E622AF">
        <w:trPr>
          <w:trHeight w:val="520"/>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FFFFF" w:themeFill="background1"/>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t>Türkçe</w:t>
            </w:r>
          </w:p>
        </w:tc>
        <w:tc>
          <w:tcPr>
            <w:tcW w:w="2397" w:type="dxa"/>
            <w:shd w:val="clear" w:color="auto" w:fill="FFFFFF" w:themeFill="background1"/>
            <w:vAlign w:val="center"/>
          </w:tcPr>
          <w:p w:rsidR="00E622AF" w:rsidRPr="00B31A2C" w:rsidRDefault="00E622AF" w:rsidP="00D132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67,12</w:t>
            </w:r>
          </w:p>
        </w:tc>
        <w:tc>
          <w:tcPr>
            <w:tcW w:w="2397" w:type="dxa"/>
            <w:gridSpan w:val="2"/>
            <w:shd w:val="clear" w:color="auto" w:fill="FFFFFF" w:themeFill="background1"/>
            <w:vAlign w:val="center"/>
          </w:tcPr>
          <w:p w:rsidR="00E622AF" w:rsidRPr="00B31A2C" w:rsidRDefault="00E622AF" w:rsidP="00E622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63,18</w:t>
            </w:r>
          </w:p>
        </w:tc>
      </w:tr>
      <w:tr w:rsidR="00E622AF" w:rsidRPr="00B31A2C" w:rsidTr="00E622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DE9D9" w:themeFill="accent6" w:themeFillTint="33"/>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t>Matematik</w:t>
            </w:r>
          </w:p>
        </w:tc>
        <w:tc>
          <w:tcPr>
            <w:tcW w:w="2397" w:type="dxa"/>
            <w:shd w:val="clear" w:color="auto" w:fill="FDE9D9" w:themeFill="accent6" w:themeFillTint="33"/>
            <w:vAlign w:val="center"/>
          </w:tcPr>
          <w:p w:rsidR="00E622AF" w:rsidRPr="00B31A2C" w:rsidRDefault="00E622AF" w:rsidP="00D132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44,5</w:t>
            </w:r>
          </w:p>
        </w:tc>
        <w:tc>
          <w:tcPr>
            <w:tcW w:w="2397" w:type="dxa"/>
            <w:gridSpan w:val="2"/>
            <w:shd w:val="clear" w:color="auto" w:fill="FDE9D9" w:themeFill="accent6" w:themeFillTint="33"/>
            <w:vAlign w:val="center"/>
          </w:tcPr>
          <w:p w:rsidR="00E622AF" w:rsidRPr="00B31A2C" w:rsidRDefault="00E622AF" w:rsidP="00E622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42,74</w:t>
            </w:r>
          </w:p>
        </w:tc>
      </w:tr>
      <w:tr w:rsidR="00E622AF" w:rsidRPr="00B31A2C" w:rsidTr="00E622AF">
        <w:trPr>
          <w:trHeight w:val="520"/>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FFFFF" w:themeFill="background1"/>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lastRenderedPageBreak/>
              <w:t>Din Kültürü ve Ah. Bil.</w:t>
            </w:r>
          </w:p>
        </w:tc>
        <w:tc>
          <w:tcPr>
            <w:tcW w:w="2397" w:type="dxa"/>
            <w:shd w:val="clear" w:color="auto" w:fill="FFFFFF" w:themeFill="background1"/>
            <w:vAlign w:val="center"/>
          </w:tcPr>
          <w:p w:rsidR="00E622AF" w:rsidRPr="00B31A2C" w:rsidRDefault="00E622AF" w:rsidP="00D132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68,5</w:t>
            </w:r>
          </w:p>
        </w:tc>
        <w:tc>
          <w:tcPr>
            <w:tcW w:w="2397" w:type="dxa"/>
            <w:gridSpan w:val="2"/>
            <w:shd w:val="clear" w:color="auto" w:fill="FFFFFF" w:themeFill="background1"/>
            <w:vAlign w:val="center"/>
          </w:tcPr>
          <w:p w:rsidR="00E622AF" w:rsidRPr="00B31A2C" w:rsidRDefault="00E622AF" w:rsidP="00E622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63,09</w:t>
            </w:r>
          </w:p>
        </w:tc>
      </w:tr>
      <w:tr w:rsidR="00E622AF" w:rsidRPr="00B31A2C" w:rsidTr="00E622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DE9D9" w:themeFill="accent6" w:themeFillTint="33"/>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t>Fen ve Teknoloji</w:t>
            </w:r>
          </w:p>
        </w:tc>
        <w:tc>
          <w:tcPr>
            <w:tcW w:w="2397" w:type="dxa"/>
            <w:shd w:val="clear" w:color="auto" w:fill="FDE9D9" w:themeFill="accent6" w:themeFillTint="33"/>
            <w:vAlign w:val="center"/>
          </w:tcPr>
          <w:p w:rsidR="00E622AF" w:rsidRPr="00B31A2C" w:rsidRDefault="00E622AF" w:rsidP="00D132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57,5</w:t>
            </w:r>
          </w:p>
        </w:tc>
        <w:tc>
          <w:tcPr>
            <w:tcW w:w="2397" w:type="dxa"/>
            <w:gridSpan w:val="2"/>
            <w:shd w:val="clear" w:color="auto" w:fill="FDE9D9" w:themeFill="accent6" w:themeFillTint="33"/>
            <w:vAlign w:val="center"/>
          </w:tcPr>
          <w:p w:rsidR="00E622AF" w:rsidRPr="00B31A2C" w:rsidRDefault="00E622AF" w:rsidP="00E622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54,47</w:t>
            </w:r>
          </w:p>
        </w:tc>
      </w:tr>
      <w:tr w:rsidR="00E622AF" w:rsidRPr="00B31A2C" w:rsidTr="00E622AF">
        <w:trPr>
          <w:trHeight w:val="635"/>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FFFFF" w:themeFill="background1"/>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t>T.C İnkılap Tarihi ve Atatürkçülük</w:t>
            </w:r>
          </w:p>
        </w:tc>
        <w:tc>
          <w:tcPr>
            <w:tcW w:w="2397" w:type="dxa"/>
            <w:shd w:val="clear" w:color="auto" w:fill="FFFFFF" w:themeFill="background1"/>
            <w:vAlign w:val="center"/>
          </w:tcPr>
          <w:p w:rsidR="00E622AF" w:rsidRPr="00B31A2C" w:rsidRDefault="00E622AF" w:rsidP="00D132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59,25</w:t>
            </w:r>
          </w:p>
        </w:tc>
        <w:tc>
          <w:tcPr>
            <w:tcW w:w="2397" w:type="dxa"/>
            <w:gridSpan w:val="2"/>
            <w:shd w:val="clear" w:color="auto" w:fill="FFFFFF" w:themeFill="background1"/>
            <w:vAlign w:val="center"/>
          </w:tcPr>
          <w:p w:rsidR="00E622AF" w:rsidRPr="00B31A2C" w:rsidRDefault="00E622AF" w:rsidP="00E622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54,62</w:t>
            </w:r>
          </w:p>
        </w:tc>
      </w:tr>
      <w:tr w:rsidR="00E622AF" w:rsidRPr="00B31A2C" w:rsidTr="00E622A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821" w:type="dxa"/>
            <w:tcBorders>
              <w:left w:val="single" w:sz="4" w:space="0" w:color="auto"/>
            </w:tcBorders>
            <w:shd w:val="clear" w:color="auto" w:fill="FDE9D9" w:themeFill="accent6" w:themeFillTint="33"/>
          </w:tcPr>
          <w:p w:rsidR="00E622AF" w:rsidRPr="00B31A2C" w:rsidRDefault="00E622AF" w:rsidP="00D132EC">
            <w:pPr>
              <w:rPr>
                <w:rFonts w:ascii="Times New Roman" w:hAnsi="Times New Roman" w:cs="Times New Roman"/>
                <w:color w:val="auto"/>
              </w:rPr>
            </w:pPr>
            <w:r w:rsidRPr="00B31A2C">
              <w:rPr>
                <w:rFonts w:ascii="Times New Roman" w:hAnsi="Times New Roman" w:cs="Times New Roman"/>
                <w:color w:val="auto"/>
              </w:rPr>
              <w:t>Yabancı Dil</w:t>
            </w:r>
          </w:p>
        </w:tc>
        <w:tc>
          <w:tcPr>
            <w:tcW w:w="2397" w:type="dxa"/>
            <w:shd w:val="clear" w:color="auto" w:fill="FDE9D9" w:themeFill="accent6" w:themeFillTint="33"/>
            <w:vAlign w:val="center"/>
          </w:tcPr>
          <w:p w:rsidR="00E622AF" w:rsidRPr="00B31A2C" w:rsidRDefault="00E622AF" w:rsidP="00D132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1A2C">
              <w:rPr>
                <w:rFonts w:ascii="Times New Roman" w:hAnsi="Times New Roman" w:cs="Times New Roman"/>
              </w:rPr>
              <w:t>47,5</w:t>
            </w:r>
          </w:p>
        </w:tc>
        <w:tc>
          <w:tcPr>
            <w:tcW w:w="2397" w:type="dxa"/>
            <w:gridSpan w:val="2"/>
            <w:shd w:val="clear" w:color="auto" w:fill="FDE9D9" w:themeFill="accent6" w:themeFillTint="33"/>
            <w:vAlign w:val="center"/>
          </w:tcPr>
          <w:p w:rsidR="00E622AF" w:rsidRPr="00B31A2C" w:rsidRDefault="00E622AF" w:rsidP="00E622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42,65</w:t>
            </w:r>
          </w:p>
        </w:tc>
      </w:tr>
    </w:tbl>
    <w:p w:rsidR="00BC2C32" w:rsidRDefault="00BC2C32" w:rsidP="005D7D40">
      <w:pPr>
        <w:pStyle w:val="3-normalyaz"/>
        <w:spacing w:line="240" w:lineRule="atLeast"/>
        <w:rPr>
          <w:rFonts w:ascii="Calibri" w:hAnsi="Calibri"/>
          <w:b/>
        </w:rPr>
      </w:pPr>
    </w:p>
    <w:tbl>
      <w:tblPr>
        <w:tblStyle w:val="OrtaGlgeleme2-Vurgu4"/>
        <w:tblW w:w="8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984"/>
        <w:gridCol w:w="2112"/>
      </w:tblGrid>
      <w:tr w:rsidR="00E622AF" w:rsidRPr="00E622AF" w:rsidTr="00E622AF">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4361" w:type="dxa"/>
            <w:vMerge w:val="restart"/>
            <w:tcBorders>
              <w:top w:val="single" w:sz="4" w:space="0" w:color="auto"/>
              <w:left w:val="single" w:sz="4" w:space="0" w:color="auto"/>
              <w:right w:val="single" w:sz="18" w:space="0" w:color="auto"/>
            </w:tcBorders>
            <w:shd w:val="clear" w:color="auto" w:fill="FDE9D9" w:themeFill="accent6" w:themeFillTint="33"/>
          </w:tcPr>
          <w:p w:rsidR="00E622AF" w:rsidRPr="00E622AF" w:rsidRDefault="00E622AF" w:rsidP="00E622AF">
            <w:pPr>
              <w:jc w:val="left"/>
              <w:rPr>
                <w:rFonts w:ascii="Times New Roman" w:hAnsi="Times New Roman" w:cs="Times New Roman"/>
                <w:color w:val="auto"/>
              </w:rPr>
            </w:pPr>
            <w:r w:rsidRPr="00E622AF">
              <w:rPr>
                <w:rFonts w:ascii="Times New Roman" w:hAnsi="Times New Roman" w:cs="Times New Roman"/>
                <w:color w:val="auto"/>
              </w:rPr>
              <w:t>Yükseköğretim S</w:t>
            </w:r>
            <w:r>
              <w:rPr>
                <w:rFonts w:ascii="Times New Roman" w:hAnsi="Times New Roman" w:cs="Times New Roman"/>
                <w:color w:val="auto"/>
              </w:rPr>
              <w:t>ınavlarına Giren Öğrenci Sayısı</w:t>
            </w:r>
          </w:p>
        </w:tc>
        <w:tc>
          <w:tcPr>
            <w:tcW w:w="1984" w:type="dxa"/>
            <w:tcBorders>
              <w:top w:val="single" w:sz="4" w:space="0" w:color="auto"/>
              <w:left w:val="single" w:sz="18" w:space="0" w:color="auto"/>
              <w:right w:val="single" w:sz="18" w:space="0" w:color="auto"/>
            </w:tcBorders>
            <w:shd w:val="clear" w:color="auto" w:fill="FDE9D9" w:themeFill="accent6" w:themeFillTint="33"/>
            <w:vAlign w:val="center"/>
          </w:tcPr>
          <w:p w:rsidR="00E622AF" w:rsidRPr="00E622AF" w:rsidRDefault="00E622AF" w:rsidP="00D132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22AF">
              <w:rPr>
                <w:rFonts w:ascii="Times New Roman" w:hAnsi="Times New Roman" w:cs="Times New Roman"/>
                <w:color w:val="auto"/>
                <w:sz w:val="24"/>
                <w:szCs w:val="24"/>
              </w:rPr>
              <w:t>LYS</w:t>
            </w:r>
          </w:p>
        </w:tc>
        <w:tc>
          <w:tcPr>
            <w:tcW w:w="2112" w:type="dxa"/>
            <w:tcBorders>
              <w:top w:val="single" w:sz="4" w:space="0" w:color="auto"/>
              <w:left w:val="single" w:sz="18" w:space="0" w:color="auto"/>
              <w:right w:val="single" w:sz="4" w:space="0" w:color="auto"/>
            </w:tcBorders>
            <w:shd w:val="clear" w:color="auto" w:fill="FDE9D9" w:themeFill="accent6" w:themeFillTint="33"/>
            <w:vAlign w:val="center"/>
          </w:tcPr>
          <w:p w:rsidR="00E622AF" w:rsidRPr="00E622AF" w:rsidRDefault="00E622AF" w:rsidP="00D132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622AF">
              <w:rPr>
                <w:rFonts w:ascii="Times New Roman" w:hAnsi="Times New Roman" w:cs="Times New Roman"/>
                <w:color w:val="auto"/>
                <w:sz w:val="22"/>
                <w:szCs w:val="22"/>
              </w:rPr>
              <w:t>147</w:t>
            </w:r>
          </w:p>
        </w:tc>
      </w:tr>
      <w:tr w:rsidR="00E622AF" w:rsidRPr="00E622AF" w:rsidTr="00E622AF">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361" w:type="dxa"/>
            <w:vMerge/>
            <w:tcBorders>
              <w:top w:val="single" w:sz="18" w:space="0" w:color="auto"/>
              <w:left w:val="single" w:sz="4" w:space="0" w:color="auto"/>
              <w:bottom w:val="single" w:sz="4" w:space="0" w:color="auto"/>
              <w:right w:val="single" w:sz="18" w:space="0" w:color="auto"/>
            </w:tcBorders>
            <w:shd w:val="clear" w:color="auto" w:fill="FDE9D9" w:themeFill="accent6" w:themeFillTint="33"/>
          </w:tcPr>
          <w:p w:rsidR="00E622AF" w:rsidRPr="00E622AF" w:rsidRDefault="00E622AF" w:rsidP="00D132EC">
            <w:pPr>
              <w:pStyle w:val="AralkYok"/>
              <w:rPr>
                <w:rFonts w:ascii="Times New Roman" w:hAnsi="Times New Roman" w:cs="Times New Roman"/>
                <w:color w:val="auto"/>
                <w:sz w:val="24"/>
                <w:szCs w:val="24"/>
              </w:rPr>
            </w:pPr>
          </w:p>
        </w:tc>
        <w:tc>
          <w:tcPr>
            <w:tcW w:w="1984" w:type="dxa"/>
            <w:tcBorders>
              <w:top w:val="single" w:sz="18" w:space="0" w:color="auto"/>
              <w:left w:val="single" w:sz="18" w:space="0" w:color="auto"/>
              <w:bottom w:val="single" w:sz="4" w:space="0" w:color="auto"/>
              <w:right w:val="single" w:sz="18" w:space="0" w:color="auto"/>
            </w:tcBorders>
            <w:shd w:val="clear" w:color="auto" w:fill="FDE9D9" w:themeFill="accent6" w:themeFillTint="33"/>
            <w:vAlign w:val="center"/>
          </w:tcPr>
          <w:p w:rsidR="00E622AF" w:rsidRPr="00E622AF" w:rsidRDefault="00E622AF" w:rsidP="00D132E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22AF">
              <w:rPr>
                <w:rFonts w:ascii="Times New Roman" w:hAnsi="Times New Roman" w:cs="Times New Roman"/>
                <w:sz w:val="24"/>
                <w:szCs w:val="24"/>
              </w:rPr>
              <w:t>YGS</w:t>
            </w:r>
          </w:p>
        </w:tc>
        <w:tc>
          <w:tcPr>
            <w:tcW w:w="2112" w:type="dxa"/>
            <w:tcBorders>
              <w:top w:val="single" w:sz="18" w:space="0" w:color="auto"/>
              <w:left w:val="single" w:sz="18" w:space="0" w:color="auto"/>
              <w:bottom w:val="single" w:sz="4" w:space="0" w:color="auto"/>
            </w:tcBorders>
            <w:shd w:val="clear" w:color="auto" w:fill="FDE9D9" w:themeFill="accent6" w:themeFillTint="33"/>
            <w:vAlign w:val="center"/>
          </w:tcPr>
          <w:p w:rsidR="00E622AF" w:rsidRPr="00E622AF" w:rsidRDefault="00E622AF" w:rsidP="00D132EC">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22AF">
              <w:rPr>
                <w:rFonts w:ascii="Times New Roman" w:hAnsi="Times New Roman" w:cs="Times New Roman"/>
                <w:sz w:val="22"/>
                <w:szCs w:val="22"/>
              </w:rPr>
              <w:t>335</w:t>
            </w:r>
          </w:p>
        </w:tc>
      </w:tr>
    </w:tbl>
    <w:p w:rsidR="00BC2C32" w:rsidRDefault="00BC2C32" w:rsidP="005D7D40">
      <w:pPr>
        <w:pStyle w:val="3-normalyaz"/>
        <w:spacing w:line="240" w:lineRule="atLeast"/>
        <w:rPr>
          <w:rFonts w:ascii="Calibri" w:hAnsi="Calibri"/>
          <w:b/>
        </w:rPr>
      </w:pPr>
    </w:p>
    <w:p w:rsidR="00BC2C32" w:rsidRDefault="00BC2C32" w:rsidP="005D7D40">
      <w:pPr>
        <w:pStyle w:val="3-normalyaz"/>
        <w:spacing w:line="240" w:lineRule="atLeast"/>
        <w:rPr>
          <w:rFonts w:ascii="Calibri" w:hAnsi="Calibri"/>
          <w:b/>
        </w:rPr>
      </w:pPr>
    </w:p>
    <w:p w:rsidR="00BC2C32" w:rsidRDefault="00BC2C32" w:rsidP="005D7D40">
      <w:pPr>
        <w:pStyle w:val="3-normalyaz"/>
        <w:spacing w:line="240" w:lineRule="atLeast"/>
        <w:rPr>
          <w:rFonts w:ascii="Calibri" w:hAnsi="Calibri"/>
          <w:b/>
        </w:rPr>
      </w:pPr>
    </w:p>
    <w:p w:rsidR="00BC2C32" w:rsidRDefault="00BC2C32" w:rsidP="005D7D40">
      <w:pPr>
        <w:pStyle w:val="3-normalyaz"/>
        <w:spacing w:line="240" w:lineRule="atLeast"/>
        <w:rPr>
          <w:rFonts w:ascii="Calibri" w:hAnsi="Calibri"/>
          <w:b/>
        </w:rPr>
      </w:pPr>
    </w:p>
    <w:p w:rsidR="00061E1A" w:rsidRDefault="00061E1A" w:rsidP="005D7D40">
      <w:pPr>
        <w:pStyle w:val="3-normalyaz"/>
        <w:spacing w:line="240" w:lineRule="atLeast"/>
        <w:rPr>
          <w:b/>
          <w:sz w:val="28"/>
          <w:szCs w:val="28"/>
        </w:rPr>
      </w:pPr>
      <w:r w:rsidRPr="00061E1A">
        <w:rPr>
          <w:b/>
          <w:noProof/>
          <w:sz w:val="28"/>
          <w:szCs w:val="28"/>
          <w:lang w:eastAsia="tr-TR" w:bidi="ar-SA"/>
        </w:rPr>
        <w:drawing>
          <wp:inline distT="0" distB="0" distL="0" distR="0" wp14:anchorId="52A399E5" wp14:editId="6953CCB1">
            <wp:extent cx="5629275" cy="273685"/>
            <wp:effectExtent l="76200" t="57150" r="0" b="107315"/>
            <wp:docPr id="4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756941" w:rsidRPr="00740788" w:rsidRDefault="00756941" w:rsidP="005D7D40">
      <w:pPr>
        <w:pStyle w:val="3-normalyaz"/>
        <w:spacing w:line="240" w:lineRule="atLeast"/>
        <w:rPr>
          <w:b/>
          <w:sz w:val="20"/>
          <w:szCs w:val="20"/>
        </w:rPr>
      </w:pPr>
      <w:r>
        <w:rPr>
          <w:b/>
          <w:noProof/>
          <w:sz w:val="28"/>
          <w:szCs w:val="28"/>
          <w:lang w:eastAsia="tr-TR" w:bidi="ar-SA"/>
        </w:rPr>
        <mc:AlternateContent>
          <mc:Choice Requires="wpg">
            <w:drawing>
              <wp:anchor distT="0" distB="0" distL="114300" distR="114300" simplePos="0" relativeHeight="252061184" behindDoc="0" locked="0" layoutInCell="1" allowOverlap="1" wp14:anchorId="4EE08EB9" wp14:editId="17D022AE">
                <wp:simplePos x="0" y="0"/>
                <wp:positionH relativeFrom="column">
                  <wp:posOffset>526415</wp:posOffset>
                </wp:positionH>
                <wp:positionV relativeFrom="paragraph">
                  <wp:posOffset>125095</wp:posOffset>
                </wp:positionV>
                <wp:extent cx="4619625" cy="6400800"/>
                <wp:effectExtent l="0" t="19050" r="85725" b="57150"/>
                <wp:wrapNone/>
                <wp:docPr id="234"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6400800"/>
                          <a:chOff x="2220" y="2122"/>
                          <a:chExt cx="7275" cy="10080"/>
                        </a:xfrm>
                      </wpg:grpSpPr>
                      <wps:wsp>
                        <wps:cNvPr id="235" name="AutoShape 101"/>
                        <wps:cNvSpPr>
                          <a:spLocks noChangeArrowheads="1"/>
                        </wps:cNvSpPr>
                        <wps:spPr bwMode="auto">
                          <a:xfrm>
                            <a:off x="4305" y="2122"/>
                            <a:ext cx="5190" cy="853"/>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outerShdw dist="35921" dir="2700000" algn="ctr" rotWithShape="0">
                              <a:srgbClr val="868686">
                                <a:alpha val="50000"/>
                              </a:srgbClr>
                            </a:outerShdw>
                          </a:effectLst>
                        </wps:spPr>
                        <wps:txbx>
                          <w:txbxContent>
                            <w:p w:rsidR="00D132EC" w:rsidRPr="007177BB" w:rsidRDefault="00D132EC" w:rsidP="005B37DB">
                              <w:pPr>
                                <w:jc w:val="center"/>
                                <w:rPr>
                                  <w:b/>
                                  <w:sz w:val="36"/>
                                  <w:szCs w:val="36"/>
                                </w:rPr>
                              </w:pPr>
                              <w:r w:rsidRPr="007177BB">
                                <w:rPr>
                                  <w:b/>
                                  <w:sz w:val="36"/>
                                  <w:szCs w:val="36"/>
                                </w:rPr>
                                <w:t xml:space="preserve">TOPLAM OKUL SAYISI : </w:t>
                              </w:r>
                              <w:r>
                                <w:rPr>
                                  <w:b/>
                                  <w:sz w:val="36"/>
                                  <w:szCs w:val="36"/>
                                </w:rPr>
                                <w:t>35</w:t>
                              </w:r>
                            </w:p>
                          </w:txbxContent>
                        </wps:txbx>
                        <wps:bodyPr rot="0" vert="horz" wrap="square" lIns="91440" tIns="45720" rIns="91440" bIns="45720" anchor="t" anchorCtr="0" upright="1">
                          <a:noAutofit/>
                        </wps:bodyPr>
                      </wps:wsp>
                      <wps:wsp>
                        <wps:cNvPr id="236" name="AutoShape 102"/>
                        <wps:cNvSpPr>
                          <a:spLocks noChangeArrowheads="1"/>
                        </wps:cNvSpPr>
                        <wps:spPr bwMode="auto">
                          <a:xfrm>
                            <a:off x="4515" y="3070"/>
                            <a:ext cx="4860" cy="1970"/>
                          </a:xfrm>
                          <a:prstGeom prst="roundRect">
                            <a:avLst>
                              <a:gd name="adj" fmla="val 16667"/>
                            </a:avLst>
                          </a:prstGeom>
                          <a:gradFill rotWithShape="0">
                            <a:gsLst>
                              <a:gs pos="0">
                                <a:schemeClr val="tx2">
                                  <a:lumMod val="100000"/>
                                  <a:lumOff val="0"/>
                                </a:schemeClr>
                              </a:gs>
                              <a:gs pos="50000">
                                <a:schemeClr val="tx2">
                                  <a:lumMod val="100000"/>
                                  <a:lumOff val="0"/>
                                  <a:gamma/>
                                  <a:tint val="28627"/>
                                  <a:invGamma/>
                                </a:schemeClr>
                              </a:gs>
                              <a:gs pos="100000">
                                <a:schemeClr val="tx2">
                                  <a:lumMod val="100000"/>
                                  <a:lumOff val="0"/>
                                </a:schemeClr>
                              </a:gs>
                            </a:gsLst>
                            <a:lin ang="18900000" scaled="1"/>
                          </a:gradFill>
                          <a:ln w="19050">
                            <a:solidFill>
                              <a:schemeClr val="accent2">
                                <a:lumMod val="50000"/>
                                <a:lumOff val="0"/>
                              </a:schemeClr>
                            </a:solidFill>
                            <a:round/>
                            <a:headEnd/>
                            <a:tailEnd/>
                          </a:ln>
                          <a:effectLst>
                            <a:outerShdw dist="35921" dir="2700000" algn="ctr" rotWithShape="0">
                              <a:schemeClr val="accent2">
                                <a:lumMod val="50000"/>
                                <a:lumOff val="0"/>
                                <a:alpha val="50000"/>
                              </a:schemeClr>
                            </a:outerShdw>
                          </a:effectLst>
                        </wps:spPr>
                        <wps:txbx>
                          <w:txbxContent>
                            <w:p w:rsidR="00D132EC" w:rsidRDefault="00D132EC" w:rsidP="005B37DB">
                              <w:pPr>
                                <w:pStyle w:val="AralkYok"/>
                                <w:rPr>
                                  <w:b/>
                                  <w:sz w:val="26"/>
                                  <w:szCs w:val="26"/>
                                </w:rPr>
                              </w:pPr>
                              <w:r w:rsidRPr="00FC3F95">
                                <w:rPr>
                                  <w:b/>
                                  <w:sz w:val="26"/>
                                  <w:szCs w:val="26"/>
                                </w:rPr>
                                <w:t xml:space="preserve">ANAOKULLARI </w:t>
                              </w:r>
                              <w:r w:rsidRPr="00FC3F95">
                                <w:rPr>
                                  <w:b/>
                                  <w:sz w:val="26"/>
                                  <w:szCs w:val="26"/>
                                </w:rPr>
                                <w:tab/>
                              </w:r>
                              <w:r w:rsidRPr="00FC3F95">
                                <w:rPr>
                                  <w:b/>
                                  <w:sz w:val="26"/>
                                  <w:szCs w:val="26"/>
                                </w:rPr>
                                <w:tab/>
                              </w:r>
                              <w:r>
                                <w:rPr>
                                  <w:b/>
                                  <w:sz w:val="26"/>
                                  <w:szCs w:val="26"/>
                                </w:rPr>
                                <w:t xml:space="preserve">          </w:t>
                              </w:r>
                              <w:r>
                                <w:rPr>
                                  <w:b/>
                                  <w:sz w:val="26"/>
                                  <w:szCs w:val="26"/>
                                </w:rPr>
                                <w:tab/>
                                <w:t xml:space="preserve">: </w:t>
                              </w:r>
                              <w:r>
                                <w:rPr>
                                  <w:b/>
                                  <w:sz w:val="26"/>
                                  <w:szCs w:val="26"/>
                                </w:rPr>
                                <w:tab/>
                                <w:t>2</w:t>
                              </w:r>
                              <w:r w:rsidRPr="00FC3F95">
                                <w:rPr>
                                  <w:b/>
                                  <w:sz w:val="26"/>
                                  <w:szCs w:val="26"/>
                                </w:rPr>
                                <w:t xml:space="preserve"> </w:t>
                              </w:r>
                            </w:p>
                            <w:p w:rsidR="00D132EC" w:rsidRPr="00FC3F95" w:rsidRDefault="00D132EC" w:rsidP="005B37DB">
                              <w:pPr>
                                <w:pStyle w:val="AralkYok"/>
                                <w:rPr>
                                  <w:b/>
                                </w:rPr>
                              </w:pPr>
                              <w:r w:rsidRPr="00FC3F95">
                                <w:rPr>
                                  <w:b/>
                                </w:rPr>
                                <w:t xml:space="preserve">Resmi Anaokulu                     </w:t>
                              </w:r>
                              <w:r w:rsidRPr="00FC3F95">
                                <w:rPr>
                                  <w:b/>
                                </w:rPr>
                                <w:tab/>
                              </w:r>
                              <w:r w:rsidRPr="00FC3F95">
                                <w:rPr>
                                  <w:b/>
                                </w:rPr>
                                <w:tab/>
                                <w:t>:</w:t>
                              </w:r>
                              <w:r>
                                <w:rPr>
                                  <w:b/>
                                </w:rPr>
                                <w:tab/>
                                <w:t>2</w:t>
                              </w:r>
                              <w:r w:rsidRPr="00FC3F95">
                                <w:rPr>
                                  <w:b/>
                                </w:rPr>
                                <w:t xml:space="preserve">                                         Özel A</w:t>
                              </w:r>
                              <w:r>
                                <w:rPr>
                                  <w:b/>
                                </w:rPr>
                                <w:t xml:space="preserve">naokulu           </w:t>
                              </w:r>
                              <w:r>
                                <w:rPr>
                                  <w:b/>
                                </w:rPr>
                                <w:tab/>
                                <w:t xml:space="preserve">       </w:t>
                              </w:r>
                              <w:r>
                                <w:rPr>
                                  <w:b/>
                                </w:rPr>
                                <w:tab/>
                              </w:r>
                              <w:r>
                                <w:rPr>
                                  <w:b/>
                                </w:rPr>
                                <w:tab/>
                                <w:t>:</w:t>
                              </w:r>
                              <w:r>
                                <w:rPr>
                                  <w:b/>
                                </w:rPr>
                                <w:tab/>
                                <w:t>0</w:t>
                              </w:r>
                              <w:r w:rsidRPr="00FC3F95">
                                <w:rPr>
                                  <w:b/>
                                </w:rPr>
                                <w:t xml:space="preserve">                                    </w:t>
                              </w:r>
                              <w:r>
                                <w:rPr>
                                  <w:b/>
                                </w:rPr>
                                <w:t xml:space="preserve">Bünyeli Uygulama Anasınıfı </w:t>
                              </w:r>
                              <w:r>
                                <w:rPr>
                                  <w:b/>
                                </w:rPr>
                                <w:tab/>
                              </w:r>
                              <w:r>
                                <w:rPr>
                                  <w:b/>
                                </w:rPr>
                                <w:tab/>
                                <w:t>:</w:t>
                              </w:r>
                              <w:r>
                                <w:rPr>
                                  <w:b/>
                                </w:rPr>
                                <w:tab/>
                                <w:t>1</w:t>
                              </w:r>
                              <w:r w:rsidRPr="00FC3F95">
                                <w:rPr>
                                  <w:b/>
                                </w:rPr>
                                <w:t xml:space="preserve">                                           Resmi İl</w:t>
                              </w:r>
                              <w:r>
                                <w:rPr>
                                  <w:b/>
                                </w:rPr>
                                <w:t xml:space="preserve">kokul Anasınıfı          </w:t>
                              </w:r>
                              <w:r>
                                <w:rPr>
                                  <w:b/>
                                </w:rPr>
                                <w:tab/>
                              </w:r>
                              <w:r>
                                <w:rPr>
                                  <w:b/>
                                </w:rPr>
                                <w:tab/>
                                <w:t>:</w:t>
                              </w:r>
                              <w:r>
                                <w:rPr>
                                  <w:b/>
                                </w:rPr>
                                <w:tab/>
                                <w:t>15</w:t>
                              </w:r>
                              <w:r w:rsidRPr="00FC3F95">
                                <w:rPr>
                                  <w:b/>
                                </w:rPr>
                                <w:t xml:space="preserve">                                    Özel İlko</w:t>
                              </w:r>
                              <w:r>
                                <w:rPr>
                                  <w:b/>
                                </w:rPr>
                                <w:t xml:space="preserve">kul Anasınıfı             </w:t>
                              </w:r>
                              <w:r>
                                <w:rPr>
                                  <w:b/>
                                </w:rPr>
                                <w:tab/>
                              </w:r>
                              <w:r>
                                <w:rPr>
                                  <w:b/>
                                </w:rPr>
                                <w:tab/>
                                <w:t xml:space="preserve">: </w:t>
                              </w:r>
                              <w:r>
                                <w:rPr>
                                  <w:b/>
                                </w:rPr>
                                <w:tab/>
                                <w:t>3</w:t>
                              </w:r>
                              <w:r w:rsidRPr="00FC3F95">
                                <w:rPr>
                                  <w:b/>
                                </w:rPr>
                                <w:t xml:space="preserve">      </w:t>
                              </w:r>
                            </w:p>
                            <w:p w:rsidR="00D132EC" w:rsidRPr="00ED3448" w:rsidRDefault="00D132EC" w:rsidP="005B37DB">
                              <w:pPr>
                                <w:pStyle w:val="AralkYok"/>
                                <w:rPr>
                                  <w:sz w:val="28"/>
                                  <w:szCs w:val="28"/>
                                </w:rPr>
                              </w:pPr>
                            </w:p>
                          </w:txbxContent>
                        </wps:txbx>
                        <wps:bodyPr rot="0" vert="horz" wrap="square" lIns="0" tIns="0" rIns="0" bIns="0" anchor="t" anchorCtr="0" upright="1">
                          <a:noAutofit/>
                        </wps:bodyPr>
                      </wps:wsp>
                      <wps:wsp>
                        <wps:cNvPr id="237" name="AutoShape 103"/>
                        <wps:cNvCnPr>
                          <a:cxnSpLocks noChangeShapeType="1"/>
                        </wps:cNvCnPr>
                        <wps:spPr bwMode="auto">
                          <a:xfrm>
                            <a:off x="2235" y="2570"/>
                            <a:ext cx="204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04"/>
                        <wps:cNvCnPr>
                          <a:cxnSpLocks noChangeShapeType="1"/>
                        </wps:cNvCnPr>
                        <wps:spPr bwMode="auto">
                          <a:xfrm>
                            <a:off x="2220" y="2570"/>
                            <a:ext cx="15" cy="9313"/>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05"/>
                        <wps:cNvCnPr>
                          <a:cxnSpLocks noChangeShapeType="1"/>
                        </wps:cNvCnPr>
                        <wps:spPr bwMode="auto">
                          <a:xfrm>
                            <a:off x="2235" y="3997"/>
                            <a:ext cx="226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106"/>
                        <wps:cNvSpPr>
                          <a:spLocks noChangeArrowheads="1"/>
                        </wps:cNvSpPr>
                        <wps:spPr bwMode="auto">
                          <a:xfrm>
                            <a:off x="4560" y="5188"/>
                            <a:ext cx="4860" cy="1161"/>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9050">
                            <a:solidFill>
                              <a:schemeClr val="accent6">
                                <a:lumMod val="50000"/>
                                <a:lumOff val="0"/>
                              </a:schemeClr>
                            </a:solidFill>
                            <a:round/>
                            <a:headEnd/>
                            <a:tailEnd/>
                          </a:ln>
                          <a:effectLst>
                            <a:outerShdw dist="35921" dir="2700000" algn="ctr" rotWithShape="0">
                              <a:schemeClr val="accent6">
                                <a:lumMod val="50000"/>
                                <a:lumOff val="0"/>
                                <a:alpha val="50000"/>
                              </a:schemeClr>
                            </a:outerShdw>
                          </a:effectLst>
                        </wps:spPr>
                        <wps:txbx>
                          <w:txbxContent>
                            <w:p w:rsidR="00D132EC" w:rsidRDefault="00D132EC" w:rsidP="005B37DB">
                              <w:pPr>
                                <w:pStyle w:val="AralkYok"/>
                                <w:rPr>
                                  <w:b/>
                                </w:rPr>
                              </w:pPr>
                              <w:r w:rsidRPr="00FC3F95">
                                <w:rPr>
                                  <w:b/>
                                  <w:sz w:val="26"/>
                                  <w:szCs w:val="26"/>
                                </w:rPr>
                                <w:t>İLKOKULLAR</w:t>
                              </w:r>
                              <w:r w:rsidRPr="00FC3F95">
                                <w:rPr>
                                  <w:b/>
                                  <w:sz w:val="26"/>
                                  <w:szCs w:val="26"/>
                                </w:rPr>
                                <w:tab/>
                              </w:r>
                              <w:r w:rsidRPr="00FC3F95">
                                <w:rPr>
                                  <w:b/>
                                  <w:sz w:val="26"/>
                                  <w:szCs w:val="26"/>
                                </w:rPr>
                                <w:tab/>
                              </w:r>
                              <w:r w:rsidRPr="00FC3F95">
                                <w:rPr>
                                  <w:b/>
                                  <w:sz w:val="26"/>
                                  <w:szCs w:val="26"/>
                                </w:rPr>
                                <w:tab/>
                              </w:r>
                              <w:r w:rsidRPr="00FC3F95">
                                <w:rPr>
                                  <w:b/>
                                  <w:sz w:val="26"/>
                                  <w:szCs w:val="26"/>
                                </w:rPr>
                                <w:tab/>
                                <w:t xml:space="preserve">: </w:t>
                              </w:r>
                              <w:r>
                                <w:rPr>
                                  <w:b/>
                                  <w:sz w:val="26"/>
                                  <w:szCs w:val="26"/>
                                </w:rPr>
                                <w:tab/>
                                <w:t>14</w:t>
                              </w:r>
                              <w:r w:rsidRPr="00FC3F95">
                                <w:rPr>
                                  <w:b/>
                                </w:rPr>
                                <w:t xml:space="preserve">                                     Bi</w:t>
                              </w:r>
                              <w:r>
                                <w:rPr>
                                  <w:b/>
                                </w:rPr>
                                <w:t>rleştirilmiş Sınıflı İlkokul</w:t>
                              </w:r>
                              <w:r>
                                <w:rPr>
                                  <w:b/>
                                </w:rPr>
                                <w:tab/>
                              </w:r>
                              <w:r>
                                <w:rPr>
                                  <w:b/>
                                </w:rPr>
                                <w:tab/>
                                <w:t>:</w:t>
                              </w:r>
                              <w:r>
                                <w:rPr>
                                  <w:b/>
                                </w:rPr>
                                <w:tab/>
                                <w:t>1</w:t>
                              </w:r>
                              <w:r w:rsidRPr="00FC3F95">
                                <w:rPr>
                                  <w:b/>
                                </w:rPr>
                                <w:t xml:space="preserve">                                           Müstakil İlkokul</w:t>
                              </w:r>
                              <w:r w:rsidRPr="00FC3F95">
                                <w:rPr>
                                  <w:b/>
                                </w:rPr>
                                <w:tab/>
                              </w:r>
                              <w:r w:rsidRPr="00FC3F95">
                                <w:rPr>
                                  <w:b/>
                                </w:rPr>
                                <w:tab/>
                              </w:r>
                              <w:r w:rsidRPr="00FC3F95">
                                <w:rPr>
                                  <w:b/>
                                </w:rPr>
                                <w:tab/>
                              </w:r>
                              <w:r w:rsidRPr="00FC3F95">
                                <w:rPr>
                                  <w:b/>
                                </w:rPr>
                                <w:tab/>
                                <w:t xml:space="preserve">: </w:t>
                              </w:r>
                              <w:r>
                                <w:rPr>
                                  <w:b/>
                                </w:rPr>
                                <w:tab/>
                                <w:t>6</w:t>
                              </w:r>
                            </w:p>
                            <w:p w:rsidR="00D132EC" w:rsidRPr="00FC3F95" w:rsidRDefault="00D132EC" w:rsidP="005B37DB">
                              <w:pPr>
                                <w:pStyle w:val="AralkYok"/>
                                <w:rPr>
                                  <w:b/>
                                </w:rPr>
                              </w:pPr>
                              <w:r>
                                <w:rPr>
                                  <w:b/>
                                </w:rPr>
                                <w:t>Özel İlkokul</w:t>
                              </w:r>
                              <w:r>
                                <w:rPr>
                                  <w:b/>
                                </w:rPr>
                                <w:tab/>
                              </w:r>
                              <w:r>
                                <w:rPr>
                                  <w:b/>
                                </w:rPr>
                                <w:tab/>
                              </w:r>
                              <w:r>
                                <w:rPr>
                                  <w:b/>
                                </w:rPr>
                                <w:tab/>
                              </w:r>
                              <w:r>
                                <w:rPr>
                                  <w:b/>
                                </w:rPr>
                                <w:tab/>
                                <w:t xml:space="preserve">: </w:t>
                              </w:r>
                              <w:r>
                                <w:rPr>
                                  <w:b/>
                                </w:rPr>
                                <w:tab/>
                                <w:t>2</w:t>
                              </w:r>
                            </w:p>
                            <w:p w:rsidR="00D132EC" w:rsidRPr="00FC3F95" w:rsidRDefault="00D132EC" w:rsidP="005B37DB">
                              <w:pPr>
                                <w:pStyle w:val="AralkYok"/>
                                <w:rPr>
                                  <w:b/>
                                </w:rPr>
                              </w:pPr>
                            </w:p>
                            <w:p w:rsidR="00D132EC" w:rsidRPr="00FC3F95" w:rsidRDefault="00D132EC" w:rsidP="005B37DB">
                              <w:pPr>
                                <w:pStyle w:val="AralkYok"/>
                                <w:rPr>
                                  <w:b/>
                                  <w:sz w:val="28"/>
                                  <w:szCs w:val="28"/>
                                </w:rPr>
                              </w:pPr>
                            </w:p>
                          </w:txbxContent>
                        </wps:txbx>
                        <wps:bodyPr rot="0" vert="horz" wrap="square" lIns="0" tIns="0" rIns="0" bIns="0" anchor="t" anchorCtr="0" upright="1">
                          <a:noAutofit/>
                        </wps:bodyPr>
                      </wps:wsp>
                      <wps:wsp>
                        <wps:cNvPr id="251" name="AutoShape 107"/>
                        <wps:cNvSpPr>
                          <a:spLocks noChangeArrowheads="1"/>
                        </wps:cNvSpPr>
                        <wps:spPr bwMode="auto">
                          <a:xfrm>
                            <a:off x="4528" y="6576"/>
                            <a:ext cx="4860" cy="1337"/>
                          </a:xfrm>
                          <a:prstGeom prst="roundRect">
                            <a:avLst>
                              <a:gd name="adj" fmla="val 16667"/>
                            </a:avLst>
                          </a:prstGeom>
                          <a:gradFill rotWithShape="0">
                            <a:gsLst>
                              <a:gs pos="0">
                                <a:schemeClr val="tx2">
                                  <a:lumMod val="100000"/>
                                  <a:lumOff val="0"/>
                                </a:schemeClr>
                              </a:gs>
                              <a:gs pos="50000">
                                <a:schemeClr val="tx2">
                                  <a:lumMod val="100000"/>
                                  <a:lumOff val="0"/>
                                  <a:gamma/>
                                  <a:tint val="28627"/>
                                  <a:invGamma/>
                                </a:schemeClr>
                              </a:gs>
                              <a:gs pos="100000">
                                <a:schemeClr val="tx2">
                                  <a:lumMod val="100000"/>
                                  <a:lumOff val="0"/>
                                </a:schemeClr>
                              </a:gs>
                            </a:gsLst>
                            <a:lin ang="18900000" scaled="1"/>
                          </a:gradFill>
                          <a:ln w="19050">
                            <a:solidFill>
                              <a:schemeClr val="accent4">
                                <a:lumMod val="50000"/>
                                <a:lumOff val="0"/>
                              </a:schemeClr>
                            </a:solidFill>
                            <a:round/>
                            <a:headEnd/>
                            <a:tailEnd/>
                          </a:ln>
                          <a:effectLst>
                            <a:outerShdw dist="35921" dir="2700000" algn="ctr" rotWithShape="0">
                              <a:schemeClr val="accent4">
                                <a:lumMod val="50000"/>
                                <a:lumOff val="0"/>
                                <a:alpha val="50000"/>
                              </a:schemeClr>
                            </a:outerShdw>
                          </a:effectLst>
                        </wps:spPr>
                        <wps:txbx>
                          <w:txbxContent>
                            <w:p w:rsidR="00D132EC" w:rsidRPr="00FC3F95" w:rsidRDefault="00D132EC" w:rsidP="005B37DB">
                              <w:pPr>
                                <w:pStyle w:val="AralkYok"/>
                                <w:rPr>
                                  <w:b/>
                                  <w:sz w:val="28"/>
                                  <w:szCs w:val="28"/>
                                </w:rPr>
                              </w:pPr>
                              <w:r>
                                <w:rPr>
                                  <w:b/>
                                  <w:sz w:val="26"/>
                                  <w:szCs w:val="26"/>
                                </w:rPr>
                                <w:t>ORTAOKULLAR</w:t>
                              </w:r>
                              <w:r>
                                <w:rPr>
                                  <w:b/>
                                  <w:sz w:val="26"/>
                                  <w:szCs w:val="26"/>
                                </w:rPr>
                                <w:tab/>
                              </w:r>
                              <w:r>
                                <w:rPr>
                                  <w:b/>
                                  <w:sz w:val="26"/>
                                  <w:szCs w:val="26"/>
                                </w:rPr>
                                <w:tab/>
                              </w:r>
                              <w:r>
                                <w:rPr>
                                  <w:b/>
                                  <w:sz w:val="26"/>
                                  <w:szCs w:val="26"/>
                                </w:rPr>
                                <w:tab/>
                                <w:t>:</w:t>
                              </w:r>
                              <w:r>
                                <w:rPr>
                                  <w:b/>
                                  <w:sz w:val="26"/>
                                  <w:szCs w:val="26"/>
                                </w:rPr>
                                <w:tab/>
                                <w:t>13</w:t>
                              </w:r>
                              <w:r w:rsidRPr="00FC3F95">
                                <w:rPr>
                                  <w:b/>
                                </w:rPr>
                                <w:t xml:space="preserve">                                   Müstakil</w:t>
                              </w:r>
                              <w:r w:rsidRPr="00CB3804">
                                <w:rPr>
                                  <w:b/>
                                </w:rPr>
                                <w:t xml:space="preserve"> Ortaokulu</w:t>
                              </w:r>
                              <w:r w:rsidRPr="00FC3F95">
                                <w:rPr>
                                  <w:b/>
                                </w:rPr>
                                <w:tab/>
                              </w:r>
                              <w:r w:rsidRPr="00FC3F95">
                                <w:rPr>
                                  <w:b/>
                                </w:rPr>
                                <w:tab/>
                              </w:r>
                              <w:r w:rsidRPr="00FC3F95">
                                <w:rPr>
                                  <w:b/>
                                </w:rPr>
                                <w:tab/>
                                <w:t>:</w:t>
                              </w:r>
                              <w:r>
                                <w:rPr>
                                  <w:b/>
                                </w:rPr>
                                <w:tab/>
                                <w:t>5</w:t>
                              </w:r>
                              <w:r w:rsidRPr="00FC3F95">
                                <w:rPr>
                                  <w:b/>
                                </w:rPr>
                                <w:t xml:space="preserve">                                          </w:t>
                              </w:r>
                              <w:r>
                                <w:rPr>
                                  <w:b/>
                                </w:rPr>
                                <w:t>İmam-Hatip Ortaokulu</w:t>
                              </w:r>
                              <w:r>
                                <w:rPr>
                                  <w:b/>
                                </w:rPr>
                                <w:tab/>
                              </w:r>
                              <w:r>
                                <w:rPr>
                                  <w:b/>
                                </w:rPr>
                                <w:tab/>
                              </w:r>
                              <w:r>
                                <w:rPr>
                                  <w:b/>
                                </w:rPr>
                                <w:tab/>
                                <w:t>:</w:t>
                              </w:r>
                              <w:r>
                                <w:rPr>
                                  <w:b/>
                                </w:rPr>
                                <w:tab/>
                                <w:t>1</w:t>
                              </w:r>
                              <w:r w:rsidRPr="00FC3F95">
                                <w:rPr>
                                  <w:b/>
                                </w:rPr>
                                <w:t xml:space="preserve">                                                     </w:t>
                              </w:r>
                              <w:r>
                                <w:rPr>
                                  <w:b/>
                                </w:rPr>
                                <w:t xml:space="preserve">           Özel Ortaokul</w:t>
                              </w:r>
                              <w:r>
                                <w:rPr>
                                  <w:b/>
                                </w:rPr>
                                <w:tab/>
                              </w:r>
                              <w:r>
                                <w:rPr>
                                  <w:b/>
                                </w:rPr>
                                <w:tab/>
                              </w:r>
                              <w:r>
                                <w:rPr>
                                  <w:b/>
                                </w:rPr>
                                <w:tab/>
                              </w:r>
                              <w:r>
                                <w:rPr>
                                  <w:b/>
                                </w:rPr>
                                <w:tab/>
                                <w:t>:</w:t>
                              </w:r>
                              <w:r>
                                <w:rPr>
                                  <w:b/>
                                </w:rPr>
                                <w:tab/>
                                <w:t>2</w:t>
                              </w:r>
                            </w:p>
                          </w:txbxContent>
                        </wps:txbx>
                        <wps:bodyPr rot="0" vert="horz" wrap="square" lIns="0" tIns="0" rIns="0" bIns="0" anchor="t" anchorCtr="0" upright="1">
                          <a:noAutofit/>
                        </wps:bodyPr>
                      </wps:wsp>
                      <wps:wsp>
                        <wps:cNvPr id="252" name="AutoShape 108"/>
                        <wps:cNvSpPr>
                          <a:spLocks noChangeArrowheads="1"/>
                        </wps:cNvSpPr>
                        <wps:spPr bwMode="auto">
                          <a:xfrm>
                            <a:off x="4573" y="8160"/>
                            <a:ext cx="4815" cy="1161"/>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9050">
                            <a:solidFill>
                              <a:schemeClr val="accent1">
                                <a:lumMod val="50000"/>
                                <a:lumOff val="0"/>
                              </a:schemeClr>
                            </a:solidFill>
                            <a:round/>
                            <a:headEnd/>
                            <a:tailEnd/>
                          </a:ln>
                          <a:effectLst>
                            <a:outerShdw dist="35921" dir="2700000" algn="ctr" rotWithShape="0">
                              <a:schemeClr val="accent1">
                                <a:lumMod val="50000"/>
                                <a:lumOff val="0"/>
                                <a:alpha val="50000"/>
                              </a:schemeClr>
                            </a:outerShdw>
                          </a:effectLst>
                        </wps:spPr>
                        <wps:txbx>
                          <w:txbxContent>
                            <w:p w:rsidR="00D132EC" w:rsidRDefault="00D132EC" w:rsidP="005B37DB">
                              <w:pPr>
                                <w:pStyle w:val="AralkYok"/>
                                <w:rPr>
                                  <w:b/>
                                </w:rPr>
                              </w:pPr>
                              <w:r>
                                <w:rPr>
                                  <w:b/>
                                  <w:sz w:val="26"/>
                                  <w:szCs w:val="26"/>
                                </w:rPr>
                                <w:t>GENEL LİSELER</w:t>
                              </w:r>
                              <w:r>
                                <w:rPr>
                                  <w:b/>
                                  <w:sz w:val="26"/>
                                  <w:szCs w:val="26"/>
                                </w:rPr>
                                <w:tab/>
                                <w:t xml:space="preserve"> </w:t>
                              </w:r>
                              <w:r>
                                <w:rPr>
                                  <w:b/>
                                  <w:sz w:val="26"/>
                                  <w:szCs w:val="26"/>
                                </w:rPr>
                                <w:tab/>
                              </w:r>
                              <w:r>
                                <w:rPr>
                                  <w:b/>
                                  <w:sz w:val="26"/>
                                  <w:szCs w:val="26"/>
                                </w:rPr>
                                <w:tab/>
                                <w:t>:</w:t>
                              </w:r>
                              <w:r>
                                <w:rPr>
                                  <w:b/>
                                  <w:sz w:val="26"/>
                                  <w:szCs w:val="26"/>
                                </w:rPr>
                                <w:tab/>
                                <w:t>2</w:t>
                              </w:r>
                              <w:r w:rsidRPr="00FC3F95">
                                <w:rPr>
                                  <w:b/>
                                </w:rPr>
                                <w:t xml:space="preserve">                           </w:t>
                              </w:r>
                            </w:p>
                            <w:p w:rsidR="00D132EC" w:rsidRPr="00FC3F95" w:rsidRDefault="00D132EC" w:rsidP="005B37DB">
                              <w:pPr>
                                <w:pStyle w:val="AralkYok"/>
                                <w:rPr>
                                  <w:b/>
                                </w:rPr>
                              </w:pPr>
                              <w:r w:rsidRPr="00FC3F95">
                                <w:rPr>
                                  <w:b/>
                                </w:rPr>
                                <w:t>Anadolu Lisesi</w:t>
                              </w:r>
                              <w:r w:rsidRPr="00FC3F95">
                                <w:rPr>
                                  <w:b/>
                                </w:rPr>
                                <w:tab/>
                              </w:r>
                              <w:r w:rsidRPr="00FC3F95">
                                <w:rPr>
                                  <w:b/>
                                </w:rPr>
                                <w:tab/>
                              </w:r>
                              <w:r w:rsidRPr="00FC3F95">
                                <w:rPr>
                                  <w:b/>
                                </w:rPr>
                                <w:tab/>
                              </w:r>
                              <w:r w:rsidRPr="00FC3F95">
                                <w:rPr>
                                  <w:b/>
                                </w:rPr>
                                <w:tab/>
                                <w:t xml:space="preserve">: </w:t>
                              </w:r>
                              <w:r>
                                <w:rPr>
                                  <w:b/>
                                </w:rPr>
                                <w:tab/>
                                <w:t>2</w:t>
                              </w:r>
                              <w:r w:rsidRPr="00FC3F95">
                                <w:rPr>
                                  <w:b/>
                                </w:rPr>
                                <w:t xml:space="preserve">           </w:t>
                              </w:r>
                            </w:p>
                            <w:p w:rsidR="00D132EC" w:rsidRPr="00FC3F95" w:rsidRDefault="00D132EC" w:rsidP="005B37DB">
                              <w:pPr>
                                <w:pStyle w:val="AralkYok"/>
                                <w:rPr>
                                  <w:b/>
                                </w:rPr>
                              </w:pPr>
                              <w:r w:rsidRPr="00FC3F95">
                                <w:rPr>
                                  <w:b/>
                                </w:rPr>
                                <w:t xml:space="preserve"> </w:t>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p>
                          </w:txbxContent>
                        </wps:txbx>
                        <wps:bodyPr rot="0" vert="horz" wrap="square" lIns="0" tIns="0" rIns="0" bIns="0" anchor="t" anchorCtr="0" upright="1">
                          <a:noAutofit/>
                        </wps:bodyPr>
                      </wps:wsp>
                      <wps:wsp>
                        <wps:cNvPr id="253" name="AutoShape 109"/>
                        <wps:cNvSpPr>
                          <a:spLocks noChangeArrowheads="1"/>
                        </wps:cNvSpPr>
                        <wps:spPr bwMode="auto">
                          <a:xfrm>
                            <a:off x="4573" y="9754"/>
                            <a:ext cx="4706" cy="1456"/>
                          </a:xfrm>
                          <a:prstGeom prst="roundRect">
                            <a:avLst>
                              <a:gd name="adj" fmla="val 16667"/>
                            </a:avLst>
                          </a:prstGeom>
                          <a:gradFill rotWithShape="0">
                            <a:gsLst>
                              <a:gs pos="0">
                                <a:schemeClr val="tx2">
                                  <a:lumMod val="100000"/>
                                  <a:lumOff val="0"/>
                                </a:schemeClr>
                              </a:gs>
                              <a:gs pos="50000">
                                <a:schemeClr val="tx2">
                                  <a:lumMod val="100000"/>
                                  <a:lumOff val="0"/>
                                  <a:gamma/>
                                  <a:tint val="28627"/>
                                  <a:invGamma/>
                                </a:schemeClr>
                              </a:gs>
                              <a:gs pos="100000">
                                <a:schemeClr val="tx2">
                                  <a:lumMod val="100000"/>
                                  <a:lumOff val="0"/>
                                </a:schemeClr>
                              </a:gs>
                            </a:gsLst>
                            <a:lin ang="18900000" scaled="1"/>
                          </a:gradFill>
                          <a:ln w="19050">
                            <a:solidFill>
                              <a:schemeClr val="accent5">
                                <a:lumMod val="50000"/>
                                <a:lumOff val="0"/>
                              </a:schemeClr>
                            </a:solidFill>
                            <a:round/>
                            <a:headEnd/>
                            <a:tailEnd/>
                          </a:ln>
                          <a:effectLst>
                            <a:outerShdw dist="35921" dir="2700000" algn="ctr" rotWithShape="0">
                              <a:schemeClr val="accent5">
                                <a:lumMod val="50000"/>
                                <a:lumOff val="0"/>
                                <a:alpha val="50000"/>
                              </a:schemeClr>
                            </a:outerShdw>
                          </a:effectLst>
                        </wps:spPr>
                        <wps:txbx>
                          <w:txbxContent>
                            <w:p w:rsidR="00D132EC" w:rsidRPr="00FC3F95" w:rsidRDefault="00D132EC" w:rsidP="00B01654">
                              <w:pPr>
                                <w:pStyle w:val="AralkYok"/>
                                <w:rPr>
                                  <w:b/>
                                </w:rPr>
                              </w:pPr>
                              <w:r>
                                <w:rPr>
                                  <w:b/>
                                  <w:sz w:val="26"/>
                                  <w:szCs w:val="26"/>
                                </w:rPr>
                                <w:t>MESLEK</w:t>
                              </w:r>
                              <w:r w:rsidRPr="00FC3F95">
                                <w:rPr>
                                  <w:b/>
                                  <w:sz w:val="26"/>
                                  <w:szCs w:val="26"/>
                                </w:rPr>
                                <w:t xml:space="preserve"> LİSELER</w:t>
                              </w:r>
                              <w:r>
                                <w:rPr>
                                  <w:b/>
                                  <w:sz w:val="26"/>
                                  <w:szCs w:val="26"/>
                                </w:rPr>
                                <w:t>İ</w:t>
                              </w:r>
                              <w:r>
                                <w:rPr>
                                  <w:b/>
                                  <w:sz w:val="26"/>
                                  <w:szCs w:val="26"/>
                                </w:rPr>
                                <w:tab/>
                                <w:t xml:space="preserve"> </w:t>
                              </w:r>
                              <w:r>
                                <w:rPr>
                                  <w:b/>
                                  <w:sz w:val="26"/>
                                  <w:szCs w:val="26"/>
                                </w:rPr>
                                <w:tab/>
                              </w:r>
                              <w:r>
                                <w:rPr>
                                  <w:b/>
                                  <w:sz w:val="26"/>
                                  <w:szCs w:val="26"/>
                                </w:rPr>
                                <w:tab/>
                                <w:t>:</w:t>
                              </w:r>
                              <w:r>
                                <w:rPr>
                                  <w:b/>
                                  <w:sz w:val="26"/>
                                  <w:szCs w:val="26"/>
                                </w:rPr>
                                <w:tab/>
                                <w:t>2</w:t>
                              </w:r>
                              <w:r w:rsidRPr="00FC3F95">
                                <w:rPr>
                                  <w:b/>
                                </w:rPr>
                                <w:t xml:space="preserve">                           </w:t>
                              </w:r>
                              <w:r>
                                <w:rPr>
                                  <w:b/>
                                </w:rPr>
                                <w:t>Anadolu Meslek Lisesi (Kız Teknik)</w:t>
                              </w:r>
                              <w:r>
                                <w:rPr>
                                  <w:b/>
                                </w:rPr>
                                <w:tab/>
                                <w:t>:</w:t>
                              </w:r>
                              <w:r>
                                <w:rPr>
                                  <w:b/>
                                </w:rPr>
                                <w:tab/>
                                <w:t>1</w:t>
                              </w:r>
                              <w:r w:rsidRPr="00FC3F95">
                                <w:rPr>
                                  <w:b/>
                                </w:rPr>
                                <w:t xml:space="preserve">                    Anadolu </w:t>
                              </w:r>
                              <w:r>
                                <w:rPr>
                                  <w:b/>
                                </w:rPr>
                                <w:t>Otel. ve Turizm Meslek</w:t>
                              </w:r>
                              <w:r w:rsidRPr="00FC3F95">
                                <w:rPr>
                                  <w:b/>
                                </w:rPr>
                                <w:t xml:space="preserve"> lisesi</w:t>
                              </w:r>
                              <w:r>
                                <w:rPr>
                                  <w:b/>
                                </w:rPr>
                                <w:tab/>
                              </w:r>
                              <w:r w:rsidRPr="00FC3F95">
                                <w:rPr>
                                  <w:b/>
                                </w:rPr>
                                <w:t xml:space="preserve">: </w:t>
                              </w:r>
                              <w:r>
                                <w:rPr>
                                  <w:b/>
                                </w:rPr>
                                <w:tab/>
                                <w:t>1</w:t>
                              </w:r>
                            </w:p>
                            <w:p w:rsidR="00D132EC" w:rsidRPr="00FC3F95" w:rsidRDefault="00D132EC" w:rsidP="005B37DB">
                              <w:pPr>
                                <w:pStyle w:val="AralkYok"/>
                                <w:rPr>
                                  <w:b/>
                                </w:rPr>
                              </w:pPr>
                            </w:p>
                          </w:txbxContent>
                        </wps:txbx>
                        <wps:bodyPr rot="0" vert="horz" wrap="square" lIns="0" tIns="0" rIns="0" bIns="0" anchor="t" anchorCtr="0" upright="1">
                          <a:noAutofit/>
                        </wps:bodyPr>
                      </wps:wsp>
                      <wps:wsp>
                        <wps:cNvPr id="254" name="AutoShape 110"/>
                        <wps:cNvSpPr>
                          <a:spLocks noChangeArrowheads="1"/>
                        </wps:cNvSpPr>
                        <wps:spPr bwMode="auto">
                          <a:xfrm>
                            <a:off x="4573" y="11570"/>
                            <a:ext cx="4815" cy="632"/>
                          </a:xfrm>
                          <a:prstGeom prst="roundRect">
                            <a:avLst>
                              <a:gd name="adj" fmla="val 16667"/>
                            </a:avLst>
                          </a:prstGeom>
                          <a:gradFill rotWithShape="0">
                            <a:gsLst>
                              <a:gs pos="0">
                                <a:schemeClr val="accent1">
                                  <a:lumMod val="60000"/>
                                  <a:lumOff val="40000"/>
                                </a:schemeClr>
                              </a:gs>
                              <a:gs pos="50000">
                                <a:schemeClr val="accent1">
                                  <a:lumMod val="60000"/>
                                  <a:lumOff val="40000"/>
                                  <a:gamma/>
                                  <a:tint val="30588"/>
                                  <a:invGamma/>
                                </a:schemeClr>
                              </a:gs>
                              <a:gs pos="100000">
                                <a:schemeClr val="accent1">
                                  <a:lumMod val="60000"/>
                                  <a:lumOff val="40000"/>
                                </a:schemeClr>
                              </a:gs>
                            </a:gsLst>
                            <a:lin ang="18900000" scaled="1"/>
                          </a:gradFill>
                          <a:ln w="19050">
                            <a:solidFill>
                              <a:schemeClr val="tx2">
                                <a:lumMod val="60000"/>
                                <a:lumOff val="40000"/>
                              </a:schemeClr>
                            </a:solidFill>
                            <a:round/>
                            <a:headEnd/>
                            <a:tailEnd/>
                          </a:ln>
                          <a:effectLst>
                            <a:outerShdw dist="35921" dir="2700000" algn="ctr" rotWithShape="0">
                              <a:schemeClr val="accent3">
                                <a:lumMod val="50000"/>
                                <a:lumOff val="0"/>
                                <a:alpha val="50000"/>
                              </a:schemeClr>
                            </a:outerShdw>
                          </a:effectLst>
                        </wps:spPr>
                        <wps:txbx>
                          <w:txbxContent>
                            <w:p w:rsidR="00D132EC" w:rsidRPr="00BB0033" w:rsidRDefault="00D132EC" w:rsidP="005B37DB">
                              <w:pPr>
                                <w:pStyle w:val="AralkYok"/>
                                <w:rPr>
                                  <w:b/>
                                  <w:sz w:val="10"/>
                                  <w:szCs w:val="10"/>
                                </w:rPr>
                              </w:pPr>
                            </w:p>
                            <w:p w:rsidR="00D132EC" w:rsidRPr="00BB0033" w:rsidRDefault="00D132EC" w:rsidP="005B37DB">
                              <w:pPr>
                                <w:pStyle w:val="AralkYok"/>
                                <w:rPr>
                                  <w:b/>
                                  <w:sz w:val="26"/>
                                  <w:szCs w:val="26"/>
                                </w:rPr>
                              </w:pPr>
                              <w:r w:rsidRPr="00BB0033">
                                <w:rPr>
                                  <w:b/>
                                  <w:sz w:val="26"/>
                                  <w:szCs w:val="26"/>
                                </w:rPr>
                                <w:t>İMAM HATİP LİSELERİ</w:t>
                              </w:r>
                              <w:r>
                                <w:rPr>
                                  <w:b/>
                                  <w:sz w:val="26"/>
                                  <w:szCs w:val="26"/>
                                </w:rPr>
                                <w:tab/>
                              </w:r>
                              <w:r>
                                <w:rPr>
                                  <w:b/>
                                  <w:sz w:val="26"/>
                                  <w:szCs w:val="26"/>
                                </w:rPr>
                                <w:tab/>
                                <w:t xml:space="preserve">  :   </w:t>
                              </w:r>
                              <w:r>
                                <w:rPr>
                                  <w:b/>
                                  <w:sz w:val="26"/>
                                  <w:szCs w:val="26"/>
                                </w:rPr>
                                <w:tab/>
                                <w:t>0</w:t>
                              </w:r>
                            </w:p>
                            <w:p w:rsidR="00D132EC" w:rsidRPr="00FC3F95" w:rsidRDefault="00D132EC" w:rsidP="005B37DB">
                              <w:pPr>
                                <w:pStyle w:val="AralkYok"/>
                                <w:rPr>
                                  <w:b/>
                                  <w:sz w:val="28"/>
                                  <w:szCs w:val="28"/>
                                </w:rPr>
                              </w:pPr>
                            </w:p>
                          </w:txbxContent>
                        </wps:txbx>
                        <wps:bodyPr rot="0" vert="horz" wrap="square" lIns="0" tIns="0" rIns="0" bIns="0" anchor="ctr" anchorCtr="0" upright="1">
                          <a:noAutofit/>
                        </wps:bodyPr>
                      </wps:wsp>
                      <wps:wsp>
                        <wps:cNvPr id="255" name="AutoShape 111"/>
                        <wps:cNvCnPr>
                          <a:cxnSpLocks noChangeShapeType="1"/>
                        </wps:cNvCnPr>
                        <wps:spPr bwMode="auto">
                          <a:xfrm>
                            <a:off x="2220" y="5702"/>
                            <a:ext cx="231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12"/>
                        <wps:cNvCnPr>
                          <a:cxnSpLocks noChangeShapeType="1"/>
                        </wps:cNvCnPr>
                        <wps:spPr bwMode="auto">
                          <a:xfrm>
                            <a:off x="2220" y="7246"/>
                            <a:ext cx="2310"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13"/>
                        <wps:cNvCnPr>
                          <a:cxnSpLocks noChangeShapeType="1"/>
                        </wps:cNvCnPr>
                        <wps:spPr bwMode="auto">
                          <a:xfrm>
                            <a:off x="2224" y="8720"/>
                            <a:ext cx="2349"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14"/>
                        <wps:cNvCnPr>
                          <a:cxnSpLocks noChangeShapeType="1"/>
                        </wps:cNvCnPr>
                        <wps:spPr bwMode="auto">
                          <a:xfrm>
                            <a:off x="2220" y="10468"/>
                            <a:ext cx="235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15"/>
                        <wps:cNvCnPr>
                          <a:cxnSpLocks noChangeShapeType="1"/>
                        </wps:cNvCnPr>
                        <wps:spPr bwMode="auto">
                          <a:xfrm>
                            <a:off x="2235" y="11883"/>
                            <a:ext cx="2325" cy="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08EB9" id="Group 585" o:spid="_x0000_s1113" style="position:absolute;left:0;text-align:left;margin-left:41.45pt;margin-top:9.85pt;width:363.75pt;height:7in;z-index:252061184" coordorigin="2220,2122" coordsize="7275,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">
                <v:roundrect id="AutoShape 101" o:spid="_x0000_s1114" style="position:absolute;left:4305;top:2122;width:5190;height:8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yC8UA&#10;AADcAAAADwAAAGRycy9kb3ducmV2LnhtbESPT4vCMBTE7wt+h/AEb2uq4mK7RtEFUcSLfxb2+Gje&#10;NsXmpTRZrX56Iyx4HGbmN8x03tpKXKjxpWMFg34Cgjh3uuRCwem4ep+A8AFZY+WYFNzIw3zWeZti&#10;pt2V93Q5hEJECPsMFZgQ6kxKnxuy6PuuJo7er2sshiibQuoGrxFuKzlMkg9pseS4YLCmL0P5+fBn&#10;FWzSn++dXyQD3m73ZryS6X29TJXqddvFJ4hAbXiF/9sbrWA4GsP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jILxQAAANwAAAAPAAAAAAAAAAAAAAAAAJgCAABkcnMv&#10;ZG93bnJldi54bWxQSwUGAAAAAAQABAD1AAAAigMAAAAA&#10;" fillcolor="white [3201]" strokecolor="#f79646 [3204]" strokeweight="5pt">
                  <v:stroke linestyle="thickThin"/>
                  <v:shadow on="t" color="#868686" opacity=".5"/>
                  <v:textbox>
                    <w:txbxContent>
                      <w:p w:rsidR="00D132EC" w:rsidRPr="007177BB" w:rsidRDefault="00D132EC" w:rsidP="005B37DB">
                        <w:pPr>
                          <w:jc w:val="center"/>
                          <w:rPr>
                            <w:b/>
                            <w:sz w:val="36"/>
                            <w:szCs w:val="36"/>
                          </w:rPr>
                        </w:pPr>
                        <w:r w:rsidRPr="007177BB">
                          <w:rPr>
                            <w:b/>
                            <w:sz w:val="36"/>
                            <w:szCs w:val="36"/>
                          </w:rPr>
                          <w:t xml:space="preserve">TOPLAM OKUL SAYISI : </w:t>
                        </w:r>
                        <w:r>
                          <w:rPr>
                            <w:b/>
                            <w:sz w:val="36"/>
                            <w:szCs w:val="36"/>
                          </w:rPr>
                          <w:t>35</w:t>
                        </w:r>
                      </w:p>
                    </w:txbxContent>
                  </v:textbox>
                </v:roundrect>
                <v:roundrect id="AutoShape 102" o:spid="_x0000_s1115" style="position:absolute;left:4515;top:3070;width:4860;height:1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q8MA&#10;AADcAAAADwAAAGRycy9kb3ducmV2LnhtbESPQWsCMRSE7wX/Q3iCt5pVQWRrlCIIpShFW3p+u3nd&#10;BDcvaxJ1/femUOhxmJlvmOW6d624UojWs4LJuABBXHttuVHw9bl9XoCICVlj65kU3CnCejV4WmKp&#10;/Y0PdD2mRmQIxxIVmJS6UspYG3IYx74jzt6PDw5TlqGROuAtw10rp0Uxlw4t5wWDHW0M1afjxSno&#10;vqv9e/SX08Ga6qMKYRfteaHUaNi/voBI1Kf/8F/7TSuYzubwe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hq8MAAADcAAAADwAAAAAAAAAAAAAAAACYAgAAZHJzL2Rv&#10;d25yZXYueG1sUEsFBgAAAAAEAAQA9QAAAIgDAAAAAA==&#10;" fillcolor="#f79646 [3215]" strokecolor="#622423 [1605]" strokeweight="1.5pt">
                  <v:fill color2="#fce1cb [927]" angle="135" focus="50%" type="gradient"/>
                  <v:shadow on="t" color="#622423 [1605]" opacity=".5"/>
                  <v:textbox inset="0,0,0,0">
                    <w:txbxContent>
                      <w:p w:rsidR="00D132EC" w:rsidRDefault="00D132EC" w:rsidP="005B37DB">
                        <w:pPr>
                          <w:pStyle w:val="AralkYok"/>
                          <w:rPr>
                            <w:b/>
                            <w:sz w:val="26"/>
                            <w:szCs w:val="26"/>
                          </w:rPr>
                        </w:pPr>
                        <w:r w:rsidRPr="00FC3F95">
                          <w:rPr>
                            <w:b/>
                            <w:sz w:val="26"/>
                            <w:szCs w:val="26"/>
                          </w:rPr>
                          <w:t xml:space="preserve">ANAOKULLARI </w:t>
                        </w:r>
                        <w:r w:rsidRPr="00FC3F95">
                          <w:rPr>
                            <w:b/>
                            <w:sz w:val="26"/>
                            <w:szCs w:val="26"/>
                          </w:rPr>
                          <w:tab/>
                        </w:r>
                        <w:r w:rsidRPr="00FC3F95">
                          <w:rPr>
                            <w:b/>
                            <w:sz w:val="26"/>
                            <w:szCs w:val="26"/>
                          </w:rPr>
                          <w:tab/>
                        </w:r>
                        <w:r>
                          <w:rPr>
                            <w:b/>
                            <w:sz w:val="26"/>
                            <w:szCs w:val="26"/>
                          </w:rPr>
                          <w:t xml:space="preserve">          </w:t>
                        </w:r>
                        <w:r>
                          <w:rPr>
                            <w:b/>
                            <w:sz w:val="26"/>
                            <w:szCs w:val="26"/>
                          </w:rPr>
                          <w:tab/>
                          <w:t xml:space="preserve">: </w:t>
                        </w:r>
                        <w:r>
                          <w:rPr>
                            <w:b/>
                            <w:sz w:val="26"/>
                            <w:szCs w:val="26"/>
                          </w:rPr>
                          <w:tab/>
                          <w:t>2</w:t>
                        </w:r>
                        <w:r w:rsidRPr="00FC3F95">
                          <w:rPr>
                            <w:b/>
                            <w:sz w:val="26"/>
                            <w:szCs w:val="26"/>
                          </w:rPr>
                          <w:t xml:space="preserve"> </w:t>
                        </w:r>
                      </w:p>
                      <w:p w:rsidR="00D132EC" w:rsidRPr="00FC3F95" w:rsidRDefault="00D132EC" w:rsidP="005B37DB">
                        <w:pPr>
                          <w:pStyle w:val="AralkYok"/>
                          <w:rPr>
                            <w:b/>
                          </w:rPr>
                        </w:pPr>
                        <w:r w:rsidRPr="00FC3F95">
                          <w:rPr>
                            <w:b/>
                          </w:rPr>
                          <w:t xml:space="preserve">Resmi Anaokulu                     </w:t>
                        </w:r>
                        <w:r w:rsidRPr="00FC3F95">
                          <w:rPr>
                            <w:b/>
                          </w:rPr>
                          <w:tab/>
                        </w:r>
                        <w:r w:rsidRPr="00FC3F95">
                          <w:rPr>
                            <w:b/>
                          </w:rPr>
                          <w:tab/>
                          <w:t>:</w:t>
                        </w:r>
                        <w:r>
                          <w:rPr>
                            <w:b/>
                          </w:rPr>
                          <w:tab/>
                          <w:t>2</w:t>
                        </w:r>
                        <w:r w:rsidRPr="00FC3F95">
                          <w:rPr>
                            <w:b/>
                          </w:rPr>
                          <w:t xml:space="preserve">                                         Özel A</w:t>
                        </w:r>
                        <w:r>
                          <w:rPr>
                            <w:b/>
                          </w:rPr>
                          <w:t xml:space="preserve">naokulu           </w:t>
                        </w:r>
                        <w:r>
                          <w:rPr>
                            <w:b/>
                          </w:rPr>
                          <w:tab/>
                          <w:t xml:space="preserve">       </w:t>
                        </w:r>
                        <w:r>
                          <w:rPr>
                            <w:b/>
                          </w:rPr>
                          <w:tab/>
                        </w:r>
                        <w:r>
                          <w:rPr>
                            <w:b/>
                          </w:rPr>
                          <w:tab/>
                          <w:t>:</w:t>
                        </w:r>
                        <w:r>
                          <w:rPr>
                            <w:b/>
                          </w:rPr>
                          <w:tab/>
                          <w:t>0</w:t>
                        </w:r>
                        <w:r w:rsidRPr="00FC3F95">
                          <w:rPr>
                            <w:b/>
                          </w:rPr>
                          <w:t xml:space="preserve">                                    </w:t>
                        </w:r>
                        <w:r>
                          <w:rPr>
                            <w:b/>
                          </w:rPr>
                          <w:t xml:space="preserve">Bünyeli Uygulama Anasınıfı </w:t>
                        </w:r>
                        <w:r>
                          <w:rPr>
                            <w:b/>
                          </w:rPr>
                          <w:tab/>
                        </w:r>
                        <w:r>
                          <w:rPr>
                            <w:b/>
                          </w:rPr>
                          <w:tab/>
                          <w:t>:</w:t>
                        </w:r>
                        <w:r>
                          <w:rPr>
                            <w:b/>
                          </w:rPr>
                          <w:tab/>
                          <w:t>1</w:t>
                        </w:r>
                        <w:r w:rsidRPr="00FC3F95">
                          <w:rPr>
                            <w:b/>
                          </w:rPr>
                          <w:t xml:space="preserve">                                           Resmi İl</w:t>
                        </w:r>
                        <w:r>
                          <w:rPr>
                            <w:b/>
                          </w:rPr>
                          <w:t xml:space="preserve">kokul Anasınıfı          </w:t>
                        </w:r>
                        <w:r>
                          <w:rPr>
                            <w:b/>
                          </w:rPr>
                          <w:tab/>
                        </w:r>
                        <w:r>
                          <w:rPr>
                            <w:b/>
                          </w:rPr>
                          <w:tab/>
                          <w:t>:</w:t>
                        </w:r>
                        <w:r>
                          <w:rPr>
                            <w:b/>
                          </w:rPr>
                          <w:tab/>
                          <w:t>15</w:t>
                        </w:r>
                        <w:r w:rsidRPr="00FC3F95">
                          <w:rPr>
                            <w:b/>
                          </w:rPr>
                          <w:t xml:space="preserve">                                    Özel İlko</w:t>
                        </w:r>
                        <w:r>
                          <w:rPr>
                            <w:b/>
                          </w:rPr>
                          <w:t xml:space="preserve">kul Anasınıfı             </w:t>
                        </w:r>
                        <w:r>
                          <w:rPr>
                            <w:b/>
                          </w:rPr>
                          <w:tab/>
                        </w:r>
                        <w:r>
                          <w:rPr>
                            <w:b/>
                          </w:rPr>
                          <w:tab/>
                          <w:t xml:space="preserve">: </w:t>
                        </w:r>
                        <w:r>
                          <w:rPr>
                            <w:b/>
                          </w:rPr>
                          <w:tab/>
                          <w:t>3</w:t>
                        </w:r>
                        <w:r w:rsidRPr="00FC3F95">
                          <w:rPr>
                            <w:b/>
                          </w:rPr>
                          <w:t xml:space="preserve">      </w:t>
                        </w:r>
                      </w:p>
                      <w:p w:rsidR="00D132EC" w:rsidRPr="00ED3448" w:rsidRDefault="00D132EC" w:rsidP="005B37DB">
                        <w:pPr>
                          <w:pStyle w:val="AralkYok"/>
                          <w:rPr>
                            <w:sz w:val="28"/>
                            <w:szCs w:val="28"/>
                          </w:rPr>
                        </w:pPr>
                      </w:p>
                    </w:txbxContent>
                  </v:textbox>
                </v:roundrect>
                <v:shape id="AutoShape 103" o:spid="_x0000_s1116" type="#_x0000_t32" style="position:absolute;left:2235;top:2570;width:20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pJMYAAADcAAAADwAAAGRycy9kb3ducmV2LnhtbESPQWvCQBSE74L/YXmCN7NRQ7XRVUpB&#10;WgpVTIu9PrLPJJh9G7LbJP333ULB4zAz3zDb/WBq0VHrKssK5lEMgji3uuJCwefHYbYG4Tyyxtoy&#10;KfghB/vdeLTFVNuez9RlvhABwi5FBaX3TSqly0sy6CLbEAfvaluDPsi2kLrFPsBNLRdx/CANVhwW&#10;SmzouaT8ln0bBd3pclwdmu7l5ItLcn5LHr/QvCs1nQxPGxCeBn8P/7dftYLFcgV/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M6STGAAAA3AAAAA8AAAAAAAAA&#10;AAAAAAAAoQIAAGRycy9kb3ducmV2LnhtbFBLBQYAAAAABAAEAPkAAACUAwAAAAA=&#10;" strokeweight="2pt"/>
                <v:shape id="AutoShape 104" o:spid="_x0000_s1117" type="#_x0000_t32" style="position:absolute;left:2220;top:2570;width:15;height:9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5wcQAAADcAAAADwAAAGRycy9kb3ducmV2LnhtbESPQWvCQBSE74L/YXlCb7oxBFujq4gg&#10;lkIVrej1kX0mwezbkN3G+O+7QsHjMDPfMPNlZyrRUuNKywrGowgEcWZ1ybmC089m+AHCeWSNlWVS&#10;8CAHy0W/N8dU2zsfqD36XAQIuxQVFN7XqZQuK8igG9maOHhX2xj0QTa51A3eA9xUMo6iiTRYclgo&#10;sKZ1Qdnt+GsUtPvz7n1Tt9u9z8/J4SuZXtB8K/U26FYzEJ46/wr/tz+1gjiJ4Xk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TnBxAAAANwAAAAPAAAAAAAAAAAA&#10;AAAAAKECAABkcnMvZG93bnJldi54bWxQSwUGAAAAAAQABAD5AAAAkgMAAAAA&#10;" strokeweight="2pt"/>
                <v:shape id="AutoShape 105" o:spid="_x0000_s1118" type="#_x0000_t32" style="position:absolute;left:2235;top:3997;width:22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ELsQAAADcAAAADwAAAGRycy9kb3ducmV2LnhtbESPW4vCMBSE3wX/QzgL+6bpSvFSjSKC&#10;uCyoeEFfD83ZtmxzUppsrf/eCIKPw8x8w8wWrSlFQ7UrLCv46kcgiFOrC84UnE/r3hiE88gaS8uk&#10;4E4OFvNuZ4aJtjc+UHP0mQgQdgkqyL2vEildmpNB17cVcfB+bW3QB1lnUtd4C3BTykEUDaXBgsNC&#10;jhWtckr/jv9GQbO/7EbrqtnsfXaJDz/x5Ipmq9TnR7ucgvDU+nf41f7WCgZxD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AQuxAAAANwAAAAPAAAAAAAAAAAA&#10;AAAAAKECAABkcnMvZG93bnJldi54bWxQSwUGAAAAAAQABAD5AAAAkgMAAAAA&#10;" strokeweight="2pt"/>
                <v:roundrect id="AutoShape 106" o:spid="_x0000_s1119" style="position:absolute;left:4560;top:5188;width:4860;height:11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ajMcA&#10;AADcAAAADwAAAGRycy9kb3ducmV2LnhtbESPT2sCMRTE74V+h/AK3mqilmXZGqV/LBQ8aG0rPT42&#10;z83Szcuyiev22xtB6HGYmd8w8+XgGtFTF2rPGiZjBYK49KbmSsPX59t9DiJEZIONZ9LwRwGWi9ub&#10;ORbGn/iD+l2sRIJwKFCDjbEtpAylJYdh7Fvi5B185zAm2VXSdHhKcNfIqVKZdFhzWrDY0oul8nd3&#10;dBryn/1+NXPrtbKv2/z7OTtM1KbXenQ3PD2CiDTE//C1/W40TB8yuJx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WozHAAAA3AAAAA8AAAAAAAAAAAAAAAAAmAIAAGRy&#10;cy9kb3ducmV2LnhtbFBLBQYAAAAABAAEAPUAAACMAwAAAAA=&#10;" fillcolor="#fabf8f [1945]" strokecolor="#974706 [1609]" strokeweight="1.5pt">
                  <v:fill color2="#fde9d9 [665]" angle="135" focus="50%" type="gradient"/>
                  <v:shadow on="t" color="#974706 [1609]" opacity=".5"/>
                  <v:textbox inset="0,0,0,0">
                    <w:txbxContent>
                      <w:p w:rsidR="00D132EC" w:rsidRDefault="00D132EC" w:rsidP="005B37DB">
                        <w:pPr>
                          <w:pStyle w:val="AralkYok"/>
                          <w:rPr>
                            <w:b/>
                          </w:rPr>
                        </w:pPr>
                        <w:r w:rsidRPr="00FC3F95">
                          <w:rPr>
                            <w:b/>
                            <w:sz w:val="26"/>
                            <w:szCs w:val="26"/>
                          </w:rPr>
                          <w:t>İLKOKULLAR</w:t>
                        </w:r>
                        <w:r w:rsidRPr="00FC3F95">
                          <w:rPr>
                            <w:b/>
                            <w:sz w:val="26"/>
                            <w:szCs w:val="26"/>
                          </w:rPr>
                          <w:tab/>
                        </w:r>
                        <w:r w:rsidRPr="00FC3F95">
                          <w:rPr>
                            <w:b/>
                            <w:sz w:val="26"/>
                            <w:szCs w:val="26"/>
                          </w:rPr>
                          <w:tab/>
                        </w:r>
                        <w:r w:rsidRPr="00FC3F95">
                          <w:rPr>
                            <w:b/>
                            <w:sz w:val="26"/>
                            <w:szCs w:val="26"/>
                          </w:rPr>
                          <w:tab/>
                        </w:r>
                        <w:r w:rsidRPr="00FC3F95">
                          <w:rPr>
                            <w:b/>
                            <w:sz w:val="26"/>
                            <w:szCs w:val="26"/>
                          </w:rPr>
                          <w:tab/>
                          <w:t xml:space="preserve">: </w:t>
                        </w:r>
                        <w:r>
                          <w:rPr>
                            <w:b/>
                            <w:sz w:val="26"/>
                            <w:szCs w:val="26"/>
                          </w:rPr>
                          <w:tab/>
                          <w:t>14</w:t>
                        </w:r>
                        <w:r w:rsidRPr="00FC3F95">
                          <w:rPr>
                            <w:b/>
                          </w:rPr>
                          <w:t xml:space="preserve">                                     Bi</w:t>
                        </w:r>
                        <w:r>
                          <w:rPr>
                            <w:b/>
                          </w:rPr>
                          <w:t>rleştirilmiş Sınıflı İlkokul</w:t>
                        </w:r>
                        <w:r>
                          <w:rPr>
                            <w:b/>
                          </w:rPr>
                          <w:tab/>
                        </w:r>
                        <w:r>
                          <w:rPr>
                            <w:b/>
                          </w:rPr>
                          <w:tab/>
                          <w:t>:</w:t>
                        </w:r>
                        <w:r>
                          <w:rPr>
                            <w:b/>
                          </w:rPr>
                          <w:tab/>
                          <w:t>1</w:t>
                        </w:r>
                        <w:r w:rsidRPr="00FC3F95">
                          <w:rPr>
                            <w:b/>
                          </w:rPr>
                          <w:t xml:space="preserve">                                           Müstakil İlkokul</w:t>
                        </w:r>
                        <w:r w:rsidRPr="00FC3F95">
                          <w:rPr>
                            <w:b/>
                          </w:rPr>
                          <w:tab/>
                        </w:r>
                        <w:r w:rsidRPr="00FC3F95">
                          <w:rPr>
                            <w:b/>
                          </w:rPr>
                          <w:tab/>
                        </w:r>
                        <w:r w:rsidRPr="00FC3F95">
                          <w:rPr>
                            <w:b/>
                          </w:rPr>
                          <w:tab/>
                        </w:r>
                        <w:r w:rsidRPr="00FC3F95">
                          <w:rPr>
                            <w:b/>
                          </w:rPr>
                          <w:tab/>
                          <w:t xml:space="preserve">: </w:t>
                        </w:r>
                        <w:r>
                          <w:rPr>
                            <w:b/>
                          </w:rPr>
                          <w:tab/>
                          <w:t>6</w:t>
                        </w:r>
                      </w:p>
                      <w:p w:rsidR="00D132EC" w:rsidRPr="00FC3F95" w:rsidRDefault="00D132EC" w:rsidP="005B37DB">
                        <w:pPr>
                          <w:pStyle w:val="AralkYok"/>
                          <w:rPr>
                            <w:b/>
                          </w:rPr>
                        </w:pPr>
                        <w:r>
                          <w:rPr>
                            <w:b/>
                          </w:rPr>
                          <w:t>Özel İlkokul</w:t>
                        </w:r>
                        <w:r>
                          <w:rPr>
                            <w:b/>
                          </w:rPr>
                          <w:tab/>
                        </w:r>
                        <w:r>
                          <w:rPr>
                            <w:b/>
                          </w:rPr>
                          <w:tab/>
                        </w:r>
                        <w:r>
                          <w:rPr>
                            <w:b/>
                          </w:rPr>
                          <w:tab/>
                        </w:r>
                        <w:r>
                          <w:rPr>
                            <w:b/>
                          </w:rPr>
                          <w:tab/>
                          <w:t xml:space="preserve">: </w:t>
                        </w:r>
                        <w:r>
                          <w:rPr>
                            <w:b/>
                          </w:rPr>
                          <w:tab/>
                          <w:t>2</w:t>
                        </w:r>
                      </w:p>
                      <w:p w:rsidR="00D132EC" w:rsidRPr="00FC3F95" w:rsidRDefault="00D132EC" w:rsidP="005B37DB">
                        <w:pPr>
                          <w:pStyle w:val="AralkYok"/>
                          <w:rPr>
                            <w:b/>
                          </w:rPr>
                        </w:pPr>
                      </w:p>
                      <w:p w:rsidR="00D132EC" w:rsidRPr="00FC3F95" w:rsidRDefault="00D132EC" w:rsidP="005B37DB">
                        <w:pPr>
                          <w:pStyle w:val="AralkYok"/>
                          <w:rPr>
                            <w:b/>
                            <w:sz w:val="28"/>
                            <w:szCs w:val="28"/>
                          </w:rPr>
                        </w:pPr>
                      </w:p>
                    </w:txbxContent>
                  </v:textbox>
                </v:roundrect>
                <v:roundrect id="AutoShape 107" o:spid="_x0000_s1120" style="position:absolute;left:4528;top:6576;width:4860;height:1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P9sIA&#10;AADcAAAADwAAAGRycy9kb3ducmV2LnhtbESP0YrCMBRE3wX/IVxh3zStsCLVWBahi/skVj/g2txt&#10;S5Ob0mS1+/dGEHwcZuYMs81Ha8SNBt86VpAuEhDEldMt1wou52K+BuEDskbjmBT8k4d8N51sMdPu&#10;zie6laEWEcI+QwVNCH0mpa8asugXrieO3q8bLIYoh1rqAe8Rbo1cJslKWmw5LjTY076hqiv/rIIf&#10;ey2+x4N213Lf8aotzNGnRqmP2fi1ARFoDO/wq33QCpafKTz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2wgAAANwAAAAPAAAAAAAAAAAAAAAAAJgCAABkcnMvZG93&#10;bnJldi54bWxQSwUGAAAAAAQABAD1AAAAhwMAAAAA&#10;" fillcolor="#f79646 [3215]" strokecolor="#3f3151 [1607]" strokeweight="1.5pt">
                  <v:fill color2="#fce1cb [927]" angle="135" focus="50%" type="gradient"/>
                  <v:shadow on="t" color="#3f3151 [1607]" opacity=".5"/>
                  <v:textbox inset="0,0,0,0">
                    <w:txbxContent>
                      <w:p w:rsidR="00D132EC" w:rsidRPr="00FC3F95" w:rsidRDefault="00D132EC" w:rsidP="005B37DB">
                        <w:pPr>
                          <w:pStyle w:val="AralkYok"/>
                          <w:rPr>
                            <w:b/>
                            <w:sz w:val="28"/>
                            <w:szCs w:val="28"/>
                          </w:rPr>
                        </w:pPr>
                        <w:r>
                          <w:rPr>
                            <w:b/>
                            <w:sz w:val="26"/>
                            <w:szCs w:val="26"/>
                          </w:rPr>
                          <w:t>ORTAOKULLAR</w:t>
                        </w:r>
                        <w:r>
                          <w:rPr>
                            <w:b/>
                            <w:sz w:val="26"/>
                            <w:szCs w:val="26"/>
                          </w:rPr>
                          <w:tab/>
                        </w:r>
                        <w:r>
                          <w:rPr>
                            <w:b/>
                            <w:sz w:val="26"/>
                            <w:szCs w:val="26"/>
                          </w:rPr>
                          <w:tab/>
                        </w:r>
                        <w:r>
                          <w:rPr>
                            <w:b/>
                            <w:sz w:val="26"/>
                            <w:szCs w:val="26"/>
                          </w:rPr>
                          <w:tab/>
                          <w:t>:</w:t>
                        </w:r>
                        <w:r>
                          <w:rPr>
                            <w:b/>
                            <w:sz w:val="26"/>
                            <w:szCs w:val="26"/>
                          </w:rPr>
                          <w:tab/>
                          <w:t>13</w:t>
                        </w:r>
                        <w:r w:rsidRPr="00FC3F95">
                          <w:rPr>
                            <w:b/>
                          </w:rPr>
                          <w:t xml:space="preserve">                                   Müstakil</w:t>
                        </w:r>
                        <w:r w:rsidRPr="00CB3804">
                          <w:rPr>
                            <w:b/>
                          </w:rPr>
                          <w:t xml:space="preserve"> Ortaokulu</w:t>
                        </w:r>
                        <w:r w:rsidRPr="00FC3F95">
                          <w:rPr>
                            <w:b/>
                          </w:rPr>
                          <w:tab/>
                        </w:r>
                        <w:r w:rsidRPr="00FC3F95">
                          <w:rPr>
                            <w:b/>
                          </w:rPr>
                          <w:tab/>
                        </w:r>
                        <w:r w:rsidRPr="00FC3F95">
                          <w:rPr>
                            <w:b/>
                          </w:rPr>
                          <w:tab/>
                          <w:t>:</w:t>
                        </w:r>
                        <w:r>
                          <w:rPr>
                            <w:b/>
                          </w:rPr>
                          <w:tab/>
                          <w:t>5</w:t>
                        </w:r>
                        <w:r w:rsidRPr="00FC3F95">
                          <w:rPr>
                            <w:b/>
                          </w:rPr>
                          <w:t xml:space="preserve">                                          </w:t>
                        </w:r>
                        <w:r>
                          <w:rPr>
                            <w:b/>
                          </w:rPr>
                          <w:t>İmam-Hatip Ortaokulu</w:t>
                        </w:r>
                        <w:r>
                          <w:rPr>
                            <w:b/>
                          </w:rPr>
                          <w:tab/>
                        </w:r>
                        <w:r>
                          <w:rPr>
                            <w:b/>
                          </w:rPr>
                          <w:tab/>
                        </w:r>
                        <w:r>
                          <w:rPr>
                            <w:b/>
                          </w:rPr>
                          <w:tab/>
                          <w:t>:</w:t>
                        </w:r>
                        <w:r>
                          <w:rPr>
                            <w:b/>
                          </w:rPr>
                          <w:tab/>
                          <w:t>1</w:t>
                        </w:r>
                        <w:r w:rsidRPr="00FC3F95">
                          <w:rPr>
                            <w:b/>
                          </w:rPr>
                          <w:t xml:space="preserve">                                                     </w:t>
                        </w:r>
                        <w:r>
                          <w:rPr>
                            <w:b/>
                          </w:rPr>
                          <w:t xml:space="preserve">           Özel Ortaokul</w:t>
                        </w:r>
                        <w:r>
                          <w:rPr>
                            <w:b/>
                          </w:rPr>
                          <w:tab/>
                        </w:r>
                        <w:r>
                          <w:rPr>
                            <w:b/>
                          </w:rPr>
                          <w:tab/>
                        </w:r>
                        <w:r>
                          <w:rPr>
                            <w:b/>
                          </w:rPr>
                          <w:tab/>
                        </w:r>
                        <w:r>
                          <w:rPr>
                            <w:b/>
                          </w:rPr>
                          <w:tab/>
                          <w:t>:</w:t>
                        </w:r>
                        <w:r>
                          <w:rPr>
                            <w:b/>
                          </w:rPr>
                          <w:tab/>
                          <w:t>2</w:t>
                        </w:r>
                      </w:p>
                    </w:txbxContent>
                  </v:textbox>
                </v:roundrect>
                <v:roundrect id="AutoShape 108" o:spid="_x0000_s1121" style="position:absolute;left:4573;top:8160;width:4815;height:11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ZZsYA&#10;AADcAAAADwAAAGRycy9kb3ducmV2LnhtbESPQWvCQBSE74X+h+UJXorZNNBQohuxFaVFL0al10f2&#10;NQlm38bsqum/7xaEHoeZ+YaZzQfTiiv1rrGs4DmKQRCXVjdcKTjsV5NXEM4ja2wtk4IfcjDPHx9m&#10;mGl74x1dC1+JAGGXoYLa+y6T0pU1GXSR7YiD9217gz7IvpK6x1uAm1YmcZxKgw2HhRo7eq+pPBUX&#10;o2DL+/XbZbdcEB8/v5qnZXrGTarUeDQspiA8Df4/fG9/aAXJSw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ZZsYAAADcAAAADwAAAAAAAAAAAAAAAACYAgAAZHJz&#10;L2Rvd25yZXYueG1sUEsFBgAAAAAEAAQA9QAAAIsDAAAAAA==&#10;" fillcolor="#fabf8f [1940]" strokecolor="#974706 [1604]" strokeweight="1.5pt">
                  <v:fill color2="#fde9d9 [660]" angle="135" focus="50%" type="gradient"/>
                  <v:shadow on="t" color="#974706 [1604]" opacity=".5"/>
                  <v:textbox inset="0,0,0,0">
                    <w:txbxContent>
                      <w:p w:rsidR="00D132EC" w:rsidRDefault="00D132EC" w:rsidP="005B37DB">
                        <w:pPr>
                          <w:pStyle w:val="AralkYok"/>
                          <w:rPr>
                            <w:b/>
                          </w:rPr>
                        </w:pPr>
                        <w:r>
                          <w:rPr>
                            <w:b/>
                            <w:sz w:val="26"/>
                            <w:szCs w:val="26"/>
                          </w:rPr>
                          <w:t>GENEL LİSELER</w:t>
                        </w:r>
                        <w:r>
                          <w:rPr>
                            <w:b/>
                            <w:sz w:val="26"/>
                            <w:szCs w:val="26"/>
                          </w:rPr>
                          <w:tab/>
                          <w:t xml:space="preserve"> </w:t>
                        </w:r>
                        <w:r>
                          <w:rPr>
                            <w:b/>
                            <w:sz w:val="26"/>
                            <w:szCs w:val="26"/>
                          </w:rPr>
                          <w:tab/>
                        </w:r>
                        <w:r>
                          <w:rPr>
                            <w:b/>
                            <w:sz w:val="26"/>
                            <w:szCs w:val="26"/>
                          </w:rPr>
                          <w:tab/>
                          <w:t>:</w:t>
                        </w:r>
                        <w:r>
                          <w:rPr>
                            <w:b/>
                            <w:sz w:val="26"/>
                            <w:szCs w:val="26"/>
                          </w:rPr>
                          <w:tab/>
                          <w:t>2</w:t>
                        </w:r>
                        <w:r w:rsidRPr="00FC3F95">
                          <w:rPr>
                            <w:b/>
                          </w:rPr>
                          <w:t xml:space="preserve">                           </w:t>
                        </w:r>
                      </w:p>
                      <w:p w:rsidR="00D132EC" w:rsidRPr="00FC3F95" w:rsidRDefault="00D132EC" w:rsidP="005B37DB">
                        <w:pPr>
                          <w:pStyle w:val="AralkYok"/>
                          <w:rPr>
                            <w:b/>
                          </w:rPr>
                        </w:pPr>
                        <w:r w:rsidRPr="00FC3F95">
                          <w:rPr>
                            <w:b/>
                          </w:rPr>
                          <w:t>Anadolu Lisesi</w:t>
                        </w:r>
                        <w:r w:rsidRPr="00FC3F95">
                          <w:rPr>
                            <w:b/>
                          </w:rPr>
                          <w:tab/>
                        </w:r>
                        <w:r w:rsidRPr="00FC3F95">
                          <w:rPr>
                            <w:b/>
                          </w:rPr>
                          <w:tab/>
                        </w:r>
                        <w:r w:rsidRPr="00FC3F95">
                          <w:rPr>
                            <w:b/>
                          </w:rPr>
                          <w:tab/>
                        </w:r>
                        <w:r w:rsidRPr="00FC3F95">
                          <w:rPr>
                            <w:b/>
                          </w:rPr>
                          <w:tab/>
                          <w:t xml:space="preserve">: </w:t>
                        </w:r>
                        <w:r>
                          <w:rPr>
                            <w:b/>
                          </w:rPr>
                          <w:tab/>
                          <w:t>2</w:t>
                        </w:r>
                        <w:r w:rsidRPr="00FC3F95">
                          <w:rPr>
                            <w:b/>
                          </w:rPr>
                          <w:t xml:space="preserve">           </w:t>
                        </w:r>
                      </w:p>
                      <w:p w:rsidR="00D132EC" w:rsidRPr="00FC3F95" w:rsidRDefault="00D132EC" w:rsidP="005B37DB">
                        <w:pPr>
                          <w:pStyle w:val="AralkYok"/>
                          <w:rPr>
                            <w:b/>
                          </w:rPr>
                        </w:pPr>
                        <w:r w:rsidRPr="00FC3F95">
                          <w:rPr>
                            <w:b/>
                          </w:rPr>
                          <w:t xml:space="preserve"> </w:t>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r w:rsidRPr="00FC3F95">
                          <w:rPr>
                            <w:b/>
                          </w:rPr>
                          <w:tab/>
                        </w:r>
                      </w:p>
                    </w:txbxContent>
                  </v:textbox>
                </v:roundrect>
                <v:roundrect id="AutoShape 109" o:spid="_x0000_s1122" style="position:absolute;left:4573;top:9754;width:4706;height:14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28YA&#10;AADcAAAADwAAAGRycy9kb3ducmV2LnhtbESPQWvCQBSE74X+h+UVvNVNlYqk2YhUhRxEaVoovT2y&#10;r9nU7NuQXTX9964geBxm5hsmWwy2FSfqfeNYwcs4AUFcOd1wreDrc/M8B+EDssbWMSn4Jw+L/PEh&#10;w1S7M3/QqQy1iBD2KSowIXSplL4yZNGPXUccvV/XWwxR9rXUPZ4j3LZykiQzabHhuGCwo3dD1aE8&#10;WgVk1quj+Z5v96s//TMrdpsi2bVKjZ6G5RuIQEO4h2/tQiuYvE7heiYe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28YAAADcAAAADwAAAAAAAAAAAAAAAACYAgAAZHJz&#10;L2Rvd25yZXYueG1sUEsFBgAAAAAEAAQA9QAAAIsDAAAAAA==&#10;" fillcolor="#f79646 [3215]" strokecolor="#bb5908 [1608]" strokeweight="1.5pt">
                  <v:fill color2="#fce1cb [927]" angle="135" focus="50%" type="gradient"/>
                  <v:shadow on="t" color="#bb5908 [1608]" opacity=".5"/>
                  <v:textbox inset="0,0,0,0">
                    <w:txbxContent>
                      <w:p w:rsidR="00D132EC" w:rsidRPr="00FC3F95" w:rsidRDefault="00D132EC" w:rsidP="00B01654">
                        <w:pPr>
                          <w:pStyle w:val="AralkYok"/>
                          <w:rPr>
                            <w:b/>
                          </w:rPr>
                        </w:pPr>
                        <w:r>
                          <w:rPr>
                            <w:b/>
                            <w:sz w:val="26"/>
                            <w:szCs w:val="26"/>
                          </w:rPr>
                          <w:t>MESLEK</w:t>
                        </w:r>
                        <w:r w:rsidRPr="00FC3F95">
                          <w:rPr>
                            <w:b/>
                            <w:sz w:val="26"/>
                            <w:szCs w:val="26"/>
                          </w:rPr>
                          <w:t xml:space="preserve"> LİSELER</w:t>
                        </w:r>
                        <w:r>
                          <w:rPr>
                            <w:b/>
                            <w:sz w:val="26"/>
                            <w:szCs w:val="26"/>
                          </w:rPr>
                          <w:t>İ</w:t>
                        </w:r>
                        <w:r>
                          <w:rPr>
                            <w:b/>
                            <w:sz w:val="26"/>
                            <w:szCs w:val="26"/>
                          </w:rPr>
                          <w:tab/>
                          <w:t xml:space="preserve"> </w:t>
                        </w:r>
                        <w:r>
                          <w:rPr>
                            <w:b/>
                            <w:sz w:val="26"/>
                            <w:szCs w:val="26"/>
                          </w:rPr>
                          <w:tab/>
                        </w:r>
                        <w:r>
                          <w:rPr>
                            <w:b/>
                            <w:sz w:val="26"/>
                            <w:szCs w:val="26"/>
                          </w:rPr>
                          <w:tab/>
                          <w:t>:</w:t>
                        </w:r>
                        <w:r>
                          <w:rPr>
                            <w:b/>
                            <w:sz w:val="26"/>
                            <w:szCs w:val="26"/>
                          </w:rPr>
                          <w:tab/>
                          <w:t>2</w:t>
                        </w:r>
                        <w:r w:rsidRPr="00FC3F95">
                          <w:rPr>
                            <w:b/>
                          </w:rPr>
                          <w:t xml:space="preserve">                           </w:t>
                        </w:r>
                        <w:r>
                          <w:rPr>
                            <w:b/>
                          </w:rPr>
                          <w:t>Anadolu Meslek Lisesi (Kız Teknik)</w:t>
                        </w:r>
                        <w:r>
                          <w:rPr>
                            <w:b/>
                          </w:rPr>
                          <w:tab/>
                          <w:t>:</w:t>
                        </w:r>
                        <w:r>
                          <w:rPr>
                            <w:b/>
                          </w:rPr>
                          <w:tab/>
                          <w:t>1</w:t>
                        </w:r>
                        <w:r w:rsidRPr="00FC3F95">
                          <w:rPr>
                            <w:b/>
                          </w:rPr>
                          <w:t xml:space="preserve">                    Anadolu </w:t>
                        </w:r>
                        <w:r>
                          <w:rPr>
                            <w:b/>
                          </w:rPr>
                          <w:t>Otel. ve Turizm Meslek</w:t>
                        </w:r>
                        <w:r w:rsidRPr="00FC3F95">
                          <w:rPr>
                            <w:b/>
                          </w:rPr>
                          <w:t xml:space="preserve"> lisesi</w:t>
                        </w:r>
                        <w:r>
                          <w:rPr>
                            <w:b/>
                          </w:rPr>
                          <w:tab/>
                        </w:r>
                        <w:r w:rsidRPr="00FC3F95">
                          <w:rPr>
                            <w:b/>
                          </w:rPr>
                          <w:t xml:space="preserve">: </w:t>
                        </w:r>
                        <w:r>
                          <w:rPr>
                            <w:b/>
                          </w:rPr>
                          <w:tab/>
                          <w:t>1</w:t>
                        </w:r>
                      </w:p>
                      <w:p w:rsidR="00D132EC" w:rsidRPr="00FC3F95" w:rsidRDefault="00D132EC" w:rsidP="005B37DB">
                        <w:pPr>
                          <w:pStyle w:val="AralkYok"/>
                          <w:rPr>
                            <w:b/>
                          </w:rPr>
                        </w:pPr>
                      </w:p>
                    </w:txbxContent>
                  </v:textbox>
                </v:roundrect>
                <v:roundrect id="AutoShape 110" o:spid="_x0000_s1123" style="position:absolute;left:4573;top:11570;width:4815;height:6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VRcQA&#10;AADcAAAADwAAAGRycy9kb3ducmV2LnhtbESPzWrDMBCE74G+g9hCLiaWE5JS3CihBJLmWrel5LZY&#10;G8vEWhlL8c/bV4VCj8PMfMNs96NtRE+drx0rWKYZCOLS6ZorBZ8fx8UzCB+QNTaOScFEHva7h9kW&#10;c+0Gfqe+CJWIEPY5KjAhtLmUvjRk0aeuJY7e1XUWQ5RdJXWHQ4TbRq6y7ElarDkuGGzpYKi8FXer&#10;YAzfmb75C9YTnb6S5K0316pXav44vr6ACDSG//Bf+6wVrDZ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UXEAAAA3AAAAA8AAAAAAAAAAAAAAAAAmAIAAGRycy9k&#10;b3ducmV2LnhtbFBLBQYAAAAABAAEAPUAAACJAwAAAAA=&#10;" fillcolor="#fabf8f [1940]" strokecolor="#fabf8f [1951]" strokeweight="1.5pt">
                  <v:fill color2="#fabf8f [1940]" angle="135" focus="50%" type="gradient"/>
                  <v:shadow on="t" color="#4e6128 [1606]" opacity=".5"/>
                  <v:textbox inset="0,0,0,0">
                    <w:txbxContent>
                      <w:p w:rsidR="00D132EC" w:rsidRPr="00BB0033" w:rsidRDefault="00D132EC" w:rsidP="005B37DB">
                        <w:pPr>
                          <w:pStyle w:val="AralkYok"/>
                          <w:rPr>
                            <w:b/>
                            <w:sz w:val="10"/>
                            <w:szCs w:val="10"/>
                          </w:rPr>
                        </w:pPr>
                      </w:p>
                      <w:p w:rsidR="00D132EC" w:rsidRPr="00BB0033" w:rsidRDefault="00D132EC" w:rsidP="005B37DB">
                        <w:pPr>
                          <w:pStyle w:val="AralkYok"/>
                          <w:rPr>
                            <w:b/>
                            <w:sz w:val="26"/>
                            <w:szCs w:val="26"/>
                          </w:rPr>
                        </w:pPr>
                        <w:r w:rsidRPr="00BB0033">
                          <w:rPr>
                            <w:b/>
                            <w:sz w:val="26"/>
                            <w:szCs w:val="26"/>
                          </w:rPr>
                          <w:t>İMAM HATİP LİSELERİ</w:t>
                        </w:r>
                        <w:r>
                          <w:rPr>
                            <w:b/>
                            <w:sz w:val="26"/>
                            <w:szCs w:val="26"/>
                          </w:rPr>
                          <w:tab/>
                        </w:r>
                        <w:r>
                          <w:rPr>
                            <w:b/>
                            <w:sz w:val="26"/>
                            <w:szCs w:val="26"/>
                          </w:rPr>
                          <w:tab/>
                          <w:t xml:space="preserve">  :   </w:t>
                        </w:r>
                        <w:r>
                          <w:rPr>
                            <w:b/>
                            <w:sz w:val="26"/>
                            <w:szCs w:val="26"/>
                          </w:rPr>
                          <w:tab/>
                          <w:t>0</w:t>
                        </w:r>
                      </w:p>
                      <w:p w:rsidR="00D132EC" w:rsidRPr="00FC3F95" w:rsidRDefault="00D132EC" w:rsidP="005B37DB">
                        <w:pPr>
                          <w:pStyle w:val="AralkYok"/>
                          <w:rPr>
                            <w:b/>
                            <w:sz w:val="28"/>
                            <w:szCs w:val="28"/>
                          </w:rPr>
                        </w:pPr>
                      </w:p>
                    </w:txbxContent>
                  </v:textbox>
                </v:roundrect>
                <v:shape id="AutoShape 111" o:spid="_x0000_s1124" type="#_x0000_t32" style="position:absolute;left:2220;top:5702;width:23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03aMYAAADcAAAADwAAAGRycy9kb3ducmV2LnhtbESPQWvCQBSE7wX/w/KE3uqmEqumrlIK&#10;oVJQSRR7fWRfk9Ds25Ddxvjvu0LB4zAz3zCrzWAa0VPnassKnicRCOLC6ppLBadj+rQA4TyyxsYy&#10;KbiSg8169LDCRNsLZ9TnvhQBwi5BBZX3bSKlKyoy6Ca2JQ7et+0M+iC7UuoOLwFuGjmNohdpsOaw&#10;UGFL7xUVP/mvUdAfzvt52vYfB1+e4+wzXn6h2Sn1OB7eXkF4Gvw9/N/eagXT2Qx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NN2jGAAAA3AAAAA8AAAAAAAAA&#10;AAAAAAAAoQIAAGRycy9kb3ducmV2LnhtbFBLBQYAAAAABAAEAPkAAACUAwAAAAA=&#10;" strokeweight="2pt"/>
                <v:shape id="AutoShape 112" o:spid="_x0000_s1125" type="#_x0000_t32" style="position:absolute;left:2220;top:7246;width:23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umsUAAADbAAAADwAAAGRycy9kb3ducmV2LnhtbESP3WrCQBSE7wu+w3IE75qNVapGVylC&#10;aCm04g/x9pA9JsHs2ZDdJunbdwuFXg4z8w2z2Q2mFh21rrKsYBrFIIhzqysuFFzO6eMShPPIGmvL&#10;pOCbHOy2o4cNJtr2fKTu5AsRIOwSVFB63yRSurwkgy6yDXHwbrY16INsC6lb7APc1PIpjp+lwYrD&#10;QokN7UvK76cvo6A7ZJ+LtOleD77I5sf3+eqK5kOpyXh4WYPwNPj/8F/7TSuYzeD3S/gB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umsUAAADbAAAADwAAAAAAAAAA&#10;AAAAAAChAgAAZHJzL2Rvd25yZXYueG1sUEsFBgAAAAAEAAQA+QAAAJMDAAAAAA==&#10;" strokeweight="2pt"/>
                <v:shape id="AutoShape 113" o:spid="_x0000_s1126" type="#_x0000_t32" style="position:absolute;left:2224;top:8720;width:234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27sQAAADbAAAADwAAAGRycy9kb3ducmV2LnhtbESPQWvCQBSE74L/YXmCN91YQ21jVpGC&#10;WApVtCVeH9lnEsy+Ddk1pv++Wyh4HGbmGyZd96YWHbWusqxgNo1AEOdWV1wo+P7aTl5AOI+ssbZM&#10;Cn7IwXo1HKSYaHvnI3UnX4gAYZeggtL7JpHS5SUZdFPbEAfvYluDPsi2kLrFe4CbWj5F0bM0WHFY&#10;KLGht5Ly6+lmFHSHbL/YNt3u4IssPn7Er2c0n0qNR/1mCcJT7x/h//a7VjCP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buxAAAANsAAAAPAAAAAAAAAAAA&#10;AAAAAKECAABkcnMvZG93bnJldi54bWxQSwUGAAAAAAQABAD5AAAAkgMAAAAA&#10;" strokeweight="2pt"/>
                <v:shape id="AutoShape 114" o:spid="_x0000_s1127" type="#_x0000_t32" style="position:absolute;left:2220;top:10468;width:23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mC8QAAADbAAAADwAAAGRycy9kb3ducmV2LnhtbESPQWvCQBSE7wX/w/IEb3VjCa1NXUUE&#10;qQitJBZ7fWSfSTD7NuyuMf333ULB4zAz3zCL1WBa0ZPzjWUFs2kCgri0uuFKwddx+zgH4QOyxtYy&#10;KfghD6vl6GGBmbY3zqkvQiUihH2GCuoQukxKX9Zk0E9tRxy9s3UGQ5SuktrhLcJNK5+S5FkabDgu&#10;1NjRpqbyUlyNgv5w+nzZdv37IVSnNN+nr99oPpSajIf1G4hAQ7iH/9s7rSCdwd+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eYLxAAAANsAAAAPAAAAAAAAAAAA&#10;AAAAAKECAABkcnMvZG93bnJldi54bWxQSwUGAAAAAAQABAD5AAAAkgMAAAAA&#10;" strokeweight="2pt"/>
                <v:shape id="AutoShape 115" o:spid="_x0000_s1128" type="#_x0000_t32" style="position:absolute;left:2235;top:11883;width:23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NPlsIAAADbAAAADwAAAGRycy9kb3ducmV2LnhtbERPTWvCQBC9F/wPyxS8NZuW0Gp0FSkE&#10;pdCKUfQ6ZMckmJ0N2TVJ/333UPD4eN/L9Wga0VPnassKXqMYBHFhdc2lgtMxe5mBcB5ZY2OZFPyS&#10;g/Vq8rTEVNuBD9TnvhQhhF2KCirv21RKV1Rk0EW2JQ7c1XYGfYBdKXWHQwg3jXyL43dpsObQUGFL&#10;nxUVt/xuFPT7889H1vbbvS/PyeErmV/QfCs1fR43CxCeRv8Q/7t3WkESxoYv4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NPlsIAAADbAAAADwAAAAAAAAAAAAAA&#10;AAChAgAAZHJzL2Rvd25yZXYueG1sUEsFBgAAAAAEAAQA+QAAAJADAAAAAA==&#10;" strokeweight="2pt"/>
              </v:group>
            </w:pict>
          </mc:Fallback>
        </mc:AlternateContent>
      </w:r>
    </w:p>
    <w:p w:rsidR="00061E1A" w:rsidRDefault="00061E1A" w:rsidP="005D7D40">
      <w:pPr>
        <w:pStyle w:val="3-normalyaz"/>
        <w:spacing w:line="240" w:lineRule="atLeast"/>
        <w:rPr>
          <w:b/>
          <w:sz w:val="28"/>
          <w:szCs w:val="28"/>
        </w:rPr>
      </w:pPr>
    </w:p>
    <w:p w:rsidR="00756941" w:rsidRDefault="00756941" w:rsidP="005D7D40">
      <w:pPr>
        <w:pStyle w:val="3-normalyaz"/>
        <w:spacing w:line="240" w:lineRule="atLeast"/>
        <w:rPr>
          <w:b/>
          <w:sz w:val="28"/>
          <w:szCs w:val="28"/>
        </w:rPr>
      </w:pPr>
    </w:p>
    <w:p w:rsidR="009431A5" w:rsidRDefault="009431A5"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7B2322" w:rsidRDefault="007B2322"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5B37DB" w:rsidRDefault="005B37DB" w:rsidP="005D7D40">
      <w:pPr>
        <w:pStyle w:val="3-normalyaz"/>
        <w:spacing w:line="240" w:lineRule="atLeast"/>
        <w:rPr>
          <w:b/>
          <w:sz w:val="28"/>
          <w:szCs w:val="28"/>
        </w:rPr>
      </w:pPr>
    </w:p>
    <w:p w:rsidR="009B1FB1" w:rsidRDefault="00A7557D" w:rsidP="005D7D40">
      <w:pPr>
        <w:pStyle w:val="3-normalyaz"/>
        <w:spacing w:line="240" w:lineRule="atLeast"/>
        <w:rPr>
          <w:b/>
          <w:sz w:val="28"/>
          <w:szCs w:val="28"/>
        </w:rPr>
      </w:pPr>
      <w:r>
        <w:rPr>
          <w:b/>
          <w:sz w:val="28"/>
          <w:szCs w:val="28"/>
        </w:rPr>
        <w:t xml:space="preserve">      </w:t>
      </w:r>
      <w:r w:rsidR="00D8399B" w:rsidRPr="00D8399B">
        <w:rPr>
          <w:b/>
          <w:noProof/>
          <w:sz w:val="28"/>
          <w:szCs w:val="28"/>
          <w:lang w:eastAsia="tr-TR" w:bidi="ar-SA"/>
        </w:rPr>
        <w:drawing>
          <wp:inline distT="0" distB="0" distL="0" distR="0" wp14:anchorId="26CF2E07" wp14:editId="75257A96">
            <wp:extent cx="5400675" cy="273685"/>
            <wp:effectExtent l="76200" t="57150" r="9525" b="107315"/>
            <wp:docPr id="1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tbl>
      <w:tblPr>
        <w:tblW w:w="10229" w:type="dxa"/>
        <w:tblInd w:w="212" w:type="dxa"/>
        <w:tblLayout w:type="fixed"/>
        <w:tblCellMar>
          <w:left w:w="70" w:type="dxa"/>
          <w:right w:w="70" w:type="dxa"/>
        </w:tblCellMar>
        <w:tblLook w:val="04A0" w:firstRow="1" w:lastRow="0" w:firstColumn="1" w:lastColumn="0" w:noHBand="0" w:noVBand="1"/>
      </w:tblPr>
      <w:tblGrid>
        <w:gridCol w:w="1701"/>
        <w:gridCol w:w="1134"/>
        <w:gridCol w:w="1134"/>
        <w:gridCol w:w="1134"/>
        <w:gridCol w:w="851"/>
        <w:gridCol w:w="850"/>
        <w:gridCol w:w="851"/>
        <w:gridCol w:w="708"/>
        <w:gridCol w:w="709"/>
        <w:gridCol w:w="239"/>
        <w:gridCol w:w="470"/>
        <w:gridCol w:w="53"/>
        <w:gridCol w:w="395"/>
      </w:tblGrid>
      <w:tr w:rsidR="00D8399B" w:rsidRPr="00D8399B" w:rsidTr="004C0C9E">
        <w:trPr>
          <w:gridAfter w:val="4"/>
          <w:wAfter w:w="1157" w:type="dxa"/>
          <w:trHeight w:val="810"/>
        </w:trPr>
        <w:tc>
          <w:tcPr>
            <w:tcW w:w="9072" w:type="dxa"/>
            <w:gridSpan w:val="9"/>
            <w:tcBorders>
              <w:top w:val="nil"/>
              <w:left w:val="nil"/>
              <w:bottom w:val="nil"/>
              <w:right w:val="nil"/>
            </w:tcBorders>
            <w:shd w:val="clear" w:color="auto" w:fill="auto"/>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YAYGIN EĞİTİM KURUMLARININ</w:t>
            </w:r>
            <w:r w:rsidRPr="00D8399B">
              <w:rPr>
                <w:rFonts w:ascii="Tahoma" w:eastAsia="Times New Roman" w:hAnsi="Tahoma" w:cs="Tahoma"/>
                <w:b/>
                <w:bCs/>
                <w:sz w:val="18"/>
                <w:szCs w:val="18"/>
              </w:rPr>
              <w:br/>
              <w:t>KURUM - ÖĞRENCİ ve ÖĞRETMEN DURUMU</w:t>
            </w:r>
            <w:r w:rsidRPr="00D8399B">
              <w:rPr>
                <w:rFonts w:ascii="Tahoma" w:eastAsia="Times New Roman" w:hAnsi="Tahoma" w:cs="Tahoma"/>
                <w:b/>
                <w:bCs/>
                <w:sz w:val="18"/>
                <w:szCs w:val="18"/>
              </w:rPr>
              <w:br/>
              <w:t>(2013 - 2014 Öğretim Yılı)</w:t>
            </w:r>
          </w:p>
        </w:tc>
      </w:tr>
      <w:tr w:rsidR="00D8399B" w:rsidRPr="00D8399B" w:rsidTr="004C0C9E">
        <w:trPr>
          <w:trHeight w:val="270"/>
        </w:trPr>
        <w:tc>
          <w:tcPr>
            <w:tcW w:w="7655" w:type="dxa"/>
            <w:gridSpan w:val="7"/>
            <w:tcBorders>
              <w:top w:val="nil"/>
              <w:left w:val="nil"/>
              <w:bottom w:val="nil"/>
              <w:right w:val="nil"/>
            </w:tcBorders>
            <w:shd w:val="clear" w:color="auto" w:fill="auto"/>
            <w:vAlign w:val="bottom"/>
            <w:hideMark/>
          </w:tcPr>
          <w:p w:rsidR="00D8399B" w:rsidRPr="00740788" w:rsidRDefault="00740788" w:rsidP="00BC2C32">
            <w:pPr>
              <w:tabs>
                <w:tab w:val="num" w:pos="360"/>
              </w:tabs>
              <w:rPr>
                <w:rFonts w:ascii="Times New Roman" w:hAnsi="Times New Roman" w:cs="Times New Roman"/>
                <w:b/>
              </w:rPr>
            </w:pPr>
            <w:r w:rsidRPr="00740788">
              <w:rPr>
                <w:rFonts w:ascii="Times New Roman" w:hAnsi="Times New Roman" w:cs="Times New Roman"/>
                <w:b/>
              </w:rPr>
              <w:t>Tablo</w:t>
            </w:r>
          </w:p>
        </w:tc>
        <w:tc>
          <w:tcPr>
            <w:tcW w:w="1656" w:type="dxa"/>
            <w:gridSpan w:val="3"/>
            <w:tcBorders>
              <w:top w:val="nil"/>
              <w:left w:val="nil"/>
              <w:bottom w:val="nil"/>
              <w:right w:val="nil"/>
            </w:tcBorders>
            <w:shd w:val="clear" w:color="auto" w:fill="auto"/>
            <w:vAlign w:val="bottom"/>
            <w:hideMark/>
          </w:tcPr>
          <w:p w:rsidR="00D8399B" w:rsidRPr="00D8399B" w:rsidRDefault="00D8399B" w:rsidP="00D8399B">
            <w:pPr>
              <w:spacing w:after="0" w:line="240" w:lineRule="auto"/>
              <w:rPr>
                <w:rFonts w:ascii="Tahoma" w:eastAsia="Times New Roman" w:hAnsi="Tahoma" w:cs="Tahoma"/>
                <w:b/>
                <w:bCs/>
                <w:sz w:val="18"/>
                <w:szCs w:val="18"/>
              </w:rPr>
            </w:pPr>
          </w:p>
        </w:tc>
        <w:tc>
          <w:tcPr>
            <w:tcW w:w="523" w:type="dxa"/>
            <w:gridSpan w:val="2"/>
            <w:tcBorders>
              <w:top w:val="nil"/>
              <w:left w:val="nil"/>
              <w:bottom w:val="nil"/>
              <w:right w:val="nil"/>
            </w:tcBorders>
            <w:shd w:val="clear" w:color="auto" w:fill="auto"/>
            <w:noWrap/>
            <w:vAlign w:val="bottom"/>
            <w:hideMark/>
          </w:tcPr>
          <w:p w:rsidR="00D8399B" w:rsidRPr="00D8399B" w:rsidRDefault="00D8399B" w:rsidP="00D8399B">
            <w:pPr>
              <w:spacing w:after="0" w:line="240" w:lineRule="auto"/>
              <w:rPr>
                <w:rFonts w:ascii="Arial TUR" w:eastAsia="Times New Roman" w:hAnsi="Arial TUR" w:cs="Arial TUR"/>
                <w:b/>
                <w:bCs/>
                <w:sz w:val="18"/>
                <w:szCs w:val="18"/>
              </w:rPr>
            </w:pPr>
          </w:p>
        </w:tc>
        <w:tc>
          <w:tcPr>
            <w:tcW w:w="395" w:type="dxa"/>
            <w:tcBorders>
              <w:top w:val="nil"/>
              <w:left w:val="nil"/>
              <w:bottom w:val="nil"/>
              <w:right w:val="nil"/>
            </w:tcBorders>
            <w:shd w:val="clear" w:color="auto" w:fill="auto"/>
            <w:noWrap/>
            <w:vAlign w:val="center"/>
            <w:hideMark/>
          </w:tcPr>
          <w:p w:rsidR="00D8399B" w:rsidRPr="00D8399B" w:rsidRDefault="00D8399B" w:rsidP="00D8399B">
            <w:pPr>
              <w:spacing w:after="0" w:line="240" w:lineRule="auto"/>
              <w:rPr>
                <w:rFonts w:ascii="Tahoma" w:eastAsia="Times New Roman" w:hAnsi="Tahoma" w:cs="Tahoma"/>
                <w:b/>
                <w:bCs/>
                <w:sz w:val="14"/>
                <w:szCs w:val="14"/>
              </w:rPr>
            </w:pPr>
          </w:p>
        </w:tc>
      </w:tr>
      <w:tr w:rsidR="00D8399B" w:rsidRPr="00D8399B" w:rsidTr="006C5FED">
        <w:trPr>
          <w:gridAfter w:val="2"/>
          <w:wAfter w:w="448" w:type="dxa"/>
          <w:trHeight w:val="780"/>
        </w:trPr>
        <w:tc>
          <w:tcPr>
            <w:tcW w:w="1701" w:type="dxa"/>
            <w:vMerge w:val="restart"/>
            <w:tcBorders>
              <w:top w:val="double" w:sz="6" w:space="0" w:color="auto"/>
              <w:left w:val="double" w:sz="6"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KURUM TÜRÜ</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Kurum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Derslik Sayısı</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Kurs</w:t>
            </w:r>
            <w:r w:rsidRPr="00D8399B">
              <w:rPr>
                <w:rFonts w:ascii="Tahoma" w:eastAsia="Times New Roman" w:hAnsi="Tahoma" w:cs="Tahoma"/>
                <w:b/>
                <w:bCs/>
                <w:sz w:val="18"/>
                <w:szCs w:val="18"/>
              </w:rPr>
              <w:br/>
              <w:t>Grup</w:t>
            </w:r>
            <w:r w:rsidRPr="00D8399B">
              <w:rPr>
                <w:rFonts w:ascii="Tahoma" w:eastAsia="Times New Roman" w:hAnsi="Tahoma" w:cs="Tahoma"/>
                <w:b/>
                <w:bCs/>
                <w:sz w:val="18"/>
                <w:szCs w:val="18"/>
              </w:rPr>
              <w:br/>
              <w:t>Sayısı</w:t>
            </w:r>
          </w:p>
        </w:tc>
        <w:tc>
          <w:tcPr>
            <w:tcW w:w="2552" w:type="dxa"/>
            <w:gridSpan w:val="3"/>
            <w:tcBorders>
              <w:top w:val="double" w:sz="6" w:space="0" w:color="auto"/>
              <w:left w:val="nil"/>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Toplam Öğrenci Sayısı</w:t>
            </w:r>
          </w:p>
        </w:tc>
        <w:tc>
          <w:tcPr>
            <w:tcW w:w="2126" w:type="dxa"/>
            <w:gridSpan w:val="4"/>
            <w:tcBorders>
              <w:top w:val="double" w:sz="6" w:space="0" w:color="auto"/>
              <w:left w:val="nil"/>
              <w:bottom w:val="single" w:sz="4" w:space="0" w:color="auto"/>
              <w:right w:val="double" w:sz="6" w:space="0" w:color="000000"/>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 xml:space="preserve">Toplam Öğretmen Sayısı                   </w:t>
            </w:r>
          </w:p>
        </w:tc>
      </w:tr>
      <w:tr w:rsidR="00D8399B" w:rsidRPr="00D8399B" w:rsidTr="006C5FED">
        <w:trPr>
          <w:gridAfter w:val="2"/>
          <w:wAfter w:w="448" w:type="dxa"/>
          <w:trHeight w:val="585"/>
        </w:trPr>
        <w:tc>
          <w:tcPr>
            <w:tcW w:w="1701" w:type="dxa"/>
            <w:vMerge/>
            <w:tcBorders>
              <w:top w:val="double" w:sz="6" w:space="0" w:color="auto"/>
              <w:left w:val="double" w:sz="6"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rPr>
                <w:rFonts w:ascii="Tahoma" w:eastAsia="Times New Roman"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rPr>
                <w:rFonts w:ascii="Tahoma" w:eastAsia="Times New Roman"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rPr>
                <w:rFonts w:ascii="Tahoma" w:eastAsia="Times New Roman" w:hAnsi="Tahoma" w:cs="Tahoma"/>
                <w:b/>
                <w:bCs/>
                <w:sz w:val="18"/>
                <w:szCs w:val="18"/>
              </w:rPr>
            </w:pPr>
          </w:p>
        </w:tc>
        <w:tc>
          <w:tcPr>
            <w:tcW w:w="1134" w:type="dxa"/>
            <w:vMerge/>
            <w:tcBorders>
              <w:top w:val="double" w:sz="6" w:space="0" w:color="auto"/>
              <w:left w:val="single" w:sz="4" w:space="0" w:color="auto"/>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rPr>
                <w:rFonts w:ascii="Tahoma" w:eastAsia="Times New Roman" w:hAnsi="Tahoma" w:cs="Tahoma"/>
                <w:b/>
                <w:bCs/>
                <w:sz w:val="18"/>
                <w:szCs w:val="18"/>
              </w:rPr>
            </w:pPr>
          </w:p>
        </w:tc>
        <w:tc>
          <w:tcPr>
            <w:tcW w:w="851" w:type="dxa"/>
            <w:tcBorders>
              <w:top w:val="nil"/>
              <w:left w:val="nil"/>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T</w:t>
            </w:r>
          </w:p>
        </w:tc>
        <w:tc>
          <w:tcPr>
            <w:tcW w:w="850" w:type="dxa"/>
            <w:tcBorders>
              <w:top w:val="nil"/>
              <w:left w:val="nil"/>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E</w:t>
            </w:r>
          </w:p>
        </w:tc>
        <w:tc>
          <w:tcPr>
            <w:tcW w:w="851" w:type="dxa"/>
            <w:tcBorders>
              <w:top w:val="nil"/>
              <w:left w:val="nil"/>
              <w:bottom w:val="single" w:sz="4" w:space="0" w:color="auto"/>
              <w:right w:val="single" w:sz="4" w:space="0" w:color="auto"/>
            </w:tcBorders>
            <w:shd w:val="clear" w:color="auto" w:fill="FBD4B4" w:themeFill="text2" w:themeFillTint="66"/>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K</w:t>
            </w:r>
          </w:p>
        </w:tc>
        <w:tc>
          <w:tcPr>
            <w:tcW w:w="708"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T</w:t>
            </w:r>
          </w:p>
        </w:tc>
        <w:tc>
          <w:tcPr>
            <w:tcW w:w="709"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E</w:t>
            </w:r>
          </w:p>
        </w:tc>
        <w:tc>
          <w:tcPr>
            <w:tcW w:w="709" w:type="dxa"/>
            <w:gridSpan w:val="2"/>
            <w:tcBorders>
              <w:top w:val="nil"/>
              <w:left w:val="nil"/>
              <w:bottom w:val="single" w:sz="4" w:space="0" w:color="auto"/>
              <w:right w:val="double" w:sz="6" w:space="0" w:color="auto"/>
            </w:tcBorders>
            <w:shd w:val="clear" w:color="auto" w:fill="FBD4B4" w:themeFill="text2" w:themeFillTint="66"/>
            <w:noWrap/>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K</w:t>
            </w:r>
          </w:p>
        </w:tc>
      </w:tr>
      <w:tr w:rsidR="00D8399B" w:rsidRPr="00D8399B" w:rsidTr="006C5FED">
        <w:trPr>
          <w:gridAfter w:val="2"/>
          <w:wAfter w:w="448" w:type="dxa"/>
          <w:trHeight w:val="1110"/>
        </w:trPr>
        <w:tc>
          <w:tcPr>
            <w:tcW w:w="1701" w:type="dxa"/>
            <w:tcBorders>
              <w:top w:val="nil"/>
              <w:left w:val="double" w:sz="6" w:space="0" w:color="auto"/>
              <w:bottom w:val="single" w:sz="4" w:space="0" w:color="auto"/>
              <w:right w:val="single" w:sz="4" w:space="0" w:color="auto"/>
            </w:tcBorders>
            <w:shd w:val="clear" w:color="auto" w:fill="FFFFFF" w:themeFill="background1"/>
            <w:noWrap/>
            <w:vAlign w:val="center"/>
            <w:hideMark/>
          </w:tcPr>
          <w:p w:rsidR="00D8399B" w:rsidRPr="00D8399B" w:rsidRDefault="00D8399B" w:rsidP="002D7EFF">
            <w:pPr>
              <w:spacing w:after="0" w:line="240" w:lineRule="auto"/>
              <w:jc w:val="left"/>
              <w:rPr>
                <w:rFonts w:ascii="Tahoma" w:eastAsia="Times New Roman" w:hAnsi="Tahoma" w:cs="Tahoma"/>
                <w:b/>
                <w:bCs/>
              </w:rPr>
            </w:pPr>
            <w:r w:rsidRPr="00D8399B">
              <w:rPr>
                <w:rFonts w:ascii="Tahoma" w:eastAsia="Times New Roman" w:hAnsi="Tahoma" w:cs="Tahoma"/>
                <w:b/>
                <w:bCs/>
              </w:rPr>
              <w:t>Halk Eğitim Merkezi</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8399B" w:rsidRPr="00D8399B" w:rsidRDefault="00F60256" w:rsidP="00CD4758">
            <w:pPr>
              <w:spacing w:after="0" w:line="240" w:lineRule="auto"/>
              <w:jc w:val="center"/>
              <w:rPr>
                <w:rFonts w:ascii="Tahoma" w:eastAsia="Times New Roman" w:hAnsi="Tahoma" w:cs="Tahoma"/>
                <w:b/>
                <w:bCs/>
              </w:rPr>
            </w:pPr>
            <w:r>
              <w:rPr>
                <w:rFonts w:ascii="Tahoma" w:eastAsia="Times New Roman" w:hAnsi="Tahoma" w:cs="Tahoma"/>
                <w:b/>
                <w:bCs/>
              </w:rPr>
              <w:t>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185</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3240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1316</w:t>
            </w:r>
          </w:p>
        </w:tc>
        <w:tc>
          <w:tcPr>
            <w:tcW w:w="851"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1924</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7</w:t>
            </w:r>
          </w:p>
        </w:tc>
        <w:tc>
          <w:tcPr>
            <w:tcW w:w="709" w:type="dxa"/>
            <w:gridSpan w:val="2"/>
            <w:tcBorders>
              <w:top w:val="nil"/>
              <w:left w:val="nil"/>
              <w:bottom w:val="single" w:sz="4" w:space="0" w:color="auto"/>
              <w:right w:val="double" w:sz="6"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w:t>
            </w:r>
          </w:p>
        </w:tc>
      </w:tr>
      <w:tr w:rsidR="00D8399B" w:rsidRPr="00D8399B" w:rsidTr="006C5FED">
        <w:trPr>
          <w:gridAfter w:val="2"/>
          <w:wAfter w:w="448" w:type="dxa"/>
          <w:trHeight w:val="1110"/>
        </w:trPr>
        <w:tc>
          <w:tcPr>
            <w:tcW w:w="1701" w:type="dxa"/>
            <w:tcBorders>
              <w:top w:val="nil"/>
              <w:left w:val="double" w:sz="6" w:space="0" w:color="auto"/>
              <w:bottom w:val="single" w:sz="4" w:space="0" w:color="auto"/>
              <w:right w:val="single" w:sz="4" w:space="0" w:color="auto"/>
            </w:tcBorders>
            <w:shd w:val="clear" w:color="auto" w:fill="FBD4B4" w:themeFill="text2" w:themeFillTint="66"/>
            <w:noWrap/>
            <w:vAlign w:val="center"/>
            <w:hideMark/>
          </w:tcPr>
          <w:p w:rsidR="00D8399B" w:rsidRPr="00D8399B" w:rsidRDefault="00D8399B" w:rsidP="00D8399B">
            <w:pPr>
              <w:spacing w:after="0" w:line="240" w:lineRule="auto"/>
              <w:rPr>
                <w:rFonts w:ascii="Tahoma" w:eastAsia="Times New Roman" w:hAnsi="Tahoma" w:cs="Tahoma"/>
                <w:b/>
                <w:bCs/>
              </w:rPr>
            </w:pPr>
            <w:r w:rsidRPr="00D8399B">
              <w:rPr>
                <w:rFonts w:ascii="Tahoma" w:eastAsia="Times New Roman" w:hAnsi="Tahoma" w:cs="Tahoma"/>
                <w:b/>
                <w:bCs/>
              </w:rPr>
              <w:t>Mesleki Eğitim Merkezi</w:t>
            </w:r>
          </w:p>
        </w:tc>
        <w:tc>
          <w:tcPr>
            <w:tcW w:w="1134" w:type="dxa"/>
            <w:tcBorders>
              <w:top w:val="single" w:sz="4" w:space="0" w:color="auto"/>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CD4758">
            <w:pPr>
              <w:spacing w:after="0" w:line="240" w:lineRule="auto"/>
              <w:jc w:val="center"/>
              <w:rPr>
                <w:rFonts w:ascii="Tahoma" w:eastAsia="Times New Roman" w:hAnsi="Tahoma" w:cs="Tahoma"/>
                <w:b/>
                <w:bCs/>
              </w:rPr>
            </w:pPr>
            <w:r>
              <w:rPr>
                <w:rFonts w:ascii="Tahoma" w:eastAsia="Times New Roman" w:hAnsi="Tahoma" w:cs="Tahoma"/>
                <w:b/>
                <w:bCs/>
              </w:rPr>
              <w:t>1</w:t>
            </w:r>
          </w:p>
        </w:tc>
        <w:tc>
          <w:tcPr>
            <w:tcW w:w="1134"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3</w:t>
            </w:r>
          </w:p>
        </w:tc>
        <w:tc>
          <w:tcPr>
            <w:tcW w:w="1134"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106</w:t>
            </w:r>
          </w:p>
        </w:tc>
        <w:tc>
          <w:tcPr>
            <w:tcW w:w="851"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2875</w:t>
            </w:r>
          </w:p>
        </w:tc>
        <w:tc>
          <w:tcPr>
            <w:tcW w:w="850"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1588</w:t>
            </w:r>
          </w:p>
        </w:tc>
        <w:tc>
          <w:tcPr>
            <w:tcW w:w="851"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1287</w:t>
            </w:r>
          </w:p>
        </w:tc>
        <w:tc>
          <w:tcPr>
            <w:tcW w:w="708"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16</w:t>
            </w:r>
          </w:p>
        </w:tc>
        <w:tc>
          <w:tcPr>
            <w:tcW w:w="709" w:type="dxa"/>
            <w:tcBorders>
              <w:top w:val="nil"/>
              <w:left w:val="nil"/>
              <w:bottom w:val="single" w:sz="4" w:space="0" w:color="auto"/>
              <w:right w:val="single" w:sz="4"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12</w:t>
            </w:r>
          </w:p>
        </w:tc>
        <w:tc>
          <w:tcPr>
            <w:tcW w:w="709" w:type="dxa"/>
            <w:gridSpan w:val="2"/>
            <w:tcBorders>
              <w:top w:val="nil"/>
              <w:left w:val="nil"/>
              <w:bottom w:val="single" w:sz="4" w:space="0" w:color="auto"/>
              <w:right w:val="double" w:sz="6" w:space="0" w:color="auto"/>
            </w:tcBorders>
            <w:shd w:val="clear" w:color="auto" w:fill="FBD4B4" w:themeFill="text2" w:themeFillTint="66"/>
            <w:noWrap/>
            <w:vAlign w:val="center"/>
            <w:hideMark/>
          </w:tcPr>
          <w:p w:rsidR="00D8399B" w:rsidRPr="00D8399B" w:rsidRDefault="00F60256" w:rsidP="00D8399B">
            <w:pPr>
              <w:spacing w:after="0" w:line="240" w:lineRule="auto"/>
              <w:jc w:val="center"/>
              <w:rPr>
                <w:rFonts w:ascii="Tahoma" w:eastAsia="Times New Roman" w:hAnsi="Tahoma" w:cs="Tahoma"/>
                <w:b/>
                <w:bCs/>
              </w:rPr>
            </w:pPr>
            <w:r>
              <w:rPr>
                <w:rFonts w:ascii="Tahoma" w:eastAsia="Times New Roman" w:hAnsi="Tahoma" w:cs="Tahoma"/>
                <w:b/>
                <w:bCs/>
              </w:rPr>
              <w:t>4</w:t>
            </w:r>
          </w:p>
        </w:tc>
      </w:tr>
      <w:tr w:rsidR="00D8399B" w:rsidRPr="00D8399B" w:rsidTr="006C5FED">
        <w:trPr>
          <w:gridAfter w:val="2"/>
          <w:wAfter w:w="448" w:type="dxa"/>
          <w:trHeight w:val="1155"/>
        </w:trPr>
        <w:tc>
          <w:tcPr>
            <w:tcW w:w="1701" w:type="dxa"/>
            <w:tcBorders>
              <w:top w:val="nil"/>
              <w:left w:val="double" w:sz="6" w:space="0" w:color="auto"/>
              <w:bottom w:val="double" w:sz="6" w:space="0" w:color="auto"/>
              <w:right w:val="single" w:sz="4" w:space="0" w:color="auto"/>
            </w:tcBorders>
            <w:shd w:val="clear" w:color="auto" w:fill="FFFFFF" w:themeFill="background1"/>
            <w:noWrap/>
            <w:vAlign w:val="center"/>
            <w:hideMark/>
          </w:tcPr>
          <w:p w:rsidR="00D8399B" w:rsidRPr="00D8399B" w:rsidRDefault="00D8399B" w:rsidP="00D8399B">
            <w:pPr>
              <w:spacing w:after="0" w:line="240" w:lineRule="auto"/>
              <w:jc w:val="center"/>
              <w:rPr>
                <w:rFonts w:ascii="Tahoma" w:eastAsia="Times New Roman" w:hAnsi="Tahoma" w:cs="Tahoma"/>
                <w:b/>
                <w:bCs/>
                <w:sz w:val="18"/>
                <w:szCs w:val="18"/>
              </w:rPr>
            </w:pPr>
            <w:r w:rsidRPr="00D8399B">
              <w:rPr>
                <w:rFonts w:ascii="Tahoma" w:eastAsia="Times New Roman" w:hAnsi="Tahoma" w:cs="Tahoma"/>
                <w:b/>
                <w:bCs/>
                <w:sz w:val="18"/>
                <w:szCs w:val="18"/>
              </w:rPr>
              <w:t>GENEL TOPLAM</w:t>
            </w:r>
          </w:p>
        </w:tc>
        <w:tc>
          <w:tcPr>
            <w:tcW w:w="1134" w:type="dxa"/>
            <w:tcBorders>
              <w:top w:val="single" w:sz="4" w:space="0" w:color="auto"/>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2</w:t>
            </w:r>
          </w:p>
        </w:tc>
        <w:tc>
          <w:tcPr>
            <w:tcW w:w="1134"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7</w:t>
            </w:r>
          </w:p>
        </w:tc>
        <w:tc>
          <w:tcPr>
            <w:tcW w:w="1134"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291</w:t>
            </w:r>
          </w:p>
        </w:tc>
        <w:tc>
          <w:tcPr>
            <w:tcW w:w="851"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6115</w:t>
            </w:r>
          </w:p>
        </w:tc>
        <w:tc>
          <w:tcPr>
            <w:tcW w:w="850"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2904</w:t>
            </w:r>
          </w:p>
        </w:tc>
        <w:tc>
          <w:tcPr>
            <w:tcW w:w="851"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3211</w:t>
            </w:r>
          </w:p>
        </w:tc>
        <w:tc>
          <w:tcPr>
            <w:tcW w:w="708"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24</w:t>
            </w:r>
          </w:p>
        </w:tc>
        <w:tc>
          <w:tcPr>
            <w:tcW w:w="709" w:type="dxa"/>
            <w:tcBorders>
              <w:top w:val="nil"/>
              <w:left w:val="nil"/>
              <w:bottom w:val="double" w:sz="6" w:space="0" w:color="auto"/>
              <w:right w:val="single" w:sz="4"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19</w:t>
            </w:r>
          </w:p>
        </w:tc>
        <w:tc>
          <w:tcPr>
            <w:tcW w:w="709" w:type="dxa"/>
            <w:gridSpan w:val="2"/>
            <w:tcBorders>
              <w:top w:val="nil"/>
              <w:left w:val="nil"/>
              <w:bottom w:val="double" w:sz="6" w:space="0" w:color="auto"/>
              <w:right w:val="double" w:sz="6" w:space="0" w:color="auto"/>
            </w:tcBorders>
            <w:shd w:val="clear" w:color="auto" w:fill="FFFFFF" w:themeFill="background1"/>
            <w:noWrap/>
            <w:vAlign w:val="center"/>
            <w:hideMark/>
          </w:tcPr>
          <w:p w:rsidR="00D8399B" w:rsidRPr="00D8399B" w:rsidRDefault="00F60256" w:rsidP="00D8399B">
            <w:pPr>
              <w:spacing w:after="0" w:line="240" w:lineRule="auto"/>
              <w:jc w:val="center"/>
              <w:rPr>
                <w:rFonts w:ascii="Tahoma" w:eastAsia="Times New Roman" w:hAnsi="Tahoma" w:cs="Tahoma"/>
                <w:b/>
                <w:bCs/>
                <w:sz w:val="18"/>
                <w:szCs w:val="18"/>
              </w:rPr>
            </w:pPr>
            <w:r>
              <w:rPr>
                <w:rFonts w:ascii="Tahoma" w:eastAsia="Times New Roman" w:hAnsi="Tahoma" w:cs="Tahoma"/>
                <w:b/>
                <w:bCs/>
                <w:sz w:val="18"/>
                <w:szCs w:val="18"/>
              </w:rPr>
              <w:t>5</w:t>
            </w:r>
          </w:p>
        </w:tc>
      </w:tr>
    </w:tbl>
    <w:p w:rsidR="00740788" w:rsidRDefault="00A043FC" w:rsidP="005D7D40">
      <w:pPr>
        <w:pStyle w:val="3-normalyaz"/>
        <w:spacing w:line="240" w:lineRule="atLeast"/>
        <w:rPr>
          <w:b/>
          <w:sz w:val="28"/>
          <w:szCs w:val="28"/>
        </w:rPr>
      </w:pPr>
      <w:r>
        <w:rPr>
          <w:b/>
          <w:sz w:val="28"/>
          <w:szCs w:val="28"/>
        </w:rPr>
        <w:lastRenderedPageBreak/>
        <w:t xml:space="preserve">  </w:t>
      </w:r>
    </w:p>
    <w:p w:rsidR="00B82631" w:rsidRDefault="00E94253" w:rsidP="005D7D40">
      <w:pPr>
        <w:pStyle w:val="3-normalyaz"/>
        <w:spacing w:line="240" w:lineRule="atLeast"/>
        <w:rPr>
          <w:b/>
          <w:sz w:val="28"/>
          <w:szCs w:val="28"/>
        </w:rPr>
      </w:pPr>
      <w:r w:rsidRPr="00E94253">
        <w:rPr>
          <w:b/>
          <w:noProof/>
          <w:sz w:val="28"/>
          <w:szCs w:val="28"/>
          <w:lang w:eastAsia="tr-TR" w:bidi="ar-SA"/>
        </w:rPr>
        <w:drawing>
          <wp:inline distT="0" distB="0" distL="0" distR="0" wp14:anchorId="39DCC79A" wp14:editId="65E22334">
            <wp:extent cx="5810250" cy="523875"/>
            <wp:effectExtent l="76200" t="38100" r="95250" b="123825"/>
            <wp:docPr id="5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4C0C9E" w:rsidRDefault="00E94253" w:rsidP="00FD49B0">
      <w:pPr>
        <w:rPr>
          <w:rFonts w:ascii="Times New Roman" w:hAnsi="Times New Roman" w:cs="Times New Roman"/>
          <w:b/>
          <w:sz w:val="28"/>
          <w:szCs w:val="28"/>
        </w:rPr>
      </w:pPr>
      <w:r>
        <w:rPr>
          <w:rFonts w:ascii="Times New Roman" w:hAnsi="Times New Roman" w:cs="Times New Roman"/>
          <w:b/>
          <w:sz w:val="28"/>
          <w:szCs w:val="28"/>
        </w:rPr>
        <w:t xml:space="preserve">             </w:t>
      </w:r>
      <w:r w:rsidR="00AF2776">
        <w:rPr>
          <w:rFonts w:ascii="Times New Roman" w:hAnsi="Times New Roman" w:cs="Times New Roman"/>
          <w:b/>
          <w:sz w:val="28"/>
          <w:szCs w:val="28"/>
        </w:rPr>
        <w:t>2013-2014 Eğitim-Öğretim Yılı Sonu</w:t>
      </w:r>
    </w:p>
    <w:p w:rsidR="00E94253" w:rsidRPr="005607C9" w:rsidRDefault="00F0653C" w:rsidP="00AF2776">
      <w:pPr>
        <w:ind w:firstLine="708"/>
        <w:rPr>
          <w:rFonts w:ascii="Times New Roman" w:hAnsi="Times New Roman" w:cs="Times New Roman"/>
          <w:sz w:val="24"/>
          <w:szCs w:val="24"/>
          <w:highlight w:val="yellow"/>
        </w:rPr>
      </w:pPr>
      <w:r>
        <w:rPr>
          <w:rFonts w:ascii="Times New Roman" w:hAnsi="Times New Roman" w:cs="Times New Roman"/>
          <w:color w:val="000000" w:themeColor="text1"/>
          <w:sz w:val="24"/>
          <w:szCs w:val="24"/>
        </w:rPr>
        <w:t xml:space="preserve">  </w:t>
      </w:r>
      <w:r w:rsidR="00E94253" w:rsidRPr="00A72786">
        <w:rPr>
          <w:rFonts w:ascii="Times New Roman" w:hAnsi="Times New Roman" w:cs="Times New Roman"/>
          <w:color w:val="000000" w:themeColor="text1"/>
          <w:sz w:val="24"/>
          <w:szCs w:val="24"/>
        </w:rPr>
        <w:t>İl</w:t>
      </w:r>
      <w:r w:rsidR="00F60256" w:rsidRPr="00A72786">
        <w:rPr>
          <w:rFonts w:ascii="Times New Roman" w:hAnsi="Times New Roman" w:cs="Times New Roman"/>
          <w:color w:val="000000" w:themeColor="text1"/>
          <w:sz w:val="24"/>
          <w:szCs w:val="24"/>
        </w:rPr>
        <w:t>çe</w:t>
      </w:r>
      <w:r w:rsidR="00E94253" w:rsidRPr="00A72786">
        <w:rPr>
          <w:rFonts w:ascii="Times New Roman" w:hAnsi="Times New Roman" w:cs="Times New Roman"/>
          <w:color w:val="000000" w:themeColor="text1"/>
          <w:sz w:val="24"/>
          <w:szCs w:val="24"/>
        </w:rPr>
        <w:t xml:space="preserve">mizde FATİH projesi kapsamında </w:t>
      </w:r>
      <w:r w:rsidR="00A72786" w:rsidRPr="00A72786">
        <w:rPr>
          <w:rFonts w:ascii="Times New Roman" w:hAnsi="Times New Roman" w:cs="Times New Roman"/>
          <w:color w:val="000000" w:themeColor="text1"/>
          <w:sz w:val="24"/>
          <w:szCs w:val="24"/>
        </w:rPr>
        <w:t>2</w:t>
      </w:r>
      <w:r w:rsidR="00E94253" w:rsidRPr="00A72786">
        <w:rPr>
          <w:rFonts w:ascii="Times New Roman" w:hAnsi="Times New Roman" w:cs="Times New Roman"/>
          <w:color w:val="000000" w:themeColor="text1"/>
          <w:sz w:val="24"/>
          <w:szCs w:val="24"/>
        </w:rPr>
        <w:t xml:space="preserve"> okulda </w:t>
      </w:r>
      <w:r w:rsidR="00A72786" w:rsidRPr="00A72786">
        <w:rPr>
          <w:rFonts w:ascii="Times New Roman" w:hAnsi="Times New Roman" w:cs="Times New Roman"/>
          <w:color w:val="000000" w:themeColor="text1"/>
          <w:sz w:val="24"/>
          <w:szCs w:val="24"/>
        </w:rPr>
        <w:t>48</w:t>
      </w:r>
      <w:r w:rsidR="00E94253" w:rsidRPr="00A72786">
        <w:rPr>
          <w:rFonts w:ascii="Times New Roman" w:hAnsi="Times New Roman" w:cs="Times New Roman"/>
          <w:color w:val="000000" w:themeColor="text1"/>
          <w:sz w:val="24"/>
          <w:szCs w:val="24"/>
        </w:rPr>
        <w:t xml:space="preserve"> sınıfta etkileşimli tahta ve internet ağ alt yapısı kurulmuş;</w:t>
      </w:r>
      <w:r w:rsidR="00A72786" w:rsidRPr="00A72786">
        <w:rPr>
          <w:rFonts w:ascii="Times New Roman" w:hAnsi="Times New Roman" w:cs="Times New Roman"/>
          <w:color w:val="000000" w:themeColor="text1"/>
          <w:sz w:val="24"/>
          <w:szCs w:val="24"/>
        </w:rPr>
        <w:t xml:space="preserve"> </w:t>
      </w:r>
      <w:r w:rsidR="00CF114B">
        <w:rPr>
          <w:rFonts w:ascii="Times New Roman" w:hAnsi="Times New Roman" w:cs="Times New Roman"/>
          <w:color w:val="000000" w:themeColor="text1"/>
          <w:sz w:val="24"/>
          <w:szCs w:val="24"/>
        </w:rPr>
        <w:t>174</w:t>
      </w:r>
      <w:r w:rsidR="00A72786" w:rsidRPr="00CF114B">
        <w:rPr>
          <w:rFonts w:ascii="Times New Roman" w:hAnsi="Times New Roman" w:cs="Times New Roman"/>
          <w:color w:val="000000" w:themeColor="text1"/>
          <w:sz w:val="24"/>
          <w:szCs w:val="24"/>
        </w:rPr>
        <w:t xml:space="preserve"> </w:t>
      </w:r>
      <w:r w:rsidR="00E94253" w:rsidRPr="00CF114B">
        <w:rPr>
          <w:rFonts w:ascii="Times New Roman" w:hAnsi="Times New Roman" w:cs="Times New Roman"/>
          <w:color w:val="000000" w:themeColor="text1"/>
          <w:sz w:val="24"/>
          <w:szCs w:val="24"/>
        </w:rPr>
        <w:t>öğrenciye</w:t>
      </w:r>
      <w:r w:rsidR="00CF114B">
        <w:rPr>
          <w:rFonts w:ascii="Times New Roman" w:hAnsi="Times New Roman" w:cs="Times New Roman"/>
          <w:color w:val="000000" w:themeColor="text1"/>
          <w:sz w:val="24"/>
          <w:szCs w:val="24"/>
        </w:rPr>
        <w:t>, 74 öğretmen ve idarecilere</w:t>
      </w:r>
      <w:r w:rsidR="00E94253" w:rsidRPr="00CF114B">
        <w:rPr>
          <w:rFonts w:ascii="Times New Roman" w:hAnsi="Times New Roman" w:cs="Times New Roman"/>
          <w:color w:val="000000" w:themeColor="text1"/>
          <w:sz w:val="24"/>
          <w:szCs w:val="24"/>
        </w:rPr>
        <w:t xml:space="preserve"> tablet bilgisayar dağıtılmıştır.</w:t>
      </w:r>
      <w:r w:rsidR="00E94253" w:rsidRPr="00A72786">
        <w:rPr>
          <w:rFonts w:ascii="Times New Roman" w:hAnsi="Times New Roman" w:cs="Times New Roman"/>
          <w:sz w:val="24"/>
          <w:szCs w:val="24"/>
        </w:rPr>
        <w:t xml:space="preserve"> Fatih Projesi Faz </w:t>
      </w:r>
      <w:r w:rsidR="00A72786" w:rsidRPr="00A72786">
        <w:rPr>
          <w:rFonts w:ascii="Times New Roman" w:hAnsi="Times New Roman" w:cs="Times New Roman"/>
          <w:sz w:val="24"/>
          <w:szCs w:val="24"/>
        </w:rPr>
        <w:t>1</w:t>
      </w:r>
      <w:r w:rsidR="00E94253" w:rsidRPr="00A72786">
        <w:rPr>
          <w:rFonts w:ascii="Times New Roman" w:hAnsi="Times New Roman" w:cs="Times New Roman"/>
          <w:sz w:val="24"/>
          <w:szCs w:val="24"/>
        </w:rPr>
        <w:t xml:space="preserve"> kapsamında ihale süreçleri tamamlanmıştır. Önümüzdeki aylarda meslek liselerinden başlamak üzere Fatih Projesi kurulumları devam edecektir.</w:t>
      </w:r>
    </w:p>
    <w:p w:rsidR="00E94253" w:rsidRPr="00A72786" w:rsidRDefault="00E94253" w:rsidP="00FD49B0">
      <w:pPr>
        <w:autoSpaceDE w:val="0"/>
        <w:autoSpaceDN w:val="0"/>
        <w:adjustRightInd w:val="0"/>
        <w:spacing w:after="0"/>
        <w:rPr>
          <w:rFonts w:ascii="Times New Roman" w:hAnsi="Times New Roman" w:cs="Times New Roman"/>
          <w:sz w:val="24"/>
          <w:szCs w:val="24"/>
        </w:rPr>
      </w:pPr>
      <w:r w:rsidRPr="00A72786">
        <w:rPr>
          <w:rFonts w:ascii="Times New Roman" w:hAnsi="Times New Roman" w:cs="Times New Roman"/>
          <w:sz w:val="24"/>
          <w:szCs w:val="24"/>
        </w:rPr>
        <w:t xml:space="preserve">              </w:t>
      </w:r>
      <w:r w:rsidR="0099281B" w:rsidRPr="00A72786">
        <w:rPr>
          <w:rFonts w:ascii="Times New Roman" w:hAnsi="Times New Roman" w:cs="Times New Roman"/>
          <w:sz w:val="24"/>
          <w:szCs w:val="24"/>
        </w:rPr>
        <w:t xml:space="preserve">İlçemizde </w:t>
      </w:r>
      <w:r w:rsidRPr="00A72786">
        <w:rPr>
          <w:rFonts w:ascii="Times New Roman" w:hAnsi="Times New Roman" w:cs="Times New Roman"/>
          <w:sz w:val="24"/>
          <w:szCs w:val="24"/>
        </w:rPr>
        <w:t>e-evrak sistemi kurumnet ve DYS (Dokuman Yönetim sistemi)  ile oluşturulmuştur. Yazışmalar il genelindeki bütün okul ve kurumlarımızla kurumnet vasıtasıyla, müdürlüğümüz birimleri arasında kurumnet ve DYS ile elektronik ortamda yapılmaktadır. Ayrıca Müdürlüğümüz ve diğer kurumlar arasında DYS aracılığıyla yazışmalar yapılmaktadır.</w:t>
      </w:r>
      <w:r w:rsidR="00FD49B0" w:rsidRPr="00A72786">
        <w:rPr>
          <w:rFonts w:ascii="Times New Roman" w:hAnsi="Times New Roman" w:cs="Times New Roman"/>
          <w:sz w:val="24"/>
          <w:szCs w:val="24"/>
        </w:rPr>
        <w:t xml:space="preserve"> </w:t>
      </w:r>
      <w:r w:rsidRPr="00A72786">
        <w:rPr>
          <w:rFonts w:ascii="Times New Roman" w:hAnsi="Times New Roman" w:cs="Times New Roman"/>
          <w:sz w:val="24"/>
          <w:szCs w:val="24"/>
        </w:rPr>
        <w:t>E-evrak sistemiyle zaman kaybının ve kağıt israfının önüne geçilmiş;</w:t>
      </w:r>
      <w:r w:rsidR="00A72786" w:rsidRPr="00A72786">
        <w:rPr>
          <w:rFonts w:ascii="Times New Roman" w:hAnsi="Times New Roman" w:cs="Times New Roman"/>
          <w:sz w:val="24"/>
          <w:szCs w:val="24"/>
        </w:rPr>
        <w:t xml:space="preserve"> </w:t>
      </w:r>
      <w:r w:rsidRPr="00A72786">
        <w:rPr>
          <w:rFonts w:ascii="Times New Roman" w:hAnsi="Times New Roman" w:cs="Times New Roman"/>
          <w:sz w:val="24"/>
          <w:szCs w:val="24"/>
        </w:rPr>
        <w:t>içinde</w:t>
      </w:r>
      <w:r w:rsidR="00D22FB3">
        <w:rPr>
          <w:rFonts w:ascii="Times New Roman" w:hAnsi="Times New Roman" w:cs="Times New Roman"/>
          <w:sz w:val="24"/>
          <w:szCs w:val="24"/>
        </w:rPr>
        <w:t xml:space="preserve"> bulunduğumuz teknoloji çağına </w:t>
      </w:r>
      <w:r w:rsidRPr="00A72786">
        <w:rPr>
          <w:rFonts w:ascii="Times New Roman" w:hAnsi="Times New Roman" w:cs="Times New Roman"/>
          <w:sz w:val="24"/>
          <w:szCs w:val="24"/>
        </w:rPr>
        <w:t xml:space="preserve">uygun bir sistem kurulmuştur. </w:t>
      </w:r>
    </w:p>
    <w:p w:rsidR="002A00FB" w:rsidRDefault="002A00FB" w:rsidP="00FD49B0">
      <w:pPr>
        <w:autoSpaceDE w:val="0"/>
        <w:autoSpaceDN w:val="0"/>
        <w:adjustRightInd w:val="0"/>
        <w:spacing w:after="0"/>
        <w:rPr>
          <w:rFonts w:ascii="Times New Roman" w:hAnsi="Times New Roman" w:cs="Times New Roman"/>
          <w:sz w:val="24"/>
          <w:szCs w:val="24"/>
          <w:highlight w:val="yellow"/>
        </w:rPr>
      </w:pPr>
    </w:p>
    <w:p w:rsidR="00D22FB3" w:rsidRDefault="00D22FB3" w:rsidP="00FD49B0">
      <w:pPr>
        <w:autoSpaceDE w:val="0"/>
        <w:autoSpaceDN w:val="0"/>
        <w:adjustRightInd w:val="0"/>
        <w:spacing w:after="0"/>
        <w:rPr>
          <w:rFonts w:ascii="Times New Roman" w:hAnsi="Times New Roman" w:cs="Times New Roman"/>
          <w:sz w:val="24"/>
          <w:szCs w:val="24"/>
          <w:highlight w:val="yellow"/>
        </w:rPr>
      </w:pPr>
      <w:r w:rsidRPr="00D22FB3">
        <w:rPr>
          <w:rFonts w:ascii="Times New Roman" w:hAnsi="Times New Roman" w:cs="Times New Roman"/>
          <w:noProof/>
          <w:sz w:val="24"/>
          <w:szCs w:val="24"/>
          <w:lang w:eastAsia="tr-TR" w:bidi="ar-SA"/>
        </w:rPr>
        <w:drawing>
          <wp:inline distT="0" distB="0" distL="0" distR="0" wp14:anchorId="2F6D6DF0" wp14:editId="141F672F">
            <wp:extent cx="5939790" cy="273770"/>
            <wp:effectExtent l="57150" t="57150" r="0" b="126365"/>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D22FB3" w:rsidRDefault="00D22FB3" w:rsidP="00FD49B0">
      <w:pPr>
        <w:autoSpaceDE w:val="0"/>
        <w:autoSpaceDN w:val="0"/>
        <w:adjustRightInd w:val="0"/>
        <w:spacing w:after="0"/>
        <w:rPr>
          <w:rFonts w:ascii="Times New Roman" w:hAnsi="Times New Roman" w:cs="Times New Roman"/>
          <w:sz w:val="24"/>
          <w:szCs w:val="24"/>
          <w:highlight w:val="yellow"/>
        </w:rPr>
      </w:pPr>
    </w:p>
    <w:p w:rsidR="00D22FB3" w:rsidRDefault="00D22FB3" w:rsidP="00FD49B0">
      <w:pPr>
        <w:autoSpaceDE w:val="0"/>
        <w:autoSpaceDN w:val="0"/>
        <w:adjustRightInd w:val="0"/>
        <w:spacing w:after="0"/>
        <w:rPr>
          <w:rFonts w:ascii="Times New Roman" w:hAnsi="Times New Roman" w:cs="Times New Roman"/>
          <w:sz w:val="24"/>
          <w:szCs w:val="24"/>
          <w:highlight w:val="yellow"/>
        </w:rPr>
      </w:pPr>
    </w:p>
    <w:p w:rsidR="00D22FB3" w:rsidRPr="000A10C3" w:rsidRDefault="00D22FB3" w:rsidP="0030124D">
      <w:pPr>
        <w:pStyle w:val="ListeParagraf"/>
        <w:numPr>
          <w:ilvl w:val="0"/>
          <w:numId w:val="12"/>
        </w:numPr>
        <w:rPr>
          <w:rFonts w:ascii="Times New Roman" w:hAnsi="Times New Roman" w:cs="Times New Roman"/>
          <w:sz w:val="24"/>
          <w:szCs w:val="24"/>
        </w:rPr>
      </w:pPr>
      <w:r w:rsidRPr="000A10C3">
        <w:rPr>
          <w:rFonts w:ascii="Times New Roman" w:hAnsi="Times New Roman" w:cs="Times New Roman"/>
          <w:sz w:val="24"/>
          <w:szCs w:val="24"/>
        </w:rPr>
        <w:t>5018 sayılı Kamu Mali Yönetimi ve Kontrol Kanunun kamudaki Stratejik Yönetim anlayışının gelişmesine sağladığı katkı,</w:t>
      </w:r>
    </w:p>
    <w:p w:rsidR="00D22FB3" w:rsidRPr="00984237" w:rsidRDefault="00D22FB3" w:rsidP="0030124D">
      <w:pPr>
        <w:pStyle w:val="ListeParagraf"/>
        <w:numPr>
          <w:ilvl w:val="0"/>
          <w:numId w:val="1"/>
        </w:numPr>
        <w:spacing w:before="120" w:after="120" w:line="240" w:lineRule="auto"/>
        <w:rPr>
          <w:rFonts w:ascii="Times New Roman" w:hAnsi="Times New Roman" w:cs="Times New Roman"/>
          <w:sz w:val="24"/>
          <w:szCs w:val="24"/>
        </w:rPr>
      </w:pPr>
      <w:r w:rsidRPr="00984237">
        <w:rPr>
          <w:rFonts w:ascii="Times New Roman" w:hAnsi="Times New Roman" w:cs="Times New Roman"/>
          <w:sz w:val="24"/>
          <w:szCs w:val="24"/>
        </w:rPr>
        <w:t>Eğitimin merkezi yönetim anlayışından yerinden yönetim anlayışına doğru kayması,</w:t>
      </w:r>
    </w:p>
    <w:p w:rsidR="00D22FB3" w:rsidRPr="00B03E8D" w:rsidRDefault="00D22FB3" w:rsidP="0030124D">
      <w:pPr>
        <w:pStyle w:val="ListeParagraf"/>
        <w:numPr>
          <w:ilvl w:val="0"/>
          <w:numId w:val="1"/>
        </w:numPr>
        <w:spacing w:before="100" w:beforeAutospacing="1" w:after="100" w:afterAutospacing="1" w:line="240" w:lineRule="auto"/>
        <w:rPr>
          <w:rFonts w:ascii="Times New Roman" w:hAnsi="Times New Roman" w:cs="Times New Roman"/>
          <w:sz w:val="24"/>
          <w:szCs w:val="24"/>
        </w:rPr>
      </w:pPr>
      <w:r w:rsidRPr="00984237">
        <w:rPr>
          <w:rFonts w:ascii="Times New Roman" w:hAnsi="Times New Roman" w:cs="Times New Roman"/>
          <w:sz w:val="24"/>
          <w:szCs w:val="24"/>
        </w:rPr>
        <w:t>Türkiye’nin Avrupa Birliği’ne tam üyelik süreci ve eğitim alanında Avrupa Birliği Müktesebatına uyum çalışmaları</w:t>
      </w:r>
      <w:r>
        <w:rPr>
          <w:rFonts w:ascii="Times New Roman" w:hAnsi="Times New Roman" w:cs="Times New Roman"/>
          <w:sz w:val="24"/>
          <w:szCs w:val="24"/>
        </w:rPr>
        <w:t>,</w:t>
      </w:r>
    </w:p>
    <w:p w:rsidR="00D22FB3" w:rsidRPr="00984237" w:rsidRDefault="00D22FB3" w:rsidP="0030124D">
      <w:pPr>
        <w:pStyle w:val="ListeParagraf"/>
        <w:numPr>
          <w:ilvl w:val="0"/>
          <w:numId w:val="1"/>
        </w:numPr>
        <w:spacing w:before="120" w:after="120" w:line="240" w:lineRule="auto"/>
        <w:rPr>
          <w:rFonts w:ascii="Times New Roman" w:hAnsi="Times New Roman" w:cs="Times New Roman"/>
          <w:sz w:val="24"/>
          <w:szCs w:val="24"/>
        </w:rPr>
      </w:pPr>
      <w:r w:rsidRPr="00984237">
        <w:rPr>
          <w:rFonts w:ascii="Times New Roman" w:hAnsi="Times New Roman" w:cs="Times New Roman"/>
          <w:sz w:val="24"/>
          <w:szCs w:val="24"/>
        </w:rPr>
        <w:t>4+4+4 kademeli zorunlu eğitim sisteminin tesis edilmesi ve müfredatın bu doğrultuda yenilenmesi</w:t>
      </w:r>
      <w:r>
        <w:rPr>
          <w:rFonts w:ascii="Times New Roman" w:hAnsi="Times New Roman" w:cs="Times New Roman"/>
          <w:sz w:val="24"/>
          <w:szCs w:val="24"/>
        </w:rPr>
        <w:t>,</w:t>
      </w:r>
    </w:p>
    <w:p w:rsidR="00D22FB3" w:rsidRPr="00984237" w:rsidRDefault="00D22FB3" w:rsidP="0030124D">
      <w:pPr>
        <w:pStyle w:val="ListeParagraf"/>
        <w:numPr>
          <w:ilvl w:val="0"/>
          <w:numId w:val="1"/>
        </w:numPr>
        <w:spacing w:before="120" w:after="120" w:line="240" w:lineRule="auto"/>
        <w:rPr>
          <w:rFonts w:ascii="Times New Roman" w:hAnsi="Times New Roman" w:cs="Times New Roman"/>
          <w:sz w:val="24"/>
          <w:szCs w:val="24"/>
        </w:rPr>
      </w:pPr>
      <w:r w:rsidRPr="00984237">
        <w:rPr>
          <w:rFonts w:ascii="Times New Roman" w:hAnsi="Times New Roman" w:cs="Times New Roman"/>
          <w:sz w:val="24"/>
          <w:szCs w:val="24"/>
        </w:rPr>
        <w:t>Eğitim sisteminde, bireylerin kişilik ve kabiliyetlerini geliştiren, hayat boyu öğrenme yaklaşımının uygulanması</w:t>
      </w:r>
      <w:r>
        <w:rPr>
          <w:rFonts w:ascii="Times New Roman" w:hAnsi="Times New Roman" w:cs="Times New Roman"/>
          <w:sz w:val="24"/>
          <w:szCs w:val="24"/>
        </w:rPr>
        <w:t>,</w:t>
      </w:r>
    </w:p>
    <w:p w:rsidR="00D22FB3" w:rsidRPr="00984237" w:rsidRDefault="00D22FB3" w:rsidP="0030124D">
      <w:pPr>
        <w:pStyle w:val="ListeParagraf"/>
        <w:numPr>
          <w:ilvl w:val="0"/>
          <w:numId w:val="1"/>
        </w:numPr>
        <w:spacing w:before="120" w:after="120" w:line="240" w:lineRule="auto"/>
        <w:rPr>
          <w:rFonts w:ascii="Times New Roman" w:hAnsi="Times New Roman" w:cs="Times New Roman"/>
          <w:sz w:val="24"/>
          <w:szCs w:val="24"/>
        </w:rPr>
      </w:pPr>
      <w:r w:rsidRPr="00984237">
        <w:rPr>
          <w:rFonts w:ascii="Times New Roman" w:hAnsi="Times New Roman" w:cs="Times New Roman"/>
          <w:sz w:val="24"/>
          <w:szCs w:val="24"/>
        </w:rPr>
        <w:t>Eğitimde yerinden yönetim anlayışına doğru bir ivmenin hız kazanması</w:t>
      </w:r>
      <w:r>
        <w:rPr>
          <w:rFonts w:ascii="Times New Roman" w:hAnsi="Times New Roman" w:cs="Times New Roman"/>
          <w:sz w:val="24"/>
          <w:szCs w:val="24"/>
        </w:rPr>
        <w:t>,</w:t>
      </w:r>
    </w:p>
    <w:p w:rsidR="00D22FB3" w:rsidRPr="00984237" w:rsidRDefault="00D22FB3" w:rsidP="0030124D">
      <w:pPr>
        <w:pStyle w:val="ListeParagraf"/>
        <w:numPr>
          <w:ilvl w:val="0"/>
          <w:numId w:val="1"/>
        </w:numPr>
        <w:spacing w:before="120" w:after="120" w:line="240" w:lineRule="auto"/>
        <w:rPr>
          <w:rFonts w:ascii="Times New Roman" w:hAnsi="Times New Roman" w:cs="Times New Roman"/>
          <w:sz w:val="24"/>
          <w:szCs w:val="24"/>
        </w:rPr>
      </w:pPr>
      <w:r w:rsidRPr="00984237">
        <w:rPr>
          <w:rFonts w:ascii="Times New Roman" w:hAnsi="Times New Roman" w:cs="Times New Roman"/>
          <w:sz w:val="24"/>
          <w:szCs w:val="24"/>
        </w:rPr>
        <w:t>Okul öncesi eğitimin yaygınlaştırılmasının kalkınma planında yer alması. “10.Kalkınma Planı-Sayfa 33 / 2.1.1 Eğitim/  c bölümü / 146. Madde”</w:t>
      </w:r>
    </w:p>
    <w:p w:rsidR="00D22FB3" w:rsidRPr="00984237" w:rsidRDefault="00D22FB3" w:rsidP="0030124D">
      <w:pPr>
        <w:pStyle w:val="ListeParagraf"/>
        <w:numPr>
          <w:ilvl w:val="0"/>
          <w:numId w:val="1"/>
        </w:numPr>
        <w:spacing w:after="0" w:line="240" w:lineRule="auto"/>
        <w:rPr>
          <w:rFonts w:ascii="Times New Roman" w:hAnsi="Times New Roman" w:cs="Times New Roman"/>
          <w:sz w:val="24"/>
          <w:szCs w:val="24"/>
        </w:rPr>
      </w:pPr>
      <w:r w:rsidRPr="00984237">
        <w:rPr>
          <w:rFonts w:ascii="Times New Roman" w:hAnsi="Times New Roman" w:cs="Times New Roman"/>
          <w:sz w:val="24"/>
          <w:szCs w:val="24"/>
        </w:rPr>
        <w:t>Çok fazla okul türünün olması- “10.K</w:t>
      </w:r>
      <w:r>
        <w:rPr>
          <w:rFonts w:ascii="Times New Roman" w:hAnsi="Times New Roman" w:cs="Times New Roman"/>
          <w:sz w:val="24"/>
          <w:szCs w:val="24"/>
        </w:rPr>
        <w:t>a</w:t>
      </w:r>
      <w:r w:rsidRPr="00984237">
        <w:rPr>
          <w:rFonts w:ascii="Times New Roman" w:hAnsi="Times New Roman" w:cs="Times New Roman"/>
          <w:sz w:val="24"/>
          <w:szCs w:val="24"/>
        </w:rPr>
        <w:t>lkınma Planı-Sayfa 33 / 2.1.1 Eğitim</w:t>
      </w:r>
      <w:r>
        <w:rPr>
          <w:rFonts w:ascii="Times New Roman" w:hAnsi="Times New Roman" w:cs="Times New Roman"/>
          <w:sz w:val="24"/>
          <w:szCs w:val="24"/>
        </w:rPr>
        <w:t xml:space="preserve"> /</w:t>
      </w:r>
      <w:r w:rsidRPr="00984237">
        <w:rPr>
          <w:rFonts w:ascii="Times New Roman" w:hAnsi="Times New Roman" w:cs="Times New Roman"/>
          <w:sz w:val="24"/>
          <w:szCs w:val="24"/>
        </w:rPr>
        <w:t xml:space="preserve"> c bölümü / 145. Madde”</w:t>
      </w:r>
    </w:p>
    <w:p w:rsidR="00D22FB3" w:rsidRPr="00984237" w:rsidRDefault="00D22FB3" w:rsidP="0030124D">
      <w:pPr>
        <w:pStyle w:val="NormalWeb"/>
        <w:numPr>
          <w:ilvl w:val="0"/>
          <w:numId w:val="1"/>
        </w:numPr>
        <w:spacing w:before="0" w:beforeAutospacing="0" w:after="0" w:afterAutospacing="0"/>
      </w:pPr>
      <w:r w:rsidRPr="00984237">
        <w:t>İstihdam için gerekli nitelikte ve becerideki eleman sayısının azlığı “10.Kalkınma Planı-Sayfa 33 / 2.1.1 Eğitim/  c bölümü / 144. Madde” Sayfa 34 / 2.1.1 Eğitim/  c bölümü / 158. Madde, Sayfa 34 / 2.1.1 Eğitim/  c bölümü / 160. Madde”</w:t>
      </w:r>
    </w:p>
    <w:p w:rsidR="00D22FB3" w:rsidRPr="00984237" w:rsidRDefault="00D22FB3" w:rsidP="0030124D">
      <w:pPr>
        <w:pStyle w:val="ListeParagraf"/>
        <w:numPr>
          <w:ilvl w:val="0"/>
          <w:numId w:val="1"/>
        </w:numPr>
        <w:spacing w:after="0" w:line="240" w:lineRule="auto"/>
        <w:rPr>
          <w:rFonts w:ascii="Times New Roman" w:hAnsi="Times New Roman" w:cs="Times New Roman"/>
          <w:sz w:val="24"/>
          <w:szCs w:val="24"/>
        </w:rPr>
      </w:pPr>
      <w:r w:rsidRPr="00984237">
        <w:rPr>
          <w:rFonts w:ascii="Times New Roman" w:hAnsi="Times New Roman" w:cs="Times New Roman"/>
          <w:sz w:val="24"/>
          <w:szCs w:val="24"/>
        </w:rPr>
        <w:t>Eğitimin tüm kademelerindeki ders müfredatlarının çok sık değiştirilmesi</w:t>
      </w:r>
      <w:r>
        <w:rPr>
          <w:rFonts w:ascii="Times New Roman" w:hAnsi="Times New Roman" w:cs="Times New Roman"/>
          <w:sz w:val="24"/>
          <w:szCs w:val="24"/>
        </w:rPr>
        <w:t>,</w:t>
      </w:r>
    </w:p>
    <w:p w:rsidR="00D22FB3" w:rsidRDefault="00D22FB3" w:rsidP="0030124D">
      <w:pPr>
        <w:pStyle w:val="ListeParagraf"/>
        <w:numPr>
          <w:ilvl w:val="0"/>
          <w:numId w:val="1"/>
        </w:numPr>
        <w:spacing w:after="0" w:line="240" w:lineRule="auto"/>
        <w:rPr>
          <w:rFonts w:ascii="Times New Roman" w:hAnsi="Times New Roman" w:cs="Times New Roman"/>
          <w:sz w:val="24"/>
          <w:szCs w:val="24"/>
        </w:rPr>
      </w:pPr>
      <w:r w:rsidRPr="00984237">
        <w:rPr>
          <w:rFonts w:ascii="Times New Roman" w:hAnsi="Times New Roman" w:cs="Times New Roman"/>
          <w:sz w:val="24"/>
          <w:szCs w:val="24"/>
        </w:rPr>
        <w:t>Öğrencilerin değişik ihtiyaçlarına, doğal yeteneklerine ve ilgi alanlarına odaklanma</w:t>
      </w:r>
      <w:r>
        <w:rPr>
          <w:rFonts w:ascii="Times New Roman" w:hAnsi="Times New Roman" w:cs="Times New Roman"/>
          <w:sz w:val="24"/>
          <w:szCs w:val="24"/>
        </w:rPr>
        <w:t>,</w:t>
      </w:r>
    </w:p>
    <w:p w:rsidR="00D22FB3" w:rsidRDefault="00D22FB3" w:rsidP="0030124D">
      <w:pPr>
        <w:pStyle w:val="ListeParagraf"/>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Yabancı </w:t>
      </w:r>
      <w:r w:rsidR="00582103" w:rsidRPr="00877C9D">
        <w:rPr>
          <w:rFonts w:ascii="Times New Roman" w:hAnsi="Times New Roman" w:cs="Times New Roman"/>
          <w:sz w:val="24"/>
          <w:szCs w:val="24"/>
        </w:rPr>
        <w:t>dil eğitimine erken yaşlarda başlanılması</w:t>
      </w:r>
    </w:p>
    <w:p w:rsidR="00D22FB3" w:rsidRDefault="00D22FB3" w:rsidP="00D22FB3">
      <w:pPr>
        <w:spacing w:after="0" w:line="240" w:lineRule="auto"/>
        <w:rPr>
          <w:rFonts w:ascii="Times New Roman" w:hAnsi="Times New Roman" w:cs="Times New Roman"/>
          <w:sz w:val="24"/>
          <w:szCs w:val="24"/>
        </w:rPr>
      </w:pPr>
    </w:p>
    <w:p w:rsidR="00582103" w:rsidRDefault="008F0378" w:rsidP="00582103">
      <w:pPr>
        <w:ind w:firstLine="708"/>
        <w:rPr>
          <w:rFonts w:ascii="Times New Roman" w:hAnsi="Times New Roman" w:cs="Times New Roman"/>
          <w:sz w:val="24"/>
          <w:szCs w:val="24"/>
        </w:rPr>
      </w:pPr>
      <w:r>
        <w:rPr>
          <w:rFonts w:ascii="Times New Roman" w:hAnsi="Times New Roman" w:cs="Times New Roman"/>
          <w:sz w:val="24"/>
          <w:szCs w:val="24"/>
        </w:rPr>
        <w:t xml:space="preserve">Didim İlçe Milli Eğitim Müdürlüğü </w:t>
      </w:r>
      <w:r w:rsidR="00582103">
        <w:rPr>
          <w:rFonts w:ascii="Times New Roman" w:hAnsi="Times New Roman" w:cs="Times New Roman"/>
          <w:sz w:val="24"/>
          <w:szCs w:val="24"/>
        </w:rPr>
        <w:t xml:space="preserve"> </w:t>
      </w:r>
      <w:r w:rsidR="00582103" w:rsidRPr="00984237">
        <w:rPr>
          <w:rFonts w:ascii="Times New Roman" w:hAnsi="Times New Roman" w:cs="Times New Roman"/>
          <w:sz w:val="24"/>
          <w:szCs w:val="24"/>
        </w:rPr>
        <w:t>2015-2019 Strat</w:t>
      </w:r>
      <w:r w:rsidR="00582103">
        <w:rPr>
          <w:rFonts w:ascii="Times New Roman" w:hAnsi="Times New Roman" w:cs="Times New Roman"/>
          <w:sz w:val="24"/>
          <w:szCs w:val="24"/>
        </w:rPr>
        <w:t>ejik Planı hazırlama sürecinde,</w:t>
      </w:r>
      <w:r w:rsidR="00582103" w:rsidRPr="00984237">
        <w:rPr>
          <w:rFonts w:ascii="Times New Roman" w:hAnsi="Times New Roman" w:cs="Times New Roman"/>
          <w:sz w:val="24"/>
          <w:szCs w:val="24"/>
        </w:rPr>
        <w:t xml:space="preserve"> politik </w:t>
      </w:r>
      <w:r w:rsidR="00582103">
        <w:rPr>
          <w:rFonts w:ascii="Times New Roman" w:hAnsi="Times New Roman" w:cs="Times New Roman"/>
          <w:sz w:val="24"/>
          <w:szCs w:val="24"/>
        </w:rPr>
        <w:t xml:space="preserve">   </w:t>
      </w:r>
      <w:r w:rsidR="00582103" w:rsidRPr="00984237">
        <w:rPr>
          <w:rFonts w:ascii="Times New Roman" w:hAnsi="Times New Roman" w:cs="Times New Roman"/>
          <w:sz w:val="24"/>
          <w:szCs w:val="24"/>
        </w:rPr>
        <w:t>etmenler olarak değerlendirilmiştir.</w:t>
      </w:r>
    </w:p>
    <w:p w:rsidR="00582103" w:rsidRPr="00582103" w:rsidRDefault="00582103" w:rsidP="00582103">
      <w:pPr>
        <w:autoSpaceDE w:val="0"/>
        <w:autoSpaceDN w:val="0"/>
        <w:adjustRightInd w:val="0"/>
        <w:spacing w:after="0"/>
        <w:rPr>
          <w:rFonts w:ascii="Times New Roman" w:hAnsi="Times New Roman"/>
          <w:sz w:val="24"/>
          <w:szCs w:val="24"/>
          <w:lang w:val="en-US"/>
        </w:rPr>
      </w:pPr>
      <w:r w:rsidRPr="00582103">
        <w:rPr>
          <w:rFonts w:ascii="Times New Roman" w:hAnsi="Times New Roman"/>
          <w:sz w:val="24"/>
          <w:szCs w:val="24"/>
          <w:lang w:val="en-US"/>
        </w:rPr>
        <w:t xml:space="preserve">Bir ülkenin gelişmişlik düzeyi ile ülkede yaşayan insanların eğitim düzeyleri arasında doğrudan bir ilişki olduğu görülür. Toplumlarda gelişmenin temel araçları olan bilgi ve teknolojinin üretilmesini, nitelikli iş gücünün oluşmasını ve sosyal kalkınmayı sağlayan temel dinamik eğitimdir. </w:t>
      </w:r>
    </w:p>
    <w:p w:rsidR="00582103" w:rsidRPr="00582103" w:rsidRDefault="00582103" w:rsidP="00582103">
      <w:pPr>
        <w:autoSpaceDE w:val="0"/>
        <w:autoSpaceDN w:val="0"/>
        <w:adjustRightInd w:val="0"/>
        <w:spacing w:after="0"/>
        <w:rPr>
          <w:rFonts w:ascii="Times New Roman" w:hAnsi="Times New Roman"/>
          <w:sz w:val="24"/>
          <w:szCs w:val="24"/>
          <w:lang w:val="en-US"/>
        </w:rPr>
      </w:pPr>
      <w:r w:rsidRPr="00582103">
        <w:rPr>
          <w:rFonts w:ascii="Times New Roman" w:hAnsi="Times New Roman"/>
          <w:sz w:val="24"/>
          <w:szCs w:val="24"/>
          <w:lang w:val="en-US"/>
        </w:rPr>
        <w:t xml:space="preserve">      </w:t>
      </w:r>
      <w:r w:rsidRPr="00582103">
        <w:rPr>
          <w:rFonts w:ascii="Times New Roman" w:hAnsi="Times New Roman"/>
          <w:sz w:val="24"/>
          <w:szCs w:val="24"/>
          <w:lang w:val="en-US"/>
        </w:rPr>
        <w:tab/>
        <w:t>GZFT analizinde eğitim ile ilgili mevcut duruma yer verildiğinden PEST analizi eğitim başlığı altında il nüfusunun mezuniyet durumuna ve yükseköğretim durumuna yer verilmiştir.</w:t>
      </w:r>
    </w:p>
    <w:p w:rsidR="00582103" w:rsidRPr="00582103" w:rsidRDefault="00582103" w:rsidP="00582103">
      <w:pPr>
        <w:autoSpaceDE w:val="0"/>
        <w:autoSpaceDN w:val="0"/>
        <w:adjustRightInd w:val="0"/>
        <w:spacing w:after="0"/>
        <w:rPr>
          <w:rFonts w:ascii="Times New Roman" w:hAnsi="Times New Roman"/>
          <w:sz w:val="24"/>
          <w:szCs w:val="24"/>
          <w:lang w:val="en-US"/>
        </w:rPr>
      </w:pPr>
      <w:r w:rsidRPr="00582103">
        <w:rPr>
          <w:rFonts w:ascii="Times New Roman" w:hAnsi="Times New Roman"/>
          <w:sz w:val="24"/>
          <w:szCs w:val="24"/>
          <w:lang w:val="en-US"/>
        </w:rPr>
        <w:t xml:space="preserve">     </w:t>
      </w:r>
      <w:r w:rsidRPr="00582103">
        <w:rPr>
          <w:rFonts w:ascii="Times New Roman" w:hAnsi="Times New Roman"/>
          <w:sz w:val="24"/>
          <w:szCs w:val="24"/>
          <w:lang w:val="en-US"/>
        </w:rPr>
        <w:tab/>
        <w:t>Okuryazar nüfus oranı, bir ilin eğitim düzeyini ortaya koyan önemli bir göstergedir. Didim İlçesi nüfusu okuma yazma durumu açısından değerlendirildiğinde % 98,23, genel nüfus okuma yazma oranı ile Türkiye ortalamasının (% 95,08) üzerinde değerler almaktadır. (15 yaş üzeri hesap edilmiş, ulaşılmayan nüfus ve yabancılar hesaplamaya dâhil edilmemiştir.(TÜİK 2013 verileri )</w:t>
      </w:r>
    </w:p>
    <w:p w:rsidR="00582103" w:rsidRPr="00582103" w:rsidRDefault="00582103" w:rsidP="00582103">
      <w:pPr>
        <w:autoSpaceDE w:val="0"/>
        <w:autoSpaceDN w:val="0"/>
        <w:adjustRightInd w:val="0"/>
        <w:spacing w:after="0"/>
        <w:rPr>
          <w:rFonts w:ascii="Times New Roman" w:hAnsi="Times New Roman"/>
          <w:sz w:val="24"/>
          <w:szCs w:val="24"/>
          <w:lang w:val="en-US"/>
        </w:rPr>
      </w:pPr>
      <w:r w:rsidRPr="00582103">
        <w:rPr>
          <w:rFonts w:ascii="Times New Roman" w:hAnsi="Times New Roman"/>
          <w:sz w:val="24"/>
          <w:szCs w:val="24"/>
          <w:lang w:val="en-US"/>
        </w:rPr>
        <w:t xml:space="preserve"> </w:t>
      </w:r>
      <w:r w:rsidRPr="00582103">
        <w:rPr>
          <w:rFonts w:ascii="Times New Roman" w:hAnsi="Times New Roman"/>
          <w:sz w:val="24"/>
          <w:szCs w:val="24"/>
          <w:lang w:val="en-US"/>
        </w:rPr>
        <w:tab/>
        <w:t xml:space="preserve">Aynı zamanda bir bölgenin gelişmişlik düzeyiyle ilgili ipuçları veren kriterlerin başında gelen kadın nüfus okuma yazma oranları açısından Didim İlçesi incelendiğinde de % 97,02’lik oranla % 91,85 olan Türkiye ortalamasından yüksek değer aldığı görülmektedir. (TÜİK 2013 verileri ) </w:t>
      </w:r>
    </w:p>
    <w:p w:rsidR="00582103" w:rsidRPr="00582103" w:rsidRDefault="00582103" w:rsidP="00582103">
      <w:pPr>
        <w:autoSpaceDE w:val="0"/>
        <w:autoSpaceDN w:val="0"/>
        <w:adjustRightInd w:val="0"/>
        <w:spacing w:after="0"/>
        <w:rPr>
          <w:rFonts w:ascii="Times New Roman" w:hAnsi="Times New Roman"/>
          <w:sz w:val="24"/>
          <w:szCs w:val="24"/>
        </w:rPr>
      </w:pPr>
      <w:r w:rsidRPr="00582103">
        <w:rPr>
          <w:rFonts w:ascii="Times New Roman" w:hAnsi="Times New Roman"/>
          <w:sz w:val="24"/>
          <w:szCs w:val="24"/>
        </w:rPr>
        <w:t xml:space="preserve">      </w:t>
      </w:r>
      <w:r w:rsidRPr="00582103">
        <w:rPr>
          <w:rFonts w:ascii="Times New Roman" w:hAnsi="Times New Roman"/>
          <w:sz w:val="24"/>
          <w:szCs w:val="24"/>
        </w:rPr>
        <w:tab/>
        <w:t>Didim İlçesi hem Türkiye genel nüfusu hem de kadın nüfusu okuryazarlık oranı açısından Türkiye ortalamasından yüksek değerler alsa da %100 okuma yazma oranı hedefiyle gerekli çalışmaları sürdürmektedir.</w:t>
      </w:r>
    </w:p>
    <w:p w:rsidR="00582103" w:rsidRPr="00582103" w:rsidRDefault="00582103" w:rsidP="00582103">
      <w:pPr>
        <w:autoSpaceDE w:val="0"/>
        <w:autoSpaceDN w:val="0"/>
        <w:adjustRightInd w:val="0"/>
        <w:spacing w:after="0"/>
        <w:rPr>
          <w:rFonts w:ascii="Times New Roman" w:hAnsi="Times New Roman"/>
          <w:sz w:val="24"/>
          <w:szCs w:val="24"/>
        </w:rPr>
      </w:pPr>
    </w:p>
    <w:p w:rsidR="00582103" w:rsidRPr="00582103" w:rsidRDefault="00582103" w:rsidP="00582103">
      <w:pPr>
        <w:autoSpaceDE w:val="0"/>
        <w:autoSpaceDN w:val="0"/>
        <w:adjustRightInd w:val="0"/>
        <w:spacing w:after="0"/>
        <w:rPr>
          <w:rFonts w:ascii="Times New Roman" w:hAnsi="Times New Roman"/>
          <w:sz w:val="24"/>
          <w:szCs w:val="24"/>
        </w:rPr>
      </w:pPr>
      <w:r w:rsidRPr="00582103">
        <w:rPr>
          <w:rFonts w:ascii="Times New Roman" w:hAnsi="Times New Roman"/>
          <w:sz w:val="24"/>
          <w:szCs w:val="24"/>
        </w:rPr>
        <w:t xml:space="preserve">     </w:t>
      </w:r>
      <w:r w:rsidRPr="00582103">
        <w:rPr>
          <w:rFonts w:ascii="Times New Roman" w:hAnsi="Times New Roman"/>
          <w:sz w:val="24"/>
          <w:szCs w:val="24"/>
        </w:rPr>
        <w:tab/>
        <w:t>İl nüfusunun mezuniyet durumu verileri gelişmişlik göstergesi olması açısından okuryazarlık durumu kadar büyük öneme sahiptir. Didim İlçesinin nüfus mezuniyet durumu incelendiğinde Didim İlçesinin büyük çoğunluğunun ( % 28,86) ilkokul mezunu olduğu dikkat çekmektedir. Bunu % 23,27 ile lise veya dengi okul mezunu nüfus oranı, % 19,67 ile ilköğretim nüfus oranı takip etmektedir. Yüksekokul veya fakülte mezunu nüfus oranının ise % 13,56 olduğu görülmektedir. Bu oranlar Türkiye ortalaması ile karşılaştırıldığında, yakın değerler olduğu izlenmektedir. Didim İlçesi ilkokul mezunu nüfus oranı Türkiye ortalamasından fazla iken, ilköğretim, ortaokul veya dengi okul, lise veya dengi okul ve yüksekokul, yüksek lisans, doktora mezunu nüfus oranları Türkiye ortalamasının altında kalmaktadır.(TÜİK 2013 verileri)</w:t>
      </w:r>
    </w:p>
    <w:p w:rsidR="00582103" w:rsidRPr="00582103" w:rsidRDefault="00582103" w:rsidP="00582103">
      <w:pPr>
        <w:autoSpaceDE w:val="0"/>
        <w:autoSpaceDN w:val="0"/>
        <w:adjustRightInd w:val="0"/>
        <w:spacing w:after="0"/>
        <w:rPr>
          <w:rFonts w:ascii="Times New Roman" w:hAnsi="Times New Roman"/>
          <w:sz w:val="24"/>
          <w:szCs w:val="24"/>
        </w:rPr>
      </w:pPr>
    </w:p>
    <w:p w:rsidR="00582103" w:rsidRDefault="00582103" w:rsidP="00582103">
      <w:pPr>
        <w:autoSpaceDE w:val="0"/>
        <w:autoSpaceDN w:val="0"/>
        <w:adjustRightInd w:val="0"/>
        <w:spacing w:after="0"/>
        <w:rPr>
          <w:rFonts w:ascii="Times New Roman" w:hAnsi="Times New Roman"/>
          <w:sz w:val="24"/>
          <w:szCs w:val="24"/>
        </w:rPr>
      </w:pPr>
      <w:r w:rsidRPr="00582103">
        <w:rPr>
          <w:rFonts w:ascii="Times New Roman" w:hAnsi="Times New Roman"/>
          <w:sz w:val="24"/>
          <w:szCs w:val="24"/>
        </w:rPr>
        <w:t xml:space="preserve">     </w:t>
      </w:r>
      <w:r w:rsidRPr="00582103">
        <w:rPr>
          <w:rFonts w:ascii="Times New Roman" w:hAnsi="Times New Roman"/>
          <w:sz w:val="24"/>
          <w:szCs w:val="24"/>
        </w:rPr>
        <w:tab/>
        <w:t xml:space="preserve">Adnan Menderes Üniversitesi ilimizin yüksek öğretim veren tek üniversitesidir. 3 Temmuz 1992 tarihli 3837 sayılı Kanunla kurulmuş olan 23 üniversiteden biri olarak 10 Kasım 1992 tarihinde rektörün atanması ile faaliyete başlamıştır. Adnan Menderes Üniversitesinde yüksek lisans ve doktora eğitimi veren 3 enstitü; lisans eğitimi veren 11 fakülte, 6 yüksekokul, 1 konservatuar; ön lisans eğitimi veren 16 meslek yüksekokulu, 17 araştırma ve uygulama merkezi bulunmaktadır ve bunlarda yaklaşık 30000 öğrenci eğitim almaktadır. 1992 yılında Milli Eğitim Bakanlığı Dinlenme Tesisleri amacıyla yapılan Didim Yerleşke alanının, 24 Mart 2004 tarihinde 160 dönüm arazi üzerinde, 308 apart, 33 lojman, 24 derslik, 2 bilgisayar laboratuarı, kongre merkezi, yüzme havuzu ve restoran halinde, Adnan Menderes Üniversitesi'ne devredilmesinin ardından, Adnan Menderes Üniversitesi Didim Meslek Yüksekokulu’nun yasal kuruluş işlemleri 2005 yılında tamamlanmış, 2005–2006 Eğitim-Öğretim yılında faaliyete başlamıştır. Başlangıçta </w:t>
      </w:r>
      <w:r w:rsidRPr="00582103">
        <w:rPr>
          <w:rFonts w:ascii="Times New Roman" w:hAnsi="Times New Roman"/>
          <w:sz w:val="24"/>
          <w:szCs w:val="24"/>
        </w:rPr>
        <w:lastRenderedPageBreak/>
        <w:t>3 programla (Aşçılık, Turizm ve Seyahat Hizmetleri, Turizm ve Otel İşletmeciliği) öğretim veren okulumuz 2015-2016 yılı itibariyle iki yeni programla da (İkram Hizmetleri, Halkla İlişkiler ve Tanıtım) öğretime devam etmesi planlanmaktadır. Didim Meslek Yüksekokulu'nda; Hazırlık Sınıfında 232,  Aşçılık Bölümünde 273, Turizm ve Seyahat Hizmetleri Bölümünde 274, Turizm ve Otelcilik Bölümünde de 315 olmak üzere toplam 1094 öğrenci öğrenim görmektedir. Aynı zamada, 19 Akademik Personel, (1 Doçent, 1 Yardımcı Doçent, 7 Öğretim Görevlisi, 5 Okutman, 5 Misafir Öğretim Elemanı) 12 İdari Personel, 3 Teknik Personel, 1 Koruma Güvenlik Memuru, 5 Geçici Sözleşmeli Personel ve 4 Özel Güvenlik Görevlisi olmak üzere toplam 44 personel görev yapmaktadır.(2014-2015 eğitim öğretim yılı verileri)</w:t>
      </w:r>
    </w:p>
    <w:p w:rsidR="00933689" w:rsidRPr="00582103" w:rsidRDefault="00933689" w:rsidP="00582103">
      <w:pPr>
        <w:autoSpaceDE w:val="0"/>
        <w:autoSpaceDN w:val="0"/>
        <w:adjustRightInd w:val="0"/>
        <w:spacing w:after="0"/>
        <w:rPr>
          <w:rFonts w:ascii="Times New Roman" w:hAnsi="Times New Roman"/>
          <w:sz w:val="24"/>
          <w:szCs w:val="24"/>
        </w:rPr>
      </w:pPr>
    </w:p>
    <w:p w:rsidR="00582103" w:rsidRDefault="00582103" w:rsidP="00FD49B0">
      <w:pPr>
        <w:autoSpaceDE w:val="0"/>
        <w:autoSpaceDN w:val="0"/>
        <w:adjustRightInd w:val="0"/>
        <w:spacing w:after="0"/>
        <w:rPr>
          <w:rFonts w:ascii="Times New Roman" w:hAnsi="Times New Roman" w:cs="Times New Roman"/>
          <w:sz w:val="24"/>
          <w:szCs w:val="24"/>
        </w:rPr>
      </w:pPr>
    </w:p>
    <w:p w:rsidR="00582103" w:rsidRDefault="00582103" w:rsidP="00FD49B0">
      <w:pPr>
        <w:autoSpaceDE w:val="0"/>
        <w:autoSpaceDN w:val="0"/>
        <w:adjustRightInd w:val="0"/>
        <w:spacing w:after="0"/>
        <w:rPr>
          <w:rFonts w:ascii="Times New Roman" w:hAnsi="Times New Roman" w:cs="Times New Roman"/>
          <w:sz w:val="24"/>
          <w:szCs w:val="24"/>
        </w:rPr>
      </w:pPr>
      <w:r w:rsidRPr="00582103">
        <w:rPr>
          <w:rFonts w:ascii="Times New Roman" w:hAnsi="Times New Roman" w:cs="Times New Roman"/>
          <w:noProof/>
          <w:sz w:val="24"/>
          <w:szCs w:val="24"/>
          <w:lang w:eastAsia="tr-TR" w:bidi="ar-SA"/>
        </w:rPr>
        <w:drawing>
          <wp:inline distT="0" distB="0" distL="0" distR="0" wp14:anchorId="13C62522" wp14:editId="338B3F87">
            <wp:extent cx="5927785" cy="300715"/>
            <wp:effectExtent l="57150" t="57150" r="53975" b="99695"/>
            <wp:docPr id="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582103" w:rsidRDefault="00582103" w:rsidP="00FD49B0">
      <w:pPr>
        <w:autoSpaceDE w:val="0"/>
        <w:autoSpaceDN w:val="0"/>
        <w:adjustRightInd w:val="0"/>
        <w:spacing w:after="0"/>
        <w:rPr>
          <w:rFonts w:ascii="Times New Roman" w:hAnsi="Times New Roman" w:cs="Times New Roman"/>
          <w:sz w:val="24"/>
          <w:szCs w:val="24"/>
        </w:rPr>
      </w:pPr>
    </w:p>
    <w:p w:rsidR="00582103" w:rsidRDefault="00582103" w:rsidP="00582103">
      <w:pPr>
        <w:spacing w:line="240" w:lineRule="auto"/>
        <w:ind w:firstLine="708"/>
        <w:rPr>
          <w:rFonts w:ascii="Times New Roman" w:hAnsi="Times New Roman"/>
          <w:sz w:val="24"/>
          <w:szCs w:val="24"/>
        </w:rPr>
      </w:pPr>
      <w:r w:rsidRPr="00791BDF">
        <w:rPr>
          <w:rFonts w:ascii="Times New Roman" w:hAnsi="Times New Roman"/>
          <w:sz w:val="24"/>
          <w:szCs w:val="24"/>
        </w:rPr>
        <w:t>İlimiz GZFT analizi</w:t>
      </w:r>
      <w:r>
        <w:rPr>
          <w:rFonts w:ascii="Times New Roman" w:hAnsi="Times New Roman"/>
          <w:sz w:val="24"/>
          <w:szCs w:val="24"/>
        </w:rPr>
        <w:t>,</w:t>
      </w:r>
      <w:r w:rsidR="00B9036F">
        <w:rPr>
          <w:rFonts w:ascii="Times New Roman" w:hAnsi="Times New Roman"/>
          <w:sz w:val="24"/>
          <w:szCs w:val="24"/>
        </w:rPr>
        <w:t xml:space="preserve"> </w:t>
      </w:r>
      <w:r w:rsidRPr="00791BDF">
        <w:rPr>
          <w:rFonts w:ascii="Times New Roman" w:hAnsi="Times New Roman"/>
          <w:sz w:val="24"/>
          <w:szCs w:val="24"/>
        </w:rPr>
        <w:t>performans sonuçlarına ve algısal sonuçlara dayalı olarak hazırla</w:t>
      </w:r>
      <w:r>
        <w:rPr>
          <w:rFonts w:ascii="Times New Roman" w:hAnsi="Times New Roman"/>
          <w:sz w:val="24"/>
          <w:szCs w:val="24"/>
        </w:rPr>
        <w:t>nmıştır. Performans sonuçlarında</w:t>
      </w:r>
      <w:r w:rsidRPr="00791BDF">
        <w:rPr>
          <w:rFonts w:ascii="Times New Roman" w:hAnsi="Times New Roman"/>
          <w:sz w:val="24"/>
          <w:szCs w:val="24"/>
        </w:rPr>
        <w:t xml:space="preserve"> ilimizde oluşturd</w:t>
      </w:r>
      <w:r>
        <w:rPr>
          <w:rFonts w:ascii="Times New Roman" w:hAnsi="Times New Roman"/>
          <w:sz w:val="24"/>
          <w:szCs w:val="24"/>
        </w:rPr>
        <w:t xml:space="preserve">uğumuz e-istatistik sisteminden, algısal sonuçlarında GZFT analizlerinden </w:t>
      </w:r>
      <w:r w:rsidRPr="00791BDF">
        <w:rPr>
          <w:rFonts w:ascii="Times New Roman" w:hAnsi="Times New Roman"/>
          <w:sz w:val="24"/>
          <w:szCs w:val="24"/>
        </w:rPr>
        <w:t xml:space="preserve">yararlanılmıştır. </w:t>
      </w:r>
    </w:p>
    <w:p w:rsidR="00582103" w:rsidRDefault="00582103" w:rsidP="00582103">
      <w:pPr>
        <w:spacing w:line="240" w:lineRule="auto"/>
        <w:ind w:firstLine="708"/>
        <w:rPr>
          <w:rFonts w:ascii="Times New Roman" w:hAnsi="Times New Roman"/>
          <w:sz w:val="24"/>
          <w:szCs w:val="24"/>
        </w:rPr>
      </w:pPr>
    </w:p>
    <w:p w:rsidR="00582103" w:rsidRDefault="00582103" w:rsidP="00582103">
      <w:pPr>
        <w:spacing w:line="240" w:lineRule="auto"/>
        <w:ind w:firstLine="708"/>
        <w:rPr>
          <w:rFonts w:ascii="Times New Roman" w:hAnsi="Times New Roman"/>
          <w:sz w:val="24"/>
          <w:szCs w:val="24"/>
        </w:rPr>
      </w:pPr>
    </w:p>
    <w:p w:rsidR="00582103" w:rsidRDefault="00582103" w:rsidP="00582103">
      <w:pPr>
        <w:spacing w:line="240" w:lineRule="auto"/>
        <w:ind w:firstLine="708"/>
        <w:rPr>
          <w:rFonts w:ascii="Times New Roman" w:hAnsi="Times New Roman"/>
          <w:sz w:val="24"/>
          <w:szCs w:val="24"/>
        </w:rPr>
      </w:pPr>
    </w:p>
    <w:p w:rsidR="00582103" w:rsidRDefault="00F771F7" w:rsidP="00582103">
      <w:pPr>
        <w:spacing w:line="240" w:lineRule="auto"/>
        <w:ind w:firstLine="708"/>
        <w:rPr>
          <w:rFonts w:ascii="Times New Roman" w:hAnsi="Times New Roman"/>
          <w:sz w:val="24"/>
          <w:szCs w:val="24"/>
        </w:rPr>
      </w:pPr>
      <w:r>
        <w:rPr>
          <w:rFonts w:ascii="Times New Roman" w:hAnsi="Times New Roman"/>
          <w:b/>
          <w:noProof/>
          <w:sz w:val="24"/>
          <w:szCs w:val="24"/>
          <w:lang w:eastAsia="tr-TR" w:bidi="ar-SA"/>
        </w:rPr>
        <mc:AlternateContent>
          <mc:Choice Requires="wps">
            <w:drawing>
              <wp:anchor distT="0" distB="0" distL="114300" distR="457200" simplePos="0" relativeHeight="252123648" behindDoc="0" locked="0" layoutInCell="0" allowOverlap="1" wp14:anchorId="0010DE09" wp14:editId="2222B765">
                <wp:simplePos x="0" y="0"/>
                <wp:positionH relativeFrom="margin">
                  <wp:posOffset>1899285</wp:posOffset>
                </wp:positionH>
                <wp:positionV relativeFrom="margin">
                  <wp:posOffset>2656840</wp:posOffset>
                </wp:positionV>
                <wp:extent cx="419100" cy="4238625"/>
                <wp:effectExtent l="0" t="4763" r="33338" b="52387"/>
                <wp:wrapSquare wrapText="bothSides"/>
                <wp:docPr id="233"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100" cy="4238625"/>
                        </a:xfrm>
                        <a:prstGeom prst="bracketPair">
                          <a:avLst>
                            <a:gd name="adj" fmla="val 50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132EC" w:rsidRPr="007A778D" w:rsidRDefault="00D132EC" w:rsidP="00AD20E7">
                            <w:pPr>
                              <w:rPr>
                                <w:rFonts w:ascii="Times New Roman" w:hAnsi="Times New Roman" w:cs="Times New Roman"/>
                              </w:rPr>
                            </w:pPr>
                            <w:r>
                              <w:rPr>
                                <w:rFonts w:ascii="Times New Roman" w:hAnsi="Times New Roman" w:cs="Times New Roman"/>
                                <w:b/>
                                <w:bCs/>
                                <w:sz w:val="24"/>
                                <w:szCs w:val="24"/>
                              </w:rPr>
                              <w:t>GZFT İÇSEL FAKTÖRLER ÇALIŞMASI</w:t>
                            </w:r>
                          </w:p>
                        </w:txbxContent>
                      </wps:txbx>
                      <wps:bodyPr rot="0" vert="horz" wrap="square" lIns="0" tIns="360000" rIns="0" bIns="10800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10DE0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39" o:spid="_x0000_s1129" type="#_x0000_t185" style="position:absolute;left:0;text-align:left;margin-left:149.55pt;margin-top:209.2pt;width:33pt;height:333.75pt;rotation:90;z-index:25212364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" o:allowincell="f" adj="10800" filled="t" fillcolor="white [3201]" strokecolor="#fabf8f [1945]" strokeweight="1pt">
                <v:fill color2="#fbd4b4 [1305]" focus="100%" type="gradient"/>
                <v:shadow on="t" color="#974706 [1609]" opacity=".5" offset="1pt"/>
                <v:textbox inset="0,10mm,0,3mm">
                  <w:txbxContent>
                    <w:p w:rsidR="00D132EC" w:rsidRPr="007A778D" w:rsidRDefault="00D132EC" w:rsidP="00AD20E7">
                      <w:pPr>
                        <w:rPr>
                          <w:rFonts w:ascii="Times New Roman" w:hAnsi="Times New Roman" w:cs="Times New Roman"/>
                        </w:rPr>
                      </w:pPr>
                      <w:r>
                        <w:rPr>
                          <w:rFonts w:ascii="Times New Roman" w:hAnsi="Times New Roman" w:cs="Times New Roman"/>
                          <w:b/>
                          <w:bCs/>
                          <w:sz w:val="24"/>
                          <w:szCs w:val="24"/>
                        </w:rPr>
                        <w:t>GZFT İÇSEL FAKTÖRLER ÇALIŞMASI</w:t>
                      </w:r>
                    </w:p>
                  </w:txbxContent>
                </v:textbox>
                <w10:wrap type="square" anchorx="margin" anchory="margin"/>
              </v:shape>
            </w:pict>
          </mc:Fallback>
        </mc:AlternateContent>
      </w:r>
      <w:r w:rsidR="008F3278" w:rsidRPr="008F3278">
        <w:rPr>
          <w:rFonts w:ascii="Times New Roman" w:hAnsi="Times New Roman"/>
          <w:sz w:val="24"/>
          <w:szCs w:val="24"/>
        </w:rPr>
        <w:t>İlçe Milli Eğitim Müdürlüğü olarak, resmi ve özel tüm okullarımız, eğitim merkezi, halk eğitim merkezi müdürlüğü bünyesindeki öğrenci, çalışan vb. verileri bir bütün olarak görebilmek amacıyla e-istatistik hazırlanmıştır. E-istatistik çalışması ile öncelikle bir veri tabanı oluşturulmuştur. Okul ve kurumlardan istenilecek olan veri başlıkları belirlenerek sistem üzerinden okul ve kurumların istatistikle ilgili verilerinin girişi sağlanmıştır. İlçe Milli Eğitim Müdürlüğü yöneticilerine kendilerine özel şifreler verilerek istenilen istatistik veri bilgilerine ulaşmaları sağlanmıştır. Veri girişleri belirli aralıklarla okullar tarafından, eğitim öğretim yılı başında, aylık, dönem sonu, yılsonunda girişler yapılarak sistemin güncelliği sağlanmaktadır. E-istatistik çalışması ile veriler bütünsellik içinde alınabilmekte, okul kendi verilerine, İlçe Milli Eğitim Müdürlüğü ilçe okul ve kurum verilerine, İl Milli Eğitim Müdürlüğü tüm okul ve kurum verilerine internet ortamında istenilen yer ve zamanda anında ulaşabilmektedir. Bu çalışma ile eğitim öğretimle ilgili mevcut durum analizi sağlıklı bir şekilde yapabilmekte ve uzun vadeli eğitim öğretim stratejileri oluşturulabilmektedir.</w:t>
      </w:r>
    </w:p>
    <w:p w:rsidR="00636BD6" w:rsidRDefault="00582103" w:rsidP="00636BD6">
      <w:pPr>
        <w:spacing w:line="240" w:lineRule="auto"/>
        <w:ind w:firstLine="708"/>
        <w:rPr>
          <w:rFonts w:ascii="Times New Roman" w:hAnsi="Times New Roman"/>
          <w:sz w:val="24"/>
          <w:szCs w:val="24"/>
        </w:rPr>
      </w:pPr>
      <w:r w:rsidRPr="00791BDF">
        <w:rPr>
          <w:rFonts w:ascii="Times New Roman" w:hAnsi="Times New Roman"/>
          <w:sz w:val="24"/>
          <w:szCs w:val="24"/>
        </w:rPr>
        <w:t>İl</w:t>
      </w:r>
      <w:r w:rsidR="008F3278">
        <w:rPr>
          <w:rFonts w:ascii="Times New Roman" w:hAnsi="Times New Roman"/>
          <w:sz w:val="24"/>
          <w:szCs w:val="24"/>
        </w:rPr>
        <w:t>çe</w:t>
      </w:r>
      <w:r w:rsidRPr="00791BDF">
        <w:rPr>
          <w:rFonts w:ascii="Times New Roman" w:hAnsi="Times New Roman"/>
          <w:sz w:val="24"/>
          <w:szCs w:val="24"/>
        </w:rPr>
        <w:t>mizin mevcut durumuna yönelik algısal sonuçları belirlemek üzer</w:t>
      </w:r>
      <w:r w:rsidR="00B9036F">
        <w:rPr>
          <w:rFonts w:ascii="Times New Roman" w:hAnsi="Times New Roman"/>
          <w:sz w:val="24"/>
          <w:szCs w:val="24"/>
        </w:rPr>
        <w:t xml:space="preserve">e 2014 Ocak ayı içerisinde </w:t>
      </w:r>
      <w:r>
        <w:rPr>
          <w:rFonts w:ascii="Times New Roman" w:hAnsi="Times New Roman"/>
          <w:sz w:val="24"/>
          <w:szCs w:val="24"/>
        </w:rPr>
        <w:t xml:space="preserve">çeşitli kurum ve sivil toplum kuruluşlarındaki </w:t>
      </w:r>
      <w:r w:rsidR="00B9036F" w:rsidRPr="00B9036F">
        <w:rPr>
          <w:rFonts w:ascii="Times New Roman" w:hAnsi="Times New Roman"/>
          <w:sz w:val="24"/>
          <w:szCs w:val="24"/>
        </w:rPr>
        <w:t>21</w:t>
      </w:r>
      <w:r w:rsidRPr="00B9036F">
        <w:rPr>
          <w:rFonts w:ascii="Times New Roman" w:hAnsi="Times New Roman"/>
          <w:sz w:val="24"/>
          <w:szCs w:val="24"/>
        </w:rPr>
        <w:t xml:space="preserve"> dış   paydaşa anket; iç paydaşlarımız olan şube müdürlerimize, şeflerimize, memurlarımıza ve diğer çalışanlarımıza, ilçelerimizde çalışan öğretmenlere, okul müdürlerine, ilçe MEM yönetici ve çalışanlarından oluşan 8</w:t>
      </w:r>
      <w:r w:rsidR="00B9036F" w:rsidRPr="00B9036F">
        <w:rPr>
          <w:rFonts w:ascii="Times New Roman" w:hAnsi="Times New Roman"/>
          <w:sz w:val="24"/>
          <w:szCs w:val="24"/>
        </w:rPr>
        <w:t>6</w:t>
      </w:r>
      <w:r w:rsidRPr="00B9036F">
        <w:rPr>
          <w:rFonts w:ascii="Times New Roman" w:hAnsi="Times New Roman"/>
          <w:sz w:val="24"/>
          <w:szCs w:val="24"/>
        </w:rPr>
        <w:t xml:space="preserve"> iç paydaşa  GZFT analizi uygulanmıştır.</w:t>
      </w:r>
      <w:r w:rsidR="00B9036F" w:rsidRPr="00B9036F">
        <w:rPr>
          <w:rFonts w:ascii="Times New Roman" w:hAnsi="Times New Roman"/>
          <w:sz w:val="24"/>
          <w:szCs w:val="24"/>
        </w:rPr>
        <w:t xml:space="preserve"> </w:t>
      </w:r>
      <w:r w:rsidRPr="00B9036F">
        <w:rPr>
          <w:rFonts w:ascii="Times New Roman" w:hAnsi="Times New Roman"/>
          <w:sz w:val="24"/>
          <w:szCs w:val="24"/>
        </w:rPr>
        <w:t>T</w:t>
      </w:r>
      <w:r w:rsidRPr="00791BDF">
        <w:rPr>
          <w:rFonts w:ascii="Times New Roman" w:hAnsi="Times New Roman"/>
          <w:sz w:val="24"/>
          <w:szCs w:val="24"/>
        </w:rPr>
        <w:t>oplanan fo</w:t>
      </w:r>
      <w:r>
        <w:rPr>
          <w:rFonts w:ascii="Times New Roman" w:hAnsi="Times New Roman"/>
          <w:sz w:val="24"/>
          <w:szCs w:val="24"/>
        </w:rPr>
        <w:t>rmlardaki güçlü, zayıf yönler,</w:t>
      </w:r>
      <w:r w:rsidRPr="00791BDF">
        <w:rPr>
          <w:rFonts w:ascii="Times New Roman" w:hAnsi="Times New Roman"/>
          <w:sz w:val="24"/>
          <w:szCs w:val="24"/>
        </w:rPr>
        <w:t xml:space="preserve"> fırsatlar, tehditler</w:t>
      </w:r>
      <w:r>
        <w:rPr>
          <w:rFonts w:ascii="Times New Roman" w:hAnsi="Times New Roman"/>
          <w:sz w:val="24"/>
          <w:szCs w:val="24"/>
        </w:rPr>
        <w:t>,</w:t>
      </w:r>
      <w:r w:rsidR="00B9036F">
        <w:rPr>
          <w:rFonts w:ascii="Times New Roman" w:hAnsi="Times New Roman"/>
          <w:sz w:val="24"/>
          <w:szCs w:val="24"/>
        </w:rPr>
        <w:t xml:space="preserve"> </w:t>
      </w:r>
      <w:r>
        <w:rPr>
          <w:rFonts w:ascii="Times New Roman" w:hAnsi="Times New Roman"/>
          <w:sz w:val="24"/>
          <w:szCs w:val="24"/>
        </w:rPr>
        <w:t>öneriler</w:t>
      </w:r>
      <w:r w:rsidRPr="00791BDF">
        <w:rPr>
          <w:rFonts w:ascii="Times New Roman" w:hAnsi="Times New Roman"/>
          <w:sz w:val="24"/>
          <w:szCs w:val="24"/>
        </w:rPr>
        <w:t xml:space="preserve"> ilimiz stratejik plan koordinasyon ekibi tarafından puanlanmış ve en fazla puan al</w:t>
      </w:r>
      <w:r w:rsidR="00636BD6">
        <w:rPr>
          <w:rFonts w:ascii="Times New Roman" w:hAnsi="Times New Roman"/>
          <w:sz w:val="24"/>
          <w:szCs w:val="24"/>
        </w:rPr>
        <w:t>anlar GZFT analizine al</w:t>
      </w:r>
      <w:r w:rsidR="00AF1D7F">
        <w:rPr>
          <w:rFonts w:ascii="Times New Roman" w:hAnsi="Times New Roman"/>
          <w:sz w:val="24"/>
          <w:szCs w:val="24"/>
        </w:rPr>
        <w:t>ınmıştır.</w:t>
      </w:r>
    </w:p>
    <w:p w:rsidR="00F771F7" w:rsidRDefault="00F771F7" w:rsidP="00636BD6">
      <w:pPr>
        <w:spacing w:line="240" w:lineRule="auto"/>
        <w:ind w:firstLine="708"/>
        <w:rPr>
          <w:rFonts w:ascii="Times New Roman" w:hAnsi="Times New Roman"/>
          <w:sz w:val="24"/>
          <w:szCs w:val="24"/>
        </w:rPr>
      </w:pPr>
    </w:p>
    <w:p w:rsidR="00F771F7" w:rsidRDefault="00F771F7" w:rsidP="00636BD6">
      <w:pPr>
        <w:spacing w:line="240" w:lineRule="auto"/>
        <w:ind w:firstLine="708"/>
        <w:rPr>
          <w:rFonts w:ascii="Times New Roman" w:hAnsi="Times New Roman"/>
          <w:sz w:val="24"/>
          <w:szCs w:val="24"/>
        </w:rPr>
      </w:pPr>
    </w:p>
    <w:p w:rsidR="00F771F7" w:rsidRDefault="00F771F7" w:rsidP="00636BD6">
      <w:pPr>
        <w:spacing w:line="240" w:lineRule="auto"/>
        <w:ind w:firstLine="708"/>
        <w:rPr>
          <w:rFonts w:ascii="Times New Roman" w:hAnsi="Times New Roman"/>
          <w:sz w:val="24"/>
          <w:szCs w:val="24"/>
        </w:rPr>
      </w:pPr>
    </w:p>
    <w:p w:rsidR="00636BD6" w:rsidRDefault="00636BD6" w:rsidP="00636BD6">
      <w:pPr>
        <w:spacing w:line="240" w:lineRule="auto"/>
        <w:rPr>
          <w:rFonts w:ascii="Times New Roman" w:hAnsi="Times New Roman"/>
          <w:sz w:val="24"/>
          <w:szCs w:val="24"/>
        </w:rPr>
      </w:pPr>
      <w:r w:rsidRPr="00B43FC8">
        <w:rPr>
          <w:rFonts w:ascii="Times New Roman" w:hAnsi="Times New Roman" w:cs="Times New Roman"/>
          <w:b/>
          <w:noProof/>
          <w:sz w:val="24"/>
          <w:szCs w:val="24"/>
          <w:lang w:eastAsia="tr-TR" w:bidi="ar-SA"/>
        </w:rPr>
        <w:drawing>
          <wp:inline distT="0" distB="0" distL="0" distR="0" wp14:anchorId="28E2530B" wp14:editId="0D989AB3">
            <wp:extent cx="5939790" cy="250190"/>
            <wp:effectExtent l="57150" t="57150" r="0" b="111760"/>
            <wp:docPr id="2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tbl>
      <w:tblPr>
        <w:tblW w:w="9322" w:type="dxa"/>
        <w:tblLayout w:type="fixed"/>
        <w:tblLook w:val="04A0" w:firstRow="1" w:lastRow="0" w:firstColumn="1" w:lastColumn="0" w:noHBand="0" w:noVBand="1"/>
      </w:tblPr>
      <w:tblGrid>
        <w:gridCol w:w="9322"/>
      </w:tblGrid>
      <w:tr w:rsidR="00872DD1" w:rsidRPr="006D006A" w:rsidTr="00AF1D7F">
        <w:trPr>
          <w:trHeight w:val="1390"/>
        </w:trPr>
        <w:tc>
          <w:tcPr>
            <w:tcW w:w="9322" w:type="dxa"/>
          </w:tcPr>
          <w:p w:rsidR="00872DD1" w:rsidRPr="00872DD1" w:rsidRDefault="00872DD1" w:rsidP="00C36BAF">
            <w:pPr>
              <w:spacing w:after="0" w:line="240" w:lineRule="auto"/>
              <w:ind w:left="176" w:hanging="176"/>
              <w:rPr>
                <w:rFonts w:ascii="Times New Roman" w:hAnsi="Times New Roman"/>
                <w:sz w:val="24"/>
                <w:szCs w:val="24"/>
              </w:rPr>
            </w:pPr>
            <w:r w:rsidRPr="00872DD1">
              <w:rPr>
                <w:rFonts w:ascii="Times New Roman" w:hAnsi="Times New Roman"/>
                <w:b/>
                <w:sz w:val="24"/>
                <w:szCs w:val="24"/>
              </w:rPr>
              <w:t>1-</w:t>
            </w:r>
            <w:r w:rsidRPr="00872DD1">
              <w:rPr>
                <w:rFonts w:ascii="Times New Roman" w:hAnsi="Times New Roman"/>
                <w:sz w:val="24"/>
                <w:szCs w:val="24"/>
              </w:rPr>
              <w:t xml:space="preserve">Okuryazar oranımız (TÜİK 2013 verileri)    </w:t>
            </w:r>
          </w:p>
          <w:p w:rsidR="00872DD1" w:rsidRPr="00872DD1" w:rsidRDefault="00872DD1" w:rsidP="00C36BAF">
            <w:pPr>
              <w:spacing w:after="0" w:line="240" w:lineRule="auto"/>
              <w:ind w:left="176" w:hanging="176"/>
              <w:rPr>
                <w:rFonts w:ascii="Times New Roman" w:hAnsi="Times New Roman"/>
                <w:sz w:val="24"/>
                <w:szCs w:val="24"/>
              </w:rPr>
            </w:pPr>
            <w:r w:rsidRPr="00872DD1">
              <w:rPr>
                <w:rFonts w:ascii="Times New Roman" w:hAnsi="Times New Roman"/>
                <w:sz w:val="24"/>
                <w:szCs w:val="24"/>
              </w:rPr>
              <w:t xml:space="preserve">   </w:t>
            </w:r>
          </w:p>
          <w:tbl>
            <w:tblPr>
              <w:tblW w:w="9379" w:type="dxa"/>
              <w:tblInd w:w="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05"/>
              <w:gridCol w:w="1364"/>
              <w:gridCol w:w="1194"/>
              <w:gridCol w:w="2216"/>
            </w:tblGrid>
            <w:tr w:rsidR="00872DD1" w:rsidRPr="00872DD1" w:rsidTr="006C5FED">
              <w:trPr>
                <w:trHeight w:val="411"/>
              </w:trPr>
              <w:tc>
                <w:tcPr>
                  <w:tcW w:w="4605" w:type="dxa"/>
                  <w:tcBorders>
                    <w:top w:val="single" w:sz="8" w:space="0" w:color="4F81BD"/>
                    <w:left w:val="single" w:sz="8" w:space="0" w:color="4F81BD"/>
                    <w:bottom w:val="single" w:sz="18" w:space="0" w:color="4F81BD"/>
                    <w:right w:val="single" w:sz="4" w:space="0" w:color="auto"/>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p>
                <w:p w:rsidR="00872DD1" w:rsidRPr="00872DD1" w:rsidRDefault="00872DD1" w:rsidP="00C36BAF">
                  <w:pPr>
                    <w:spacing w:after="0" w:line="240" w:lineRule="auto"/>
                    <w:jc w:val="center"/>
                    <w:rPr>
                      <w:rFonts w:ascii="Times New Roman" w:hAnsi="Times New Roman"/>
                      <w:b/>
                      <w:bCs/>
                      <w:color w:val="FFFFFF"/>
                      <w:sz w:val="24"/>
                      <w:szCs w:val="24"/>
                    </w:rPr>
                  </w:pPr>
                </w:p>
              </w:tc>
              <w:tc>
                <w:tcPr>
                  <w:tcW w:w="1364" w:type="dxa"/>
                  <w:tcBorders>
                    <w:top w:val="single" w:sz="8" w:space="0" w:color="4F81BD"/>
                    <w:left w:val="single" w:sz="4" w:space="0" w:color="auto"/>
                    <w:bottom w:val="single" w:sz="1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r w:rsidRPr="00872DD1">
                    <w:rPr>
                      <w:rFonts w:ascii="Times New Roman" w:hAnsi="Times New Roman"/>
                      <w:b/>
                      <w:bCs/>
                      <w:color w:val="FFFFFF"/>
                      <w:sz w:val="24"/>
                      <w:szCs w:val="24"/>
                    </w:rPr>
                    <w:t>Didim</w:t>
                  </w:r>
                </w:p>
                <w:p w:rsidR="00872DD1" w:rsidRPr="00872DD1" w:rsidRDefault="00872DD1" w:rsidP="00C36BAF">
                  <w:pPr>
                    <w:jc w:val="center"/>
                    <w:rPr>
                      <w:rFonts w:ascii="Times New Roman" w:hAnsi="Times New Roman"/>
                      <w:b/>
                      <w:bCs/>
                      <w:color w:val="FFFFFF"/>
                      <w:sz w:val="24"/>
                      <w:szCs w:val="24"/>
                    </w:rPr>
                  </w:pPr>
                  <w:r w:rsidRPr="00872DD1">
                    <w:rPr>
                      <w:rFonts w:ascii="Times New Roman" w:hAnsi="Times New Roman"/>
                      <w:b/>
                      <w:bCs/>
                      <w:color w:val="FFFFFF"/>
                      <w:sz w:val="24"/>
                      <w:szCs w:val="24"/>
                    </w:rPr>
                    <w:t>İlçemiz</w:t>
                  </w:r>
                </w:p>
              </w:tc>
              <w:tc>
                <w:tcPr>
                  <w:tcW w:w="1194"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r w:rsidRPr="00872DD1">
                    <w:rPr>
                      <w:rFonts w:ascii="Times New Roman" w:hAnsi="Times New Roman"/>
                      <w:b/>
                      <w:bCs/>
                      <w:color w:val="FFFFFF"/>
                      <w:sz w:val="24"/>
                      <w:szCs w:val="24"/>
                    </w:rPr>
                    <w:t xml:space="preserve">Aydın İlimiz </w:t>
                  </w:r>
                </w:p>
                <w:p w:rsidR="00872DD1" w:rsidRPr="00872DD1" w:rsidRDefault="00872DD1" w:rsidP="00C36BAF">
                  <w:pPr>
                    <w:spacing w:after="0" w:line="240" w:lineRule="auto"/>
                    <w:jc w:val="center"/>
                    <w:rPr>
                      <w:rFonts w:ascii="Times New Roman" w:hAnsi="Times New Roman"/>
                      <w:b/>
                      <w:bCs/>
                      <w:color w:val="FFFFFF"/>
                      <w:sz w:val="24"/>
                      <w:szCs w:val="24"/>
                    </w:rPr>
                  </w:pPr>
                </w:p>
              </w:tc>
              <w:tc>
                <w:tcPr>
                  <w:tcW w:w="2216"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r w:rsidRPr="00872DD1">
                    <w:rPr>
                      <w:rFonts w:ascii="Times New Roman" w:hAnsi="Times New Roman"/>
                      <w:b/>
                      <w:bCs/>
                      <w:color w:val="FFFFFF"/>
                      <w:sz w:val="24"/>
                      <w:szCs w:val="24"/>
                    </w:rPr>
                    <w:t xml:space="preserve">Türkiye </w:t>
                  </w:r>
                </w:p>
                <w:p w:rsidR="00872DD1" w:rsidRPr="00872DD1" w:rsidRDefault="00872DD1" w:rsidP="00C36BAF">
                  <w:pPr>
                    <w:spacing w:after="0" w:line="240" w:lineRule="auto"/>
                    <w:jc w:val="center"/>
                    <w:rPr>
                      <w:rFonts w:ascii="Times New Roman" w:hAnsi="Times New Roman"/>
                      <w:b/>
                      <w:bCs/>
                      <w:color w:val="FFFFFF"/>
                      <w:sz w:val="24"/>
                      <w:szCs w:val="24"/>
                    </w:rPr>
                  </w:pPr>
                  <w:r w:rsidRPr="00872DD1">
                    <w:rPr>
                      <w:rFonts w:ascii="Times New Roman" w:hAnsi="Times New Roman"/>
                      <w:b/>
                      <w:bCs/>
                      <w:color w:val="FFFFFF"/>
                      <w:sz w:val="24"/>
                      <w:szCs w:val="24"/>
                    </w:rPr>
                    <w:t>Ortalaması</w:t>
                  </w:r>
                </w:p>
              </w:tc>
            </w:tr>
            <w:tr w:rsidR="00872DD1" w:rsidRPr="00872DD1" w:rsidTr="006C5FED">
              <w:trPr>
                <w:trHeight w:val="290"/>
              </w:trPr>
              <w:tc>
                <w:tcPr>
                  <w:tcW w:w="4605" w:type="dxa"/>
                  <w:tcBorders>
                    <w:top w:val="single" w:sz="8" w:space="0" w:color="4F81BD"/>
                    <w:left w:val="single" w:sz="8" w:space="0" w:color="4F81BD"/>
                    <w:bottom w:val="single" w:sz="8" w:space="0" w:color="4F81BD"/>
                    <w:right w:val="nil"/>
                  </w:tcBorders>
                  <w:shd w:val="clear" w:color="auto" w:fill="auto"/>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Okuma Yazma Bilmeyen</w:t>
                  </w:r>
                </w:p>
              </w:tc>
              <w:tc>
                <w:tcPr>
                  <w:tcW w:w="1364"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1,77</w:t>
                  </w:r>
                </w:p>
              </w:tc>
              <w:tc>
                <w:tcPr>
                  <w:tcW w:w="1194"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%2,68</w:t>
                  </w:r>
                </w:p>
              </w:tc>
              <w:tc>
                <w:tcPr>
                  <w:tcW w:w="2216"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3,96</w:t>
                  </w:r>
                </w:p>
              </w:tc>
            </w:tr>
            <w:tr w:rsidR="00872DD1" w:rsidRPr="00872DD1" w:rsidTr="006C5FED">
              <w:trPr>
                <w:trHeight w:val="290"/>
              </w:trPr>
              <w:tc>
                <w:tcPr>
                  <w:tcW w:w="4605" w:type="dxa"/>
                  <w:tcBorders>
                    <w:top w:val="single" w:sz="8" w:space="0" w:color="4F81BD"/>
                    <w:left w:val="single" w:sz="8" w:space="0" w:color="4F81BD"/>
                    <w:bottom w:val="single" w:sz="8" w:space="0" w:color="4F81BD"/>
                    <w:right w:val="nil"/>
                  </w:tcBorders>
                  <w:shd w:val="clear" w:color="auto" w:fill="FBD4B4" w:themeFill="text2"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Okuma Yazma Bilen</w:t>
                  </w:r>
                </w:p>
              </w:tc>
              <w:tc>
                <w:tcPr>
                  <w:tcW w:w="1364"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98,23</w:t>
                  </w:r>
                </w:p>
              </w:tc>
              <w:tc>
                <w:tcPr>
                  <w:tcW w:w="1194"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%97,32</w:t>
                  </w:r>
                </w:p>
              </w:tc>
              <w:tc>
                <w:tcPr>
                  <w:tcW w:w="2216"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96,04</w:t>
                  </w:r>
                </w:p>
              </w:tc>
            </w:tr>
          </w:tbl>
          <w:p w:rsidR="00872DD1" w:rsidRPr="00872DD1" w:rsidRDefault="00872DD1" w:rsidP="00C36BAF">
            <w:pPr>
              <w:spacing w:after="0" w:line="240" w:lineRule="auto"/>
              <w:ind w:left="176" w:hanging="176"/>
              <w:rPr>
                <w:rFonts w:ascii="Times New Roman" w:hAnsi="Times New Roman"/>
                <w:sz w:val="24"/>
                <w:szCs w:val="24"/>
              </w:rPr>
            </w:pPr>
          </w:p>
          <w:p w:rsidR="00872DD1" w:rsidRPr="00872DD1" w:rsidRDefault="00872DD1" w:rsidP="00C36BAF">
            <w:pPr>
              <w:spacing w:after="0" w:line="240" w:lineRule="auto"/>
              <w:rPr>
                <w:rFonts w:ascii="Times New Roman" w:hAnsi="Times New Roman"/>
                <w:b/>
                <w:sz w:val="24"/>
                <w:szCs w:val="24"/>
              </w:rPr>
            </w:pPr>
            <w:r w:rsidRPr="00872DD1">
              <w:rPr>
                <w:rFonts w:ascii="Times New Roman" w:hAnsi="Times New Roman"/>
                <w:b/>
                <w:sz w:val="24"/>
                <w:szCs w:val="24"/>
              </w:rPr>
              <w:t>(Didim ilçesi okuma yazma bilmeyen oranımızın Aydın ili ve Türkiye ortalamasından düşük olması ve okuma yazma bilen oranımızın Aydın ili ve Türkiye ortalamasından yüksek olması)</w:t>
            </w:r>
          </w:p>
          <w:p w:rsidR="00872DD1" w:rsidRDefault="00872DD1" w:rsidP="00C36BAF">
            <w:pPr>
              <w:spacing w:after="0" w:line="240" w:lineRule="auto"/>
              <w:rPr>
                <w:rFonts w:ascii="Times New Roman" w:hAnsi="Times New Roman"/>
                <w:b/>
                <w:sz w:val="24"/>
                <w:szCs w:val="24"/>
              </w:rPr>
            </w:pPr>
          </w:p>
          <w:p w:rsidR="00AF1D7F" w:rsidRDefault="00AF1D7F" w:rsidP="00C36BAF">
            <w:pPr>
              <w:spacing w:after="0" w:line="240" w:lineRule="auto"/>
              <w:rPr>
                <w:rFonts w:ascii="Times New Roman" w:hAnsi="Times New Roman"/>
                <w:b/>
                <w:sz w:val="24"/>
                <w:szCs w:val="24"/>
              </w:rPr>
            </w:pPr>
          </w:p>
          <w:p w:rsidR="00AF1D7F" w:rsidRDefault="00AF1D7F" w:rsidP="00C36BAF">
            <w:pPr>
              <w:spacing w:after="0" w:line="240" w:lineRule="auto"/>
              <w:rPr>
                <w:rFonts w:ascii="Times New Roman" w:hAnsi="Times New Roman"/>
                <w:b/>
                <w:sz w:val="24"/>
                <w:szCs w:val="24"/>
              </w:rPr>
            </w:pPr>
          </w:p>
          <w:p w:rsidR="00AF1D7F" w:rsidRDefault="00AF1D7F" w:rsidP="00C36BAF">
            <w:pPr>
              <w:spacing w:after="0" w:line="240" w:lineRule="auto"/>
              <w:rPr>
                <w:rFonts w:ascii="Times New Roman" w:hAnsi="Times New Roman"/>
                <w:b/>
                <w:sz w:val="24"/>
                <w:szCs w:val="24"/>
              </w:rPr>
            </w:pPr>
          </w:p>
          <w:p w:rsidR="00AF1D7F" w:rsidRDefault="00AF1D7F" w:rsidP="00C36BAF">
            <w:pPr>
              <w:spacing w:after="0" w:line="240" w:lineRule="auto"/>
              <w:rPr>
                <w:rFonts w:ascii="Times New Roman" w:hAnsi="Times New Roman"/>
                <w:b/>
                <w:sz w:val="24"/>
                <w:szCs w:val="24"/>
              </w:rPr>
            </w:pPr>
          </w:p>
          <w:p w:rsidR="00AF1D7F" w:rsidRPr="00872DD1" w:rsidRDefault="00AF1D7F" w:rsidP="00C36BAF">
            <w:pPr>
              <w:spacing w:after="0" w:line="240" w:lineRule="auto"/>
              <w:rPr>
                <w:rFonts w:ascii="Times New Roman" w:hAnsi="Times New Roman"/>
                <w:b/>
                <w:sz w:val="24"/>
                <w:szCs w:val="24"/>
              </w:rPr>
            </w:pPr>
          </w:p>
          <w:p w:rsidR="00872DD1" w:rsidRPr="00872DD1" w:rsidRDefault="00872DD1" w:rsidP="00C36BAF">
            <w:pPr>
              <w:spacing w:after="0" w:line="240" w:lineRule="auto"/>
              <w:rPr>
                <w:rFonts w:ascii="Times New Roman" w:hAnsi="Times New Roman"/>
                <w:b/>
                <w:sz w:val="24"/>
                <w:szCs w:val="24"/>
              </w:rPr>
            </w:pPr>
            <w:r w:rsidRPr="00872DD1">
              <w:rPr>
                <w:rFonts w:ascii="Times New Roman" w:hAnsi="Times New Roman"/>
                <w:b/>
                <w:sz w:val="24"/>
                <w:szCs w:val="24"/>
              </w:rPr>
              <w:t xml:space="preserve">2- </w:t>
            </w:r>
            <w:r w:rsidRPr="00872DD1">
              <w:rPr>
                <w:rFonts w:ascii="Times New Roman" w:hAnsi="Times New Roman"/>
                <w:sz w:val="24"/>
                <w:szCs w:val="24"/>
              </w:rPr>
              <w:t>Bitirilen eğitim düzeyi oranımız (TÜİK 2013 verileri)</w:t>
            </w:r>
          </w:p>
          <w:tbl>
            <w:tblPr>
              <w:tblW w:w="9094" w:type="dxa"/>
              <w:tblInd w:w="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464"/>
              <w:gridCol w:w="1323"/>
              <w:gridCol w:w="1158"/>
              <w:gridCol w:w="2149"/>
            </w:tblGrid>
            <w:tr w:rsidR="00872DD1" w:rsidRPr="00872DD1" w:rsidTr="006C5FED">
              <w:trPr>
                <w:trHeight w:val="402"/>
              </w:trPr>
              <w:tc>
                <w:tcPr>
                  <w:tcW w:w="4464" w:type="dxa"/>
                  <w:tcBorders>
                    <w:top w:val="single" w:sz="8" w:space="0" w:color="4F81BD"/>
                    <w:left w:val="single" w:sz="8" w:space="0" w:color="4F81BD"/>
                    <w:bottom w:val="single" w:sz="18" w:space="0" w:color="4F81BD"/>
                    <w:right w:val="single" w:sz="4" w:space="0" w:color="auto"/>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p>
                <w:p w:rsidR="00872DD1" w:rsidRPr="00872DD1" w:rsidRDefault="00872DD1" w:rsidP="00C36BAF">
                  <w:pPr>
                    <w:spacing w:after="0" w:line="240" w:lineRule="auto"/>
                    <w:jc w:val="center"/>
                    <w:rPr>
                      <w:rFonts w:ascii="Times New Roman" w:hAnsi="Times New Roman"/>
                      <w:b/>
                      <w:bCs/>
                      <w:color w:val="FFFFFF"/>
                      <w:sz w:val="24"/>
                      <w:szCs w:val="24"/>
                    </w:rPr>
                  </w:pPr>
                </w:p>
              </w:tc>
              <w:tc>
                <w:tcPr>
                  <w:tcW w:w="1323" w:type="dxa"/>
                  <w:tcBorders>
                    <w:top w:val="single" w:sz="8" w:space="0" w:color="4F81BD"/>
                    <w:left w:val="single" w:sz="4" w:space="0" w:color="auto"/>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Didim</w:t>
                  </w:r>
                </w:p>
                <w:p w:rsidR="00872DD1" w:rsidRPr="00BC2C32" w:rsidRDefault="00872DD1" w:rsidP="00C36BAF">
                  <w:pPr>
                    <w:jc w:val="center"/>
                    <w:rPr>
                      <w:rFonts w:ascii="Times New Roman" w:hAnsi="Times New Roman"/>
                      <w:b/>
                      <w:bCs/>
                      <w:sz w:val="24"/>
                      <w:szCs w:val="24"/>
                    </w:rPr>
                  </w:pPr>
                  <w:r w:rsidRPr="00BC2C32">
                    <w:rPr>
                      <w:rFonts w:ascii="Times New Roman" w:hAnsi="Times New Roman"/>
                      <w:b/>
                      <w:bCs/>
                      <w:sz w:val="24"/>
                      <w:szCs w:val="24"/>
                    </w:rPr>
                    <w:t>İlçemiz</w:t>
                  </w:r>
                </w:p>
              </w:tc>
              <w:tc>
                <w:tcPr>
                  <w:tcW w:w="1158"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 xml:space="preserve">Aydın İlimiz </w:t>
                  </w:r>
                </w:p>
                <w:p w:rsidR="00872DD1" w:rsidRPr="00BC2C32" w:rsidRDefault="00872DD1" w:rsidP="00C36BAF">
                  <w:pPr>
                    <w:spacing w:after="0" w:line="240" w:lineRule="auto"/>
                    <w:jc w:val="center"/>
                    <w:rPr>
                      <w:rFonts w:ascii="Times New Roman" w:hAnsi="Times New Roman"/>
                      <w:b/>
                      <w:bCs/>
                      <w:sz w:val="24"/>
                      <w:szCs w:val="24"/>
                    </w:rPr>
                  </w:pPr>
                </w:p>
              </w:tc>
              <w:tc>
                <w:tcPr>
                  <w:tcW w:w="2149"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 xml:space="preserve">Türkiye </w:t>
                  </w:r>
                </w:p>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Ortalaması</w:t>
                  </w:r>
                </w:p>
              </w:tc>
            </w:tr>
            <w:tr w:rsidR="00872DD1" w:rsidRPr="00872DD1" w:rsidTr="006C5FED">
              <w:trPr>
                <w:trHeight w:val="284"/>
              </w:trPr>
              <w:tc>
                <w:tcPr>
                  <w:tcW w:w="4464" w:type="dxa"/>
                  <w:tcBorders>
                    <w:top w:val="single" w:sz="8" w:space="0" w:color="4F81BD"/>
                    <w:left w:val="single" w:sz="8" w:space="0" w:color="4F81BD"/>
                    <w:bottom w:val="single" w:sz="8" w:space="0" w:color="4F81BD"/>
                    <w:right w:val="nil"/>
                  </w:tcBorders>
                  <w:shd w:val="clear" w:color="auto" w:fill="auto"/>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Okuma Yazma Bilmeyen</w:t>
                  </w:r>
                </w:p>
              </w:tc>
              <w:tc>
                <w:tcPr>
                  <w:tcW w:w="1323"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1,77</w:t>
                  </w:r>
                </w:p>
              </w:tc>
              <w:tc>
                <w:tcPr>
                  <w:tcW w:w="115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%2,68</w:t>
                  </w:r>
                </w:p>
              </w:tc>
              <w:tc>
                <w:tcPr>
                  <w:tcW w:w="2149"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3,96</w:t>
                  </w:r>
                </w:p>
              </w:tc>
            </w:tr>
            <w:tr w:rsidR="00872DD1" w:rsidRPr="00872DD1" w:rsidTr="006C5FED">
              <w:trPr>
                <w:trHeight w:val="284"/>
              </w:trPr>
              <w:tc>
                <w:tcPr>
                  <w:tcW w:w="4464" w:type="dxa"/>
                  <w:tcBorders>
                    <w:top w:val="single" w:sz="8" w:space="0" w:color="4F81BD"/>
                    <w:left w:val="single" w:sz="8" w:space="0" w:color="4F81BD"/>
                    <w:bottom w:val="single" w:sz="8" w:space="0" w:color="4F81BD"/>
                    <w:right w:val="nil"/>
                  </w:tcBorders>
                  <w:shd w:val="clear" w:color="auto" w:fill="FBD4B4" w:themeFill="text2" w:themeFillTint="66"/>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 xml:space="preserve">Okuma Yazma </w:t>
                  </w:r>
                </w:p>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Bilen Fakat Bir Okul Bitirmeyen</w:t>
                  </w:r>
                </w:p>
              </w:tc>
              <w:tc>
                <w:tcPr>
                  <w:tcW w:w="1323"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17,71</w:t>
                  </w:r>
                </w:p>
              </w:tc>
              <w:tc>
                <w:tcPr>
                  <w:tcW w:w="1158"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%18,17</w:t>
                  </w:r>
                </w:p>
              </w:tc>
              <w:tc>
                <w:tcPr>
                  <w:tcW w:w="2149"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20,97</w:t>
                  </w:r>
                </w:p>
              </w:tc>
            </w:tr>
            <w:tr w:rsidR="00872DD1" w:rsidRPr="00872DD1" w:rsidTr="00AF1D7F">
              <w:trPr>
                <w:trHeight w:val="284"/>
              </w:trPr>
              <w:tc>
                <w:tcPr>
                  <w:tcW w:w="4464"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İlkokul Mezunu</w:t>
                  </w:r>
                </w:p>
              </w:tc>
              <w:tc>
                <w:tcPr>
                  <w:tcW w:w="1323"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%24,71</w:t>
                  </w:r>
                </w:p>
              </w:tc>
              <w:tc>
                <w:tcPr>
                  <w:tcW w:w="1158"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%29,81</w:t>
                  </w:r>
                </w:p>
              </w:tc>
              <w:tc>
                <w:tcPr>
                  <w:tcW w:w="2149"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%22,37</w:t>
                  </w:r>
                </w:p>
              </w:tc>
            </w:tr>
            <w:tr w:rsidR="00872DD1" w:rsidRPr="00872DD1" w:rsidTr="006C5FED">
              <w:trPr>
                <w:trHeight w:val="284"/>
              </w:trPr>
              <w:tc>
                <w:tcPr>
                  <w:tcW w:w="4464" w:type="dxa"/>
                  <w:tcBorders>
                    <w:top w:val="single" w:sz="8" w:space="0" w:color="4F81BD"/>
                    <w:left w:val="single" w:sz="8" w:space="0" w:color="4F81BD"/>
                    <w:bottom w:val="single" w:sz="8" w:space="0" w:color="4F81BD"/>
                    <w:right w:val="nil"/>
                  </w:tcBorders>
                  <w:shd w:val="clear" w:color="auto" w:fill="FBD4B4" w:themeFill="accent1"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İlköğretim Mezunu</w:t>
                  </w:r>
                </w:p>
              </w:tc>
              <w:tc>
                <w:tcPr>
                  <w:tcW w:w="1323"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%18,03</w:t>
                  </w:r>
                </w:p>
              </w:tc>
              <w:tc>
                <w:tcPr>
                  <w:tcW w:w="1158"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%18,91</w:t>
                  </w:r>
                </w:p>
              </w:tc>
              <w:tc>
                <w:tcPr>
                  <w:tcW w:w="2149"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%19,42</w:t>
                  </w:r>
                </w:p>
              </w:tc>
            </w:tr>
            <w:tr w:rsidR="00872DD1" w:rsidRPr="00872DD1" w:rsidTr="00AF1D7F">
              <w:trPr>
                <w:trHeight w:val="284"/>
              </w:trPr>
              <w:tc>
                <w:tcPr>
                  <w:tcW w:w="4464"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Ortaokul ve Dengi Okul Mezunu</w:t>
                  </w:r>
                </w:p>
              </w:tc>
              <w:tc>
                <w:tcPr>
                  <w:tcW w:w="1323"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%5,64</w:t>
                  </w:r>
                </w:p>
              </w:tc>
              <w:tc>
                <w:tcPr>
                  <w:tcW w:w="1158"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%3,80</w:t>
                  </w:r>
                </w:p>
              </w:tc>
              <w:tc>
                <w:tcPr>
                  <w:tcW w:w="2149"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%4,22</w:t>
                  </w:r>
                </w:p>
              </w:tc>
            </w:tr>
            <w:tr w:rsidR="00872DD1" w:rsidRPr="00872DD1" w:rsidTr="006C5FED">
              <w:trPr>
                <w:trHeight w:val="284"/>
              </w:trPr>
              <w:tc>
                <w:tcPr>
                  <w:tcW w:w="4464" w:type="dxa"/>
                  <w:tcBorders>
                    <w:top w:val="single" w:sz="8" w:space="0" w:color="4F81BD"/>
                    <w:left w:val="single" w:sz="8" w:space="0" w:color="4F81BD"/>
                    <w:bottom w:val="single" w:sz="8" w:space="0" w:color="4F81BD"/>
                    <w:right w:val="nil"/>
                  </w:tcBorders>
                  <w:shd w:val="clear" w:color="auto" w:fill="FBD4B4" w:themeFill="accent1"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Lise ve Dengi Okul Mezunu</w:t>
                  </w:r>
                </w:p>
              </w:tc>
              <w:tc>
                <w:tcPr>
                  <w:tcW w:w="1323"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%19,92</w:t>
                  </w:r>
                </w:p>
              </w:tc>
              <w:tc>
                <w:tcPr>
                  <w:tcW w:w="1158"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%16,25</w:t>
                  </w:r>
                </w:p>
              </w:tc>
              <w:tc>
                <w:tcPr>
                  <w:tcW w:w="2149"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%18,03</w:t>
                  </w:r>
                </w:p>
              </w:tc>
            </w:tr>
            <w:tr w:rsidR="00872DD1" w:rsidRPr="00872DD1" w:rsidTr="00AF1D7F">
              <w:trPr>
                <w:trHeight w:val="284"/>
              </w:trPr>
              <w:tc>
                <w:tcPr>
                  <w:tcW w:w="4464"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Yüksekokul veya Fakülte Mezunu</w:t>
                  </w:r>
                </w:p>
              </w:tc>
              <w:tc>
                <w:tcPr>
                  <w:tcW w:w="1323"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%11,61</w:t>
                  </w:r>
                </w:p>
              </w:tc>
              <w:tc>
                <w:tcPr>
                  <w:tcW w:w="1158"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%9,69</w:t>
                  </w:r>
                </w:p>
              </w:tc>
              <w:tc>
                <w:tcPr>
                  <w:tcW w:w="2149"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%10,01</w:t>
                  </w:r>
                </w:p>
              </w:tc>
            </w:tr>
            <w:tr w:rsidR="00872DD1" w:rsidRPr="00872DD1" w:rsidTr="006C5FED">
              <w:trPr>
                <w:trHeight w:val="284"/>
              </w:trPr>
              <w:tc>
                <w:tcPr>
                  <w:tcW w:w="4464" w:type="dxa"/>
                  <w:tcBorders>
                    <w:top w:val="single" w:sz="8" w:space="0" w:color="4F81BD"/>
                    <w:left w:val="single" w:sz="8" w:space="0" w:color="4F81BD"/>
                    <w:bottom w:val="single" w:sz="8" w:space="0" w:color="4F81BD"/>
                    <w:right w:val="nil"/>
                  </w:tcBorders>
                  <w:shd w:val="clear" w:color="auto" w:fill="FBD4B4" w:themeFill="accent1"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Yüksek Lisans Mezunu</w:t>
                  </w:r>
                </w:p>
              </w:tc>
              <w:tc>
                <w:tcPr>
                  <w:tcW w:w="1323"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%0,53</w:t>
                  </w:r>
                </w:p>
              </w:tc>
              <w:tc>
                <w:tcPr>
                  <w:tcW w:w="1158"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%0,52</w:t>
                  </w:r>
                </w:p>
              </w:tc>
              <w:tc>
                <w:tcPr>
                  <w:tcW w:w="2149" w:type="dxa"/>
                  <w:tcBorders>
                    <w:top w:val="single" w:sz="8" w:space="0" w:color="4F81BD"/>
                    <w:left w:val="single" w:sz="8" w:space="0" w:color="4F81BD"/>
                    <w:bottom w:val="single" w:sz="8" w:space="0" w:color="4F81BD"/>
                    <w:right w:val="single" w:sz="8" w:space="0" w:color="4F81BD"/>
                  </w:tcBorders>
                  <w:shd w:val="clear" w:color="auto" w:fill="FBD4B4" w:themeFill="accent1"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%0,79</w:t>
                  </w:r>
                </w:p>
              </w:tc>
            </w:tr>
            <w:tr w:rsidR="00872DD1" w:rsidRPr="00872DD1" w:rsidTr="00AF1D7F">
              <w:trPr>
                <w:trHeight w:val="284"/>
              </w:trPr>
              <w:tc>
                <w:tcPr>
                  <w:tcW w:w="4464"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Doktora Mezunu</w:t>
                  </w:r>
                </w:p>
              </w:tc>
              <w:tc>
                <w:tcPr>
                  <w:tcW w:w="1323"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%0,09</w:t>
                  </w:r>
                </w:p>
              </w:tc>
              <w:tc>
                <w:tcPr>
                  <w:tcW w:w="1158"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%0,16</w:t>
                  </w:r>
                </w:p>
              </w:tc>
              <w:tc>
                <w:tcPr>
                  <w:tcW w:w="2149"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%0,23</w:t>
                  </w:r>
                </w:p>
              </w:tc>
            </w:tr>
          </w:tbl>
          <w:p w:rsidR="00872DD1" w:rsidRPr="00872DD1" w:rsidRDefault="00872DD1" w:rsidP="00C36BAF">
            <w:pPr>
              <w:spacing w:after="0" w:line="240" w:lineRule="auto"/>
              <w:rPr>
                <w:rFonts w:ascii="Times New Roman" w:hAnsi="Times New Roman"/>
                <w:b/>
                <w:sz w:val="24"/>
                <w:szCs w:val="24"/>
              </w:rPr>
            </w:pPr>
          </w:p>
          <w:p w:rsidR="008F3278" w:rsidRPr="008F3278" w:rsidRDefault="008F3278" w:rsidP="008F3278">
            <w:pPr>
              <w:spacing w:after="0" w:line="240" w:lineRule="auto"/>
              <w:rPr>
                <w:rFonts w:ascii="Times New Roman" w:hAnsi="Times New Roman"/>
                <w:b/>
                <w:sz w:val="24"/>
                <w:szCs w:val="24"/>
              </w:rPr>
            </w:pPr>
            <w:r w:rsidRPr="008F3278">
              <w:rPr>
                <w:rFonts w:ascii="Times New Roman" w:hAnsi="Times New Roman"/>
                <w:b/>
                <w:sz w:val="24"/>
                <w:szCs w:val="24"/>
              </w:rPr>
              <w:t>(Didim ilçesi eğitim düzeyi arttıkça Aydın ili ve Türkiye ortalamasının genelde üzerinde seyreden eğitim düzeyi oranımız)</w:t>
            </w:r>
          </w:p>
          <w:p w:rsidR="00872DD1" w:rsidRPr="00872DD1" w:rsidRDefault="00872DD1" w:rsidP="00C36BAF">
            <w:pPr>
              <w:spacing w:after="0" w:line="240" w:lineRule="auto"/>
              <w:rPr>
                <w:rFonts w:ascii="Times New Roman" w:hAnsi="Times New Roman"/>
                <w:b/>
                <w:sz w:val="24"/>
                <w:szCs w:val="24"/>
              </w:rPr>
            </w:pPr>
          </w:p>
          <w:p w:rsidR="00872DD1" w:rsidRDefault="00872DD1" w:rsidP="00C36BAF">
            <w:pPr>
              <w:spacing w:after="0" w:line="240" w:lineRule="auto"/>
              <w:rPr>
                <w:rFonts w:ascii="Times New Roman" w:hAnsi="Times New Roman"/>
                <w:sz w:val="24"/>
                <w:szCs w:val="24"/>
              </w:rPr>
            </w:pPr>
            <w:r w:rsidRPr="00872DD1">
              <w:rPr>
                <w:rFonts w:ascii="Times New Roman" w:hAnsi="Times New Roman"/>
                <w:b/>
                <w:sz w:val="24"/>
                <w:szCs w:val="24"/>
              </w:rPr>
              <w:t xml:space="preserve">3- </w:t>
            </w:r>
            <w:r w:rsidRPr="00872DD1">
              <w:rPr>
                <w:rFonts w:ascii="Times New Roman" w:hAnsi="Times New Roman"/>
                <w:sz w:val="24"/>
                <w:szCs w:val="24"/>
              </w:rPr>
              <w:t>Kadın nüfusu eğitim düzeyi oranımız (TÜİK 2013 verileri)</w:t>
            </w:r>
          </w:p>
          <w:tbl>
            <w:tblPr>
              <w:tblW w:w="9046" w:type="dxa"/>
              <w:tblInd w:w="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441"/>
              <w:gridCol w:w="1316"/>
              <w:gridCol w:w="1152"/>
              <w:gridCol w:w="2137"/>
            </w:tblGrid>
            <w:tr w:rsidR="00872DD1" w:rsidRPr="00872DD1" w:rsidTr="006665F7">
              <w:trPr>
                <w:trHeight w:val="405"/>
              </w:trPr>
              <w:tc>
                <w:tcPr>
                  <w:tcW w:w="4441" w:type="dxa"/>
                  <w:tcBorders>
                    <w:top w:val="single" w:sz="8" w:space="0" w:color="4F81BD"/>
                    <w:left w:val="single" w:sz="8" w:space="0" w:color="4F81BD"/>
                    <w:bottom w:val="single" w:sz="18" w:space="0" w:color="4F81BD"/>
                    <w:right w:val="single" w:sz="4" w:space="0" w:color="auto"/>
                  </w:tcBorders>
                  <w:shd w:val="clear" w:color="auto" w:fill="FBD4B4" w:themeFill="text2" w:themeFillTint="66"/>
                </w:tcPr>
                <w:p w:rsidR="00872DD1" w:rsidRPr="00872DD1" w:rsidRDefault="00872DD1" w:rsidP="00C36BAF">
                  <w:pPr>
                    <w:spacing w:after="0" w:line="240" w:lineRule="auto"/>
                    <w:jc w:val="center"/>
                    <w:rPr>
                      <w:rFonts w:ascii="Times New Roman" w:hAnsi="Times New Roman"/>
                      <w:b/>
                      <w:bCs/>
                      <w:color w:val="FFFFFF"/>
                      <w:sz w:val="24"/>
                      <w:szCs w:val="24"/>
                    </w:rPr>
                  </w:pPr>
                </w:p>
                <w:p w:rsidR="00872DD1" w:rsidRPr="00872DD1" w:rsidRDefault="00872DD1" w:rsidP="00C36BAF">
                  <w:pPr>
                    <w:spacing w:after="0" w:line="240" w:lineRule="auto"/>
                    <w:jc w:val="center"/>
                    <w:rPr>
                      <w:rFonts w:ascii="Times New Roman" w:hAnsi="Times New Roman"/>
                      <w:b/>
                      <w:bCs/>
                      <w:color w:val="FFFFFF"/>
                      <w:sz w:val="24"/>
                      <w:szCs w:val="24"/>
                    </w:rPr>
                  </w:pPr>
                </w:p>
              </w:tc>
              <w:tc>
                <w:tcPr>
                  <w:tcW w:w="1316" w:type="dxa"/>
                  <w:tcBorders>
                    <w:top w:val="single" w:sz="8" w:space="0" w:color="4F81BD"/>
                    <w:left w:val="single" w:sz="4" w:space="0" w:color="auto"/>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Didim</w:t>
                  </w:r>
                </w:p>
                <w:p w:rsidR="00872DD1" w:rsidRPr="00BC2C32" w:rsidRDefault="00872DD1" w:rsidP="00C36BAF">
                  <w:pPr>
                    <w:jc w:val="center"/>
                    <w:rPr>
                      <w:rFonts w:ascii="Times New Roman" w:hAnsi="Times New Roman"/>
                      <w:b/>
                      <w:bCs/>
                      <w:sz w:val="24"/>
                      <w:szCs w:val="24"/>
                    </w:rPr>
                  </w:pPr>
                  <w:r w:rsidRPr="00BC2C32">
                    <w:rPr>
                      <w:rFonts w:ascii="Times New Roman" w:hAnsi="Times New Roman"/>
                      <w:b/>
                      <w:bCs/>
                      <w:sz w:val="24"/>
                      <w:szCs w:val="24"/>
                    </w:rPr>
                    <w:t>İlçemiz</w:t>
                  </w:r>
                </w:p>
              </w:tc>
              <w:tc>
                <w:tcPr>
                  <w:tcW w:w="1152"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 xml:space="preserve">Aydın İlimiz </w:t>
                  </w:r>
                </w:p>
                <w:p w:rsidR="00872DD1" w:rsidRPr="00BC2C32" w:rsidRDefault="00872DD1" w:rsidP="00C36BAF">
                  <w:pPr>
                    <w:spacing w:after="0" w:line="240" w:lineRule="auto"/>
                    <w:jc w:val="center"/>
                    <w:rPr>
                      <w:rFonts w:ascii="Times New Roman" w:hAnsi="Times New Roman"/>
                      <w:b/>
                      <w:bCs/>
                      <w:sz w:val="24"/>
                      <w:szCs w:val="24"/>
                    </w:rPr>
                  </w:pPr>
                </w:p>
              </w:tc>
              <w:tc>
                <w:tcPr>
                  <w:tcW w:w="2137" w:type="dxa"/>
                  <w:tcBorders>
                    <w:top w:val="single" w:sz="8" w:space="0" w:color="4F81BD"/>
                    <w:left w:val="single" w:sz="8" w:space="0" w:color="4F81BD"/>
                    <w:bottom w:val="single" w:sz="18" w:space="0" w:color="4F81BD"/>
                    <w:right w:val="single" w:sz="8" w:space="0" w:color="4F81BD"/>
                  </w:tcBorders>
                  <w:shd w:val="clear" w:color="auto" w:fill="FBD4B4" w:themeFill="text2" w:themeFillTint="66"/>
                </w:tcPr>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 xml:space="preserve">Türkiye </w:t>
                  </w:r>
                </w:p>
                <w:p w:rsidR="00872DD1" w:rsidRPr="00BC2C32" w:rsidRDefault="00872DD1" w:rsidP="00C36BAF">
                  <w:pPr>
                    <w:spacing w:after="0" w:line="240" w:lineRule="auto"/>
                    <w:jc w:val="center"/>
                    <w:rPr>
                      <w:rFonts w:ascii="Times New Roman" w:hAnsi="Times New Roman"/>
                      <w:b/>
                      <w:bCs/>
                      <w:sz w:val="24"/>
                      <w:szCs w:val="24"/>
                    </w:rPr>
                  </w:pPr>
                  <w:r w:rsidRPr="00BC2C32">
                    <w:rPr>
                      <w:rFonts w:ascii="Times New Roman" w:hAnsi="Times New Roman"/>
                      <w:b/>
                      <w:bCs/>
                      <w:sz w:val="24"/>
                      <w:szCs w:val="24"/>
                    </w:rPr>
                    <w:t>Ortalaması</w:t>
                  </w:r>
                </w:p>
              </w:tc>
            </w:tr>
            <w:tr w:rsidR="00872DD1" w:rsidRPr="00872DD1" w:rsidTr="006665F7">
              <w:trPr>
                <w:trHeight w:val="286"/>
              </w:trPr>
              <w:tc>
                <w:tcPr>
                  <w:tcW w:w="4441" w:type="dxa"/>
                  <w:tcBorders>
                    <w:top w:val="single" w:sz="8" w:space="0" w:color="4F81BD"/>
                    <w:left w:val="single" w:sz="8" w:space="0" w:color="4F81BD"/>
                    <w:bottom w:val="single" w:sz="8" w:space="0" w:color="4F81BD"/>
                    <w:right w:val="nil"/>
                  </w:tcBorders>
                  <w:shd w:val="clear" w:color="auto" w:fill="FFFFFF" w:themeFill="background1"/>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Okuma Yazma Bilmeyen</w:t>
                  </w:r>
                </w:p>
              </w:tc>
              <w:tc>
                <w:tcPr>
                  <w:tcW w:w="1316"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2,98</w:t>
                  </w:r>
                </w:p>
              </w:tc>
              <w:tc>
                <w:tcPr>
                  <w:tcW w:w="1152"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%4,38</w:t>
                  </w:r>
                </w:p>
              </w:tc>
              <w:tc>
                <w:tcPr>
                  <w:tcW w:w="213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6,59</w:t>
                  </w:r>
                </w:p>
              </w:tc>
            </w:tr>
            <w:tr w:rsidR="00872DD1" w:rsidRPr="00872DD1" w:rsidTr="006665F7">
              <w:trPr>
                <w:trHeight w:val="286"/>
              </w:trPr>
              <w:tc>
                <w:tcPr>
                  <w:tcW w:w="4441" w:type="dxa"/>
                  <w:tcBorders>
                    <w:top w:val="single" w:sz="8" w:space="0" w:color="4F81BD"/>
                    <w:left w:val="single" w:sz="8" w:space="0" w:color="4F81BD"/>
                    <w:bottom w:val="single" w:sz="8" w:space="0" w:color="4F81BD"/>
                    <w:right w:val="nil"/>
                  </w:tcBorders>
                  <w:shd w:val="clear" w:color="auto" w:fill="FBD4B4" w:themeFill="text2" w:themeFillTint="66"/>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lastRenderedPageBreak/>
                    <w:t xml:space="preserve">Okuma Yazma </w:t>
                  </w:r>
                </w:p>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Bilen Fakat Bir Okul Bitirmeyen</w:t>
                  </w:r>
                </w:p>
              </w:tc>
              <w:tc>
                <w:tcPr>
                  <w:tcW w:w="1316"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19,54</w:t>
                  </w:r>
                </w:p>
              </w:tc>
              <w:tc>
                <w:tcPr>
                  <w:tcW w:w="1152"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%20,32</w:t>
                  </w:r>
                </w:p>
              </w:tc>
              <w:tc>
                <w:tcPr>
                  <w:tcW w:w="2137" w:type="dxa"/>
                  <w:tcBorders>
                    <w:top w:val="single" w:sz="8" w:space="0" w:color="4F81BD"/>
                    <w:left w:val="single" w:sz="8" w:space="0" w:color="4F81BD"/>
                    <w:bottom w:val="single" w:sz="8" w:space="0" w:color="4F81BD"/>
                    <w:right w:val="single" w:sz="8" w:space="0" w:color="4F81BD"/>
                  </w:tcBorders>
                  <w:shd w:val="clear" w:color="auto" w:fill="FBD4B4" w:themeFill="text2" w:themeFillTint="66"/>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22,68</w:t>
                  </w:r>
                </w:p>
              </w:tc>
            </w:tr>
            <w:tr w:rsidR="00872DD1" w:rsidRPr="00872DD1" w:rsidTr="00AF1D7F">
              <w:trPr>
                <w:trHeight w:val="286"/>
              </w:trPr>
              <w:tc>
                <w:tcPr>
                  <w:tcW w:w="4441"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İlkokul Mezunu</w:t>
                  </w:r>
                </w:p>
              </w:tc>
              <w:tc>
                <w:tcPr>
                  <w:tcW w:w="1316"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%27,65</w:t>
                  </w:r>
                </w:p>
              </w:tc>
              <w:tc>
                <w:tcPr>
                  <w:tcW w:w="1152"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%32,07</w:t>
                  </w:r>
                </w:p>
              </w:tc>
              <w:tc>
                <w:tcPr>
                  <w:tcW w:w="2137"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%25,51</w:t>
                  </w:r>
                </w:p>
              </w:tc>
            </w:tr>
            <w:tr w:rsidR="00872DD1" w:rsidRPr="00872DD1" w:rsidTr="006665F7">
              <w:trPr>
                <w:trHeight w:val="286"/>
              </w:trPr>
              <w:tc>
                <w:tcPr>
                  <w:tcW w:w="4441" w:type="dxa"/>
                  <w:tcBorders>
                    <w:top w:val="single" w:sz="8" w:space="0" w:color="4F81BD"/>
                    <w:left w:val="single" w:sz="8" w:space="0" w:color="4F81BD"/>
                    <w:bottom w:val="single" w:sz="8" w:space="0" w:color="4F81BD"/>
                    <w:right w:val="nil"/>
                  </w:tcBorders>
                  <w:shd w:val="clear" w:color="auto" w:fill="FBD4B4" w:themeFill="text2"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İlköğretim Mezunu</w:t>
                  </w:r>
                </w:p>
              </w:tc>
              <w:tc>
                <w:tcPr>
                  <w:tcW w:w="1316"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%15,95</w:t>
                  </w:r>
                </w:p>
              </w:tc>
              <w:tc>
                <w:tcPr>
                  <w:tcW w:w="1152"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%16,29</w:t>
                  </w:r>
                </w:p>
              </w:tc>
              <w:tc>
                <w:tcPr>
                  <w:tcW w:w="2137"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%17,03</w:t>
                  </w:r>
                </w:p>
              </w:tc>
            </w:tr>
            <w:tr w:rsidR="00872DD1" w:rsidRPr="00872DD1" w:rsidTr="00AF1D7F">
              <w:trPr>
                <w:trHeight w:val="286"/>
              </w:trPr>
              <w:tc>
                <w:tcPr>
                  <w:tcW w:w="4441"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Ortaokul ve Dengi Okul Mezunu</w:t>
                  </w:r>
                </w:p>
              </w:tc>
              <w:tc>
                <w:tcPr>
                  <w:tcW w:w="1316"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%4,70</w:t>
                  </w:r>
                </w:p>
              </w:tc>
              <w:tc>
                <w:tcPr>
                  <w:tcW w:w="1152"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%2,96</w:t>
                  </w:r>
                </w:p>
              </w:tc>
              <w:tc>
                <w:tcPr>
                  <w:tcW w:w="2137"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%3,31</w:t>
                  </w:r>
                </w:p>
              </w:tc>
            </w:tr>
            <w:tr w:rsidR="00872DD1" w:rsidRPr="00872DD1" w:rsidTr="006665F7">
              <w:trPr>
                <w:trHeight w:val="286"/>
              </w:trPr>
              <w:tc>
                <w:tcPr>
                  <w:tcW w:w="4441" w:type="dxa"/>
                  <w:tcBorders>
                    <w:top w:val="single" w:sz="8" w:space="0" w:color="4F81BD"/>
                    <w:left w:val="single" w:sz="8" w:space="0" w:color="4F81BD"/>
                    <w:bottom w:val="single" w:sz="8" w:space="0" w:color="4F81BD"/>
                    <w:right w:val="nil"/>
                  </w:tcBorders>
                  <w:shd w:val="clear" w:color="auto" w:fill="FBD4B4" w:themeFill="text2"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Lise ve Dengi Okul Mezunu</w:t>
                  </w:r>
                </w:p>
              </w:tc>
              <w:tc>
                <w:tcPr>
                  <w:tcW w:w="1316"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%18,45</w:t>
                  </w:r>
                </w:p>
              </w:tc>
              <w:tc>
                <w:tcPr>
                  <w:tcW w:w="1152"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%14,87</w:t>
                  </w:r>
                </w:p>
              </w:tc>
              <w:tc>
                <w:tcPr>
                  <w:tcW w:w="2137"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%15,26</w:t>
                  </w:r>
                </w:p>
              </w:tc>
            </w:tr>
            <w:tr w:rsidR="00872DD1" w:rsidRPr="00872DD1" w:rsidTr="00AF1D7F">
              <w:trPr>
                <w:trHeight w:val="286"/>
              </w:trPr>
              <w:tc>
                <w:tcPr>
                  <w:tcW w:w="4441"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Yüksekokul veya Fakülte Mezunu</w:t>
                  </w:r>
                </w:p>
              </w:tc>
              <w:tc>
                <w:tcPr>
                  <w:tcW w:w="1316"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%10,20</w:t>
                  </w:r>
                </w:p>
              </w:tc>
              <w:tc>
                <w:tcPr>
                  <w:tcW w:w="1152"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%10,81</w:t>
                  </w:r>
                </w:p>
              </w:tc>
              <w:tc>
                <w:tcPr>
                  <w:tcW w:w="2137"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%8,79</w:t>
                  </w:r>
                </w:p>
              </w:tc>
            </w:tr>
            <w:tr w:rsidR="00872DD1" w:rsidRPr="00872DD1" w:rsidTr="006665F7">
              <w:trPr>
                <w:trHeight w:val="286"/>
              </w:trPr>
              <w:tc>
                <w:tcPr>
                  <w:tcW w:w="4441" w:type="dxa"/>
                  <w:tcBorders>
                    <w:top w:val="single" w:sz="8" w:space="0" w:color="4F81BD"/>
                    <w:left w:val="single" w:sz="8" w:space="0" w:color="4F81BD"/>
                    <w:bottom w:val="single" w:sz="8" w:space="0" w:color="4F81BD"/>
                    <w:right w:val="nil"/>
                  </w:tcBorders>
                  <w:shd w:val="clear" w:color="auto" w:fill="FBD4B4" w:themeFill="text2" w:themeFillTint="66"/>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Yüksek Lisans Mezunu</w:t>
                  </w:r>
                </w:p>
              </w:tc>
              <w:tc>
                <w:tcPr>
                  <w:tcW w:w="1316"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%0,62</w:t>
                  </w:r>
                </w:p>
              </w:tc>
              <w:tc>
                <w:tcPr>
                  <w:tcW w:w="1152"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%0,59</w:t>
                  </w:r>
                </w:p>
              </w:tc>
              <w:tc>
                <w:tcPr>
                  <w:tcW w:w="2137" w:type="dxa"/>
                  <w:tcBorders>
                    <w:top w:val="single" w:sz="8" w:space="0" w:color="4F81BD"/>
                    <w:left w:val="single" w:sz="8" w:space="0" w:color="4F81BD"/>
                    <w:bottom w:val="single" w:sz="8" w:space="0" w:color="4F81BD"/>
                    <w:right w:val="single" w:sz="8" w:space="0" w:color="4F81BD"/>
                  </w:tcBorders>
                  <w:shd w:val="clear" w:color="auto" w:fill="FBD4B4" w:themeFill="text2" w:themeFillTint="66"/>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%0,66</w:t>
                  </w:r>
                </w:p>
              </w:tc>
            </w:tr>
            <w:tr w:rsidR="00872DD1" w:rsidRPr="00872DD1" w:rsidTr="00AF1D7F">
              <w:trPr>
                <w:trHeight w:val="286"/>
              </w:trPr>
              <w:tc>
                <w:tcPr>
                  <w:tcW w:w="4441" w:type="dxa"/>
                  <w:tcBorders>
                    <w:top w:val="single" w:sz="8" w:space="0" w:color="4F81BD"/>
                    <w:left w:val="single" w:sz="8" w:space="0" w:color="4F81BD"/>
                    <w:bottom w:val="single" w:sz="8" w:space="0" w:color="4F81BD"/>
                    <w:right w:val="nil"/>
                  </w:tcBorders>
                </w:tcPr>
                <w:p w:rsidR="00872DD1" w:rsidRPr="00872DD1" w:rsidRDefault="00872DD1" w:rsidP="00C36BAF">
                  <w:pPr>
                    <w:spacing w:after="0" w:line="240" w:lineRule="auto"/>
                    <w:rPr>
                      <w:rFonts w:ascii="Times New Roman" w:hAnsi="Times New Roman"/>
                      <w:b/>
                      <w:bCs/>
                      <w:sz w:val="24"/>
                      <w:szCs w:val="24"/>
                    </w:rPr>
                  </w:pPr>
                  <w:r w:rsidRPr="00872DD1">
                    <w:rPr>
                      <w:rFonts w:ascii="Times New Roman" w:hAnsi="Times New Roman"/>
                      <w:b/>
                      <w:bCs/>
                      <w:sz w:val="24"/>
                      <w:szCs w:val="24"/>
                    </w:rPr>
                    <w:t>Doktora Mezunu</w:t>
                  </w:r>
                </w:p>
              </w:tc>
              <w:tc>
                <w:tcPr>
                  <w:tcW w:w="1316"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%0,06</w:t>
                  </w:r>
                </w:p>
              </w:tc>
              <w:tc>
                <w:tcPr>
                  <w:tcW w:w="1152"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%0,20</w:t>
                  </w:r>
                </w:p>
              </w:tc>
              <w:tc>
                <w:tcPr>
                  <w:tcW w:w="2137"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%0,18</w:t>
                  </w:r>
                </w:p>
              </w:tc>
            </w:tr>
          </w:tbl>
          <w:p w:rsidR="00872DD1" w:rsidRPr="00872DD1" w:rsidRDefault="00872DD1" w:rsidP="00C36BAF">
            <w:pPr>
              <w:spacing w:after="0" w:line="240" w:lineRule="auto"/>
              <w:rPr>
                <w:rFonts w:ascii="Times New Roman" w:hAnsi="Times New Roman"/>
                <w:b/>
                <w:sz w:val="24"/>
                <w:szCs w:val="24"/>
              </w:rPr>
            </w:pPr>
          </w:p>
          <w:p w:rsidR="00872DD1" w:rsidRPr="00872DD1" w:rsidRDefault="00872DD1" w:rsidP="00C36BAF">
            <w:pPr>
              <w:spacing w:after="0" w:line="240" w:lineRule="auto"/>
              <w:rPr>
                <w:rFonts w:ascii="Times New Roman" w:hAnsi="Times New Roman"/>
                <w:b/>
                <w:sz w:val="24"/>
                <w:szCs w:val="24"/>
              </w:rPr>
            </w:pPr>
            <w:r w:rsidRPr="00872DD1">
              <w:rPr>
                <w:rFonts w:ascii="Times New Roman" w:hAnsi="Times New Roman"/>
                <w:b/>
                <w:sz w:val="24"/>
                <w:szCs w:val="24"/>
              </w:rPr>
              <w:t>(Aydın ili ve Türkiye ortalamasına göre artan gelişmişlik düzeyi göstergesi Didim ilçesi kadın nüfusu eğitim düzeyi oranımız)</w:t>
            </w:r>
          </w:p>
          <w:p w:rsidR="00872DD1" w:rsidRPr="00872DD1" w:rsidRDefault="00872DD1" w:rsidP="008F3278">
            <w:pPr>
              <w:spacing w:after="0" w:line="240" w:lineRule="auto"/>
              <w:rPr>
                <w:rFonts w:ascii="Times New Roman" w:hAnsi="Times New Roman"/>
                <w:sz w:val="24"/>
                <w:szCs w:val="24"/>
              </w:rPr>
            </w:pPr>
          </w:p>
          <w:p w:rsidR="00872DD1" w:rsidRPr="00872DD1" w:rsidRDefault="008F3278" w:rsidP="00C36BAF">
            <w:pPr>
              <w:spacing w:after="0" w:line="240" w:lineRule="auto"/>
              <w:rPr>
                <w:rFonts w:ascii="Times New Roman" w:hAnsi="Times New Roman"/>
                <w:sz w:val="24"/>
                <w:szCs w:val="24"/>
              </w:rPr>
            </w:pPr>
            <w:r>
              <w:rPr>
                <w:rFonts w:ascii="Times New Roman" w:hAnsi="Times New Roman"/>
                <w:sz w:val="24"/>
                <w:szCs w:val="24"/>
              </w:rPr>
              <w:t>4</w:t>
            </w:r>
            <w:r w:rsidR="00872DD1" w:rsidRPr="00872DD1">
              <w:rPr>
                <w:rFonts w:ascii="Times New Roman" w:hAnsi="Times New Roman"/>
                <w:sz w:val="24"/>
                <w:szCs w:val="24"/>
              </w:rPr>
              <w:t>- Engelli vatandaşlarımızın eğitimine verdiğimiz önemin göstergesi Engelli rampası olan okul oranımız %72,97 (27 okul) (Aydın e-istatistik 2015 verileri)</w:t>
            </w:r>
          </w:p>
          <w:p w:rsidR="00872DD1" w:rsidRPr="00872DD1" w:rsidRDefault="00872DD1" w:rsidP="00C36BAF">
            <w:pPr>
              <w:spacing w:after="0" w:line="240" w:lineRule="auto"/>
              <w:rPr>
                <w:rFonts w:ascii="Times New Roman" w:hAnsi="Times New Roman"/>
                <w:sz w:val="24"/>
                <w:szCs w:val="24"/>
              </w:rPr>
            </w:pPr>
          </w:p>
          <w:p w:rsidR="00872DD1" w:rsidRDefault="008F3278" w:rsidP="00C36BAF">
            <w:pPr>
              <w:spacing w:after="0" w:line="240" w:lineRule="auto"/>
              <w:rPr>
                <w:rFonts w:ascii="Times New Roman" w:hAnsi="Times New Roman"/>
                <w:sz w:val="24"/>
                <w:szCs w:val="24"/>
              </w:rPr>
            </w:pPr>
            <w:r>
              <w:rPr>
                <w:rFonts w:ascii="Times New Roman" w:hAnsi="Times New Roman"/>
                <w:sz w:val="24"/>
                <w:szCs w:val="24"/>
              </w:rPr>
              <w:t>5</w:t>
            </w:r>
            <w:r w:rsidR="00872DD1" w:rsidRPr="00872DD1">
              <w:rPr>
                <w:rFonts w:ascii="Times New Roman" w:hAnsi="Times New Roman"/>
                <w:sz w:val="24"/>
                <w:szCs w:val="24"/>
              </w:rPr>
              <w:t>- Öğrencilerimizin disiplin durumu (Aydın e-istatistik 2015 verileri)</w:t>
            </w:r>
          </w:p>
          <w:p w:rsidR="00AF1D7F" w:rsidRPr="00872DD1" w:rsidRDefault="00AF1D7F" w:rsidP="00C36BAF">
            <w:pPr>
              <w:spacing w:after="0" w:line="240" w:lineRule="auto"/>
              <w:rPr>
                <w:rFonts w:ascii="Times New Roman" w:hAnsi="Times New Roman"/>
                <w:sz w:val="24"/>
                <w:szCs w:val="24"/>
              </w:rPr>
            </w:pPr>
          </w:p>
          <w:tbl>
            <w:tblPr>
              <w:tblW w:w="894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hemeFill="background1"/>
              <w:tblLayout w:type="fixed"/>
              <w:tblLook w:val="04A0" w:firstRow="1" w:lastRow="0" w:firstColumn="1" w:lastColumn="0" w:noHBand="0" w:noVBand="1"/>
            </w:tblPr>
            <w:tblGrid>
              <w:gridCol w:w="6897"/>
              <w:gridCol w:w="2044"/>
            </w:tblGrid>
            <w:tr w:rsidR="00872DD1" w:rsidRPr="00872DD1" w:rsidTr="00BC2C32">
              <w:trPr>
                <w:trHeight w:val="482"/>
              </w:trPr>
              <w:tc>
                <w:tcPr>
                  <w:tcW w:w="6897" w:type="dxa"/>
                  <w:tcBorders>
                    <w:top w:val="single" w:sz="8" w:space="0" w:color="4F81BD"/>
                    <w:left w:val="single" w:sz="8" w:space="0" w:color="4F81BD"/>
                    <w:bottom w:val="single" w:sz="18" w:space="0" w:color="4F81BD"/>
                    <w:right w:val="single" w:sz="4" w:space="0" w:color="auto"/>
                  </w:tcBorders>
                  <w:shd w:val="clear" w:color="auto" w:fill="FDE9D9" w:themeFill="text2" w:themeFillTint="33"/>
                  <w:vAlign w:val="center"/>
                </w:tcPr>
                <w:p w:rsidR="00872DD1" w:rsidRPr="006665F7" w:rsidRDefault="00872DD1" w:rsidP="00BC2C32">
                  <w:pPr>
                    <w:spacing w:after="0" w:line="240" w:lineRule="auto"/>
                    <w:jc w:val="center"/>
                    <w:rPr>
                      <w:rFonts w:ascii="Times New Roman" w:hAnsi="Times New Roman"/>
                      <w:b/>
                      <w:bCs/>
                      <w:sz w:val="24"/>
                      <w:szCs w:val="24"/>
                    </w:rPr>
                  </w:pPr>
                  <w:r w:rsidRPr="006665F7">
                    <w:rPr>
                      <w:rFonts w:ascii="Times New Roman" w:hAnsi="Times New Roman"/>
                      <w:b/>
                      <w:bCs/>
                      <w:sz w:val="24"/>
                      <w:szCs w:val="24"/>
                    </w:rPr>
                    <w:t>Toplam Öğrenci Sayısı: 3.446</w:t>
                  </w:r>
                </w:p>
              </w:tc>
              <w:tc>
                <w:tcPr>
                  <w:tcW w:w="2044" w:type="dxa"/>
                  <w:tcBorders>
                    <w:top w:val="single" w:sz="8" w:space="0" w:color="4F81BD"/>
                    <w:left w:val="single" w:sz="4" w:space="0" w:color="auto"/>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Didim</w:t>
                  </w:r>
                </w:p>
                <w:p w:rsidR="00872DD1" w:rsidRPr="006665F7" w:rsidRDefault="00872DD1" w:rsidP="00C36BAF">
                  <w:pPr>
                    <w:jc w:val="center"/>
                    <w:rPr>
                      <w:rFonts w:ascii="Times New Roman" w:hAnsi="Times New Roman"/>
                      <w:b/>
                      <w:bCs/>
                      <w:sz w:val="24"/>
                      <w:szCs w:val="24"/>
                    </w:rPr>
                  </w:pPr>
                  <w:r w:rsidRPr="006665F7">
                    <w:rPr>
                      <w:rFonts w:ascii="Times New Roman" w:hAnsi="Times New Roman"/>
                      <w:b/>
                      <w:bCs/>
                      <w:sz w:val="24"/>
                      <w:szCs w:val="24"/>
                    </w:rPr>
                    <w:t>Ortalaması</w:t>
                  </w:r>
                </w:p>
              </w:tc>
            </w:tr>
            <w:tr w:rsidR="00872DD1" w:rsidRPr="00872DD1" w:rsidTr="006665F7">
              <w:trPr>
                <w:trHeight w:val="276"/>
              </w:trPr>
              <w:tc>
                <w:tcPr>
                  <w:tcW w:w="6897" w:type="dxa"/>
                  <w:tcBorders>
                    <w:top w:val="single" w:sz="8" w:space="0" w:color="4F81BD"/>
                    <w:left w:val="single" w:sz="8" w:space="0" w:color="4F81BD"/>
                    <w:bottom w:val="single" w:sz="8" w:space="0" w:color="4F81BD"/>
                    <w:right w:val="nil"/>
                  </w:tcBorders>
                  <w:shd w:val="clear" w:color="auto" w:fill="FFFFFF" w:themeFill="background1"/>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Uyarma</w:t>
                  </w:r>
                </w:p>
              </w:tc>
              <w:tc>
                <w:tcPr>
                  <w:tcW w:w="204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 % 0,03</w:t>
                  </w:r>
                </w:p>
              </w:tc>
            </w:tr>
            <w:tr w:rsidR="00872DD1" w:rsidRPr="00872DD1" w:rsidTr="006665F7">
              <w:trPr>
                <w:trHeight w:val="276"/>
              </w:trPr>
              <w:tc>
                <w:tcPr>
                  <w:tcW w:w="6897" w:type="dxa"/>
                  <w:tcBorders>
                    <w:top w:val="single" w:sz="8" w:space="0" w:color="4F81BD"/>
                    <w:left w:val="single" w:sz="8" w:space="0" w:color="4F81BD"/>
                    <w:bottom w:val="single" w:sz="8" w:space="0" w:color="4F81BD"/>
                    <w:right w:val="nil"/>
                  </w:tcBorders>
                  <w:shd w:val="clear" w:color="auto" w:fill="FDE9D9" w:themeFill="text2" w:themeFillTint="33"/>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Kınama</w:t>
                  </w:r>
                </w:p>
              </w:tc>
              <w:tc>
                <w:tcPr>
                  <w:tcW w:w="2044" w:type="dxa"/>
                  <w:tcBorders>
                    <w:top w:val="single" w:sz="8" w:space="0" w:color="4F81BD"/>
                    <w:left w:val="single" w:sz="8" w:space="0" w:color="4F81BD"/>
                    <w:bottom w:val="single" w:sz="8" w:space="0" w:color="4F81BD"/>
                    <w:right w:val="single" w:sz="8" w:space="0" w:color="4F81BD"/>
                  </w:tcBorders>
                  <w:shd w:val="clear" w:color="auto" w:fill="FDE9D9" w:themeFill="text2" w:themeFillTint="33"/>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(0) %0,00</w:t>
                  </w:r>
                </w:p>
              </w:tc>
            </w:tr>
            <w:tr w:rsidR="00872DD1" w:rsidRPr="00872DD1" w:rsidTr="006665F7">
              <w:trPr>
                <w:trHeight w:val="276"/>
              </w:trPr>
              <w:tc>
                <w:tcPr>
                  <w:tcW w:w="6897" w:type="dxa"/>
                  <w:tcBorders>
                    <w:top w:val="single" w:sz="8" w:space="0" w:color="4F81BD"/>
                    <w:left w:val="single" w:sz="8" w:space="0" w:color="4F81BD"/>
                    <w:bottom w:val="single" w:sz="8" w:space="0" w:color="4F81BD"/>
                    <w:right w:val="nil"/>
                  </w:tcBorders>
                  <w:shd w:val="clear" w:color="auto" w:fill="FFFFFF" w:themeFill="background1"/>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Okuldan Değiştirme</w:t>
                  </w:r>
                </w:p>
              </w:tc>
              <w:tc>
                <w:tcPr>
                  <w:tcW w:w="2044"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 %0,03</w:t>
                  </w:r>
                </w:p>
              </w:tc>
            </w:tr>
          </w:tbl>
          <w:p w:rsidR="00872DD1" w:rsidRPr="00872DD1" w:rsidRDefault="00872DD1" w:rsidP="00C36BAF">
            <w:pPr>
              <w:spacing w:after="0" w:line="240" w:lineRule="auto"/>
              <w:rPr>
                <w:rFonts w:ascii="Times New Roman" w:hAnsi="Times New Roman"/>
                <w:sz w:val="24"/>
                <w:szCs w:val="24"/>
              </w:rPr>
            </w:pPr>
          </w:p>
          <w:p w:rsidR="00872DD1" w:rsidRDefault="008F3278" w:rsidP="00C36BAF">
            <w:pPr>
              <w:spacing w:after="0" w:line="240" w:lineRule="auto"/>
              <w:rPr>
                <w:rFonts w:ascii="Times New Roman" w:hAnsi="Times New Roman"/>
                <w:sz w:val="24"/>
                <w:szCs w:val="24"/>
              </w:rPr>
            </w:pPr>
            <w:r>
              <w:rPr>
                <w:rFonts w:ascii="Times New Roman" w:hAnsi="Times New Roman"/>
                <w:sz w:val="24"/>
                <w:szCs w:val="24"/>
              </w:rPr>
              <w:t>6</w:t>
            </w:r>
            <w:r w:rsidR="00872DD1" w:rsidRPr="00872DD1">
              <w:rPr>
                <w:rFonts w:ascii="Times New Roman" w:hAnsi="Times New Roman"/>
                <w:sz w:val="24"/>
                <w:szCs w:val="24"/>
              </w:rPr>
              <w:t>- Takdir teşekkür belgesi alan öğrencilerimiz dikkate alındığında başarı oranımız (Aydın e-istatistik verileri)</w:t>
            </w:r>
          </w:p>
          <w:p w:rsidR="00AF1D7F" w:rsidRPr="00872DD1" w:rsidRDefault="00AF1D7F" w:rsidP="00C36BAF">
            <w:pPr>
              <w:spacing w:after="0" w:line="240" w:lineRule="auto"/>
              <w:rPr>
                <w:rFonts w:ascii="Times New Roman" w:hAnsi="Times New Roman"/>
                <w:sz w:val="24"/>
                <w:szCs w:val="24"/>
              </w:rPr>
            </w:pPr>
          </w:p>
          <w:tbl>
            <w:tblPr>
              <w:tblW w:w="8911" w:type="dxa"/>
              <w:tblInd w:w="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056"/>
              <w:gridCol w:w="1817"/>
              <w:gridCol w:w="2016"/>
              <w:gridCol w:w="2022"/>
            </w:tblGrid>
            <w:tr w:rsidR="00872DD1" w:rsidRPr="00872DD1" w:rsidTr="006665F7">
              <w:trPr>
                <w:trHeight w:val="770"/>
              </w:trPr>
              <w:tc>
                <w:tcPr>
                  <w:tcW w:w="3056" w:type="dxa"/>
                  <w:tcBorders>
                    <w:top w:val="single" w:sz="8" w:space="0" w:color="4F81BD"/>
                    <w:left w:val="single" w:sz="8" w:space="0" w:color="4F81BD"/>
                    <w:bottom w:val="single" w:sz="18" w:space="0" w:color="4F81BD"/>
                    <w:right w:val="single" w:sz="4" w:space="0" w:color="auto"/>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Toplam Öğrenci Sayısı: 7365</w:t>
                  </w:r>
                </w:p>
              </w:tc>
              <w:tc>
                <w:tcPr>
                  <w:tcW w:w="1817" w:type="dxa"/>
                  <w:tcBorders>
                    <w:top w:val="single" w:sz="8" w:space="0" w:color="4F81BD"/>
                    <w:left w:val="single" w:sz="4" w:space="0" w:color="auto"/>
                    <w:bottom w:val="single" w:sz="18" w:space="0" w:color="4F81BD"/>
                    <w:right w:val="single" w:sz="8" w:space="0" w:color="4F81BD"/>
                  </w:tcBorders>
                  <w:shd w:val="clear" w:color="auto" w:fill="FDE9D9" w:themeFill="text2" w:themeFillTint="33"/>
                </w:tcPr>
                <w:p w:rsidR="00872DD1" w:rsidRPr="006665F7" w:rsidRDefault="00872DD1" w:rsidP="00C36BAF">
                  <w:pPr>
                    <w:jc w:val="center"/>
                    <w:rPr>
                      <w:rFonts w:ascii="Times New Roman" w:hAnsi="Times New Roman"/>
                      <w:b/>
                      <w:bCs/>
                      <w:sz w:val="24"/>
                      <w:szCs w:val="24"/>
                    </w:rPr>
                  </w:pPr>
                  <w:r w:rsidRPr="006665F7">
                    <w:rPr>
                      <w:rFonts w:ascii="Times New Roman" w:hAnsi="Times New Roman"/>
                      <w:b/>
                      <w:bCs/>
                      <w:sz w:val="24"/>
                      <w:szCs w:val="24"/>
                    </w:rPr>
                    <w:t>Takdir Alan Öğrenci Oranımız</w:t>
                  </w:r>
                </w:p>
              </w:tc>
              <w:tc>
                <w:tcPr>
                  <w:tcW w:w="2016" w:type="dxa"/>
                  <w:tcBorders>
                    <w:top w:val="single" w:sz="8" w:space="0" w:color="4F81BD"/>
                    <w:left w:val="single" w:sz="8" w:space="0" w:color="4F81BD"/>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Teşekkür Alan Öğrenci Oranımız</w:t>
                  </w:r>
                </w:p>
              </w:tc>
              <w:tc>
                <w:tcPr>
                  <w:tcW w:w="2022" w:type="dxa"/>
                  <w:tcBorders>
                    <w:top w:val="single" w:sz="8" w:space="0" w:color="4F81BD"/>
                    <w:left w:val="single" w:sz="8" w:space="0" w:color="4F81BD"/>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Toplam</w:t>
                  </w:r>
                </w:p>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Oran</w:t>
                  </w:r>
                </w:p>
              </w:tc>
            </w:tr>
            <w:tr w:rsidR="00872DD1" w:rsidRPr="00872DD1" w:rsidTr="006665F7">
              <w:trPr>
                <w:trHeight w:val="301"/>
              </w:trPr>
              <w:tc>
                <w:tcPr>
                  <w:tcW w:w="3056" w:type="dxa"/>
                  <w:tcBorders>
                    <w:top w:val="single" w:sz="8" w:space="0" w:color="4F81BD"/>
                    <w:left w:val="single" w:sz="8" w:space="0" w:color="4F81BD"/>
                    <w:bottom w:val="single" w:sz="8" w:space="0" w:color="4F81BD"/>
                    <w:right w:val="nil"/>
                  </w:tcBorders>
                  <w:shd w:val="clear" w:color="auto" w:fill="auto"/>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Toplam</w:t>
                  </w:r>
                </w:p>
              </w:tc>
              <w:tc>
                <w:tcPr>
                  <w:tcW w:w="1817"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(1555) %21,11</w:t>
                  </w:r>
                </w:p>
              </w:tc>
              <w:tc>
                <w:tcPr>
                  <w:tcW w:w="2016"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(2044) %27,75</w:t>
                  </w:r>
                </w:p>
              </w:tc>
              <w:tc>
                <w:tcPr>
                  <w:tcW w:w="2022"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(3599) %48,87</w:t>
                  </w:r>
                </w:p>
              </w:tc>
            </w:tr>
          </w:tbl>
          <w:p w:rsidR="00872DD1" w:rsidRPr="00872DD1" w:rsidRDefault="00872DD1" w:rsidP="00C36BAF">
            <w:pPr>
              <w:spacing w:after="0" w:line="240" w:lineRule="auto"/>
              <w:rPr>
                <w:rFonts w:ascii="Times New Roman" w:hAnsi="Times New Roman"/>
                <w:color w:val="FF0000"/>
                <w:sz w:val="24"/>
                <w:szCs w:val="24"/>
              </w:rPr>
            </w:pPr>
          </w:p>
          <w:p w:rsidR="00872DD1" w:rsidRPr="00872DD1" w:rsidRDefault="00872DD1" w:rsidP="00C36BAF">
            <w:pPr>
              <w:spacing w:after="0" w:line="240" w:lineRule="auto"/>
              <w:rPr>
                <w:rFonts w:ascii="Times New Roman" w:hAnsi="Times New Roman"/>
                <w:sz w:val="24"/>
                <w:szCs w:val="24"/>
              </w:rPr>
            </w:pPr>
            <w:r w:rsidRPr="00872DD1">
              <w:rPr>
                <w:rFonts w:ascii="Times New Roman" w:hAnsi="Times New Roman"/>
                <w:sz w:val="24"/>
                <w:szCs w:val="24"/>
              </w:rPr>
              <w:t>Öğrencilerimizin %68,88'inin hiç zayıfı olmaması (%20,01 Takdir teşekkür alamayıp hiç zayıfı olmayan)</w:t>
            </w:r>
          </w:p>
          <w:p w:rsidR="00872DD1" w:rsidRPr="00872DD1" w:rsidRDefault="00872DD1" w:rsidP="00C36BAF">
            <w:pPr>
              <w:spacing w:after="0" w:line="240" w:lineRule="auto"/>
              <w:rPr>
                <w:rFonts w:ascii="Times New Roman" w:hAnsi="Times New Roman"/>
                <w:color w:val="FF0000"/>
                <w:sz w:val="24"/>
                <w:szCs w:val="24"/>
              </w:rPr>
            </w:pPr>
          </w:p>
          <w:p w:rsidR="00872DD1" w:rsidRDefault="008F3278" w:rsidP="00C36BAF">
            <w:pPr>
              <w:spacing w:after="0" w:line="240" w:lineRule="auto"/>
              <w:rPr>
                <w:rFonts w:ascii="Times New Roman" w:hAnsi="Times New Roman"/>
                <w:sz w:val="24"/>
                <w:szCs w:val="24"/>
              </w:rPr>
            </w:pPr>
            <w:r>
              <w:rPr>
                <w:rFonts w:ascii="Times New Roman" w:hAnsi="Times New Roman"/>
                <w:sz w:val="24"/>
                <w:szCs w:val="24"/>
              </w:rPr>
              <w:t>7</w:t>
            </w:r>
            <w:r w:rsidR="00872DD1" w:rsidRPr="00872DD1">
              <w:rPr>
                <w:rFonts w:ascii="Times New Roman" w:hAnsi="Times New Roman"/>
                <w:sz w:val="24"/>
                <w:szCs w:val="24"/>
              </w:rPr>
              <w:t>-</w:t>
            </w:r>
            <w:r w:rsidR="00872DD1" w:rsidRPr="00872DD1">
              <w:rPr>
                <w:rFonts w:ascii="Times New Roman" w:hAnsi="Times New Roman"/>
                <w:color w:val="FF0000"/>
                <w:sz w:val="24"/>
                <w:szCs w:val="24"/>
              </w:rPr>
              <w:t xml:space="preserve"> </w:t>
            </w:r>
            <w:r w:rsidR="00872DD1" w:rsidRPr="00872DD1">
              <w:rPr>
                <w:rFonts w:ascii="Times New Roman" w:hAnsi="Times New Roman"/>
                <w:sz w:val="24"/>
                <w:szCs w:val="24"/>
              </w:rPr>
              <w:t>Öğretmenlerimizin akademik durumlarına göre oranları</w:t>
            </w:r>
          </w:p>
          <w:p w:rsidR="00AF1D7F" w:rsidRPr="00872DD1" w:rsidRDefault="00AF1D7F" w:rsidP="00C36BAF">
            <w:pPr>
              <w:spacing w:after="0" w:line="240" w:lineRule="auto"/>
              <w:rPr>
                <w:rFonts w:ascii="Times New Roman" w:hAnsi="Times New Roman"/>
                <w:sz w:val="24"/>
                <w:szCs w:val="24"/>
              </w:rPr>
            </w:pPr>
          </w:p>
          <w:tbl>
            <w:tblPr>
              <w:tblW w:w="88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77"/>
              <w:gridCol w:w="1588"/>
              <w:gridCol w:w="1564"/>
              <w:gridCol w:w="1558"/>
              <w:gridCol w:w="1875"/>
            </w:tblGrid>
            <w:tr w:rsidR="00872DD1" w:rsidRPr="00872DD1" w:rsidTr="006665F7">
              <w:trPr>
                <w:trHeight w:val="644"/>
              </w:trPr>
              <w:tc>
                <w:tcPr>
                  <w:tcW w:w="2277" w:type="dxa"/>
                  <w:tcBorders>
                    <w:top w:val="single" w:sz="8" w:space="0" w:color="4F81BD"/>
                    <w:left w:val="single" w:sz="8" w:space="0" w:color="4F81BD"/>
                    <w:bottom w:val="single" w:sz="18" w:space="0" w:color="4F81BD"/>
                    <w:right w:val="single" w:sz="4" w:space="0" w:color="auto"/>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Toplam Öğretmen Sayısı: 553</w:t>
                  </w:r>
                </w:p>
              </w:tc>
              <w:tc>
                <w:tcPr>
                  <w:tcW w:w="1588" w:type="dxa"/>
                  <w:tcBorders>
                    <w:top w:val="single" w:sz="8" w:space="0" w:color="4F81BD"/>
                    <w:left w:val="single" w:sz="4" w:space="0" w:color="auto"/>
                    <w:bottom w:val="single" w:sz="18" w:space="0" w:color="4F81BD"/>
                    <w:right w:val="single" w:sz="8" w:space="0" w:color="4F81BD"/>
                  </w:tcBorders>
                  <w:shd w:val="clear" w:color="auto" w:fill="FDE9D9" w:themeFill="text2" w:themeFillTint="33"/>
                </w:tcPr>
                <w:p w:rsidR="00872DD1" w:rsidRPr="006665F7" w:rsidRDefault="00872DD1" w:rsidP="00C36BAF">
                  <w:pPr>
                    <w:jc w:val="center"/>
                    <w:rPr>
                      <w:rFonts w:ascii="Times New Roman" w:hAnsi="Times New Roman"/>
                      <w:b/>
                      <w:bCs/>
                      <w:sz w:val="24"/>
                      <w:szCs w:val="24"/>
                    </w:rPr>
                  </w:pPr>
                  <w:r w:rsidRPr="006665F7">
                    <w:rPr>
                      <w:rFonts w:ascii="Times New Roman" w:hAnsi="Times New Roman"/>
                      <w:b/>
                      <w:bCs/>
                      <w:sz w:val="24"/>
                      <w:szCs w:val="24"/>
                    </w:rPr>
                    <w:t>Ön Lisans</w:t>
                  </w:r>
                </w:p>
              </w:tc>
              <w:tc>
                <w:tcPr>
                  <w:tcW w:w="1564" w:type="dxa"/>
                  <w:tcBorders>
                    <w:top w:val="single" w:sz="8" w:space="0" w:color="4F81BD"/>
                    <w:left w:val="single" w:sz="8" w:space="0" w:color="4F81BD"/>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Lisans</w:t>
                  </w:r>
                </w:p>
              </w:tc>
              <w:tc>
                <w:tcPr>
                  <w:tcW w:w="1558" w:type="dxa"/>
                  <w:tcBorders>
                    <w:top w:val="single" w:sz="8" w:space="0" w:color="4F81BD"/>
                    <w:left w:val="single" w:sz="8" w:space="0" w:color="4F81BD"/>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Yüksek Lisans/ Doktora</w:t>
                  </w:r>
                </w:p>
              </w:tc>
              <w:tc>
                <w:tcPr>
                  <w:tcW w:w="1875" w:type="dxa"/>
                  <w:tcBorders>
                    <w:top w:val="single" w:sz="8" w:space="0" w:color="4F81BD"/>
                    <w:left w:val="single" w:sz="8" w:space="0" w:color="4F81BD"/>
                    <w:bottom w:val="single" w:sz="18" w:space="0" w:color="4F81BD"/>
                    <w:right w:val="single" w:sz="8" w:space="0" w:color="4F81BD"/>
                  </w:tcBorders>
                  <w:shd w:val="clear" w:color="auto" w:fill="FDE9D9" w:themeFill="text2" w:themeFillTint="33"/>
                </w:tcPr>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Toplam</w:t>
                  </w:r>
                </w:p>
                <w:p w:rsidR="00872DD1" w:rsidRPr="006665F7" w:rsidRDefault="00872DD1" w:rsidP="00C36BAF">
                  <w:pPr>
                    <w:spacing w:after="0" w:line="240" w:lineRule="auto"/>
                    <w:jc w:val="center"/>
                    <w:rPr>
                      <w:rFonts w:ascii="Times New Roman" w:hAnsi="Times New Roman"/>
                      <w:b/>
                      <w:bCs/>
                      <w:sz w:val="24"/>
                      <w:szCs w:val="24"/>
                    </w:rPr>
                  </w:pPr>
                  <w:r w:rsidRPr="006665F7">
                    <w:rPr>
                      <w:rFonts w:ascii="Times New Roman" w:hAnsi="Times New Roman"/>
                      <w:b/>
                      <w:bCs/>
                      <w:sz w:val="24"/>
                      <w:szCs w:val="24"/>
                    </w:rPr>
                    <w:t>Oran</w:t>
                  </w:r>
                </w:p>
              </w:tc>
            </w:tr>
            <w:tr w:rsidR="00872DD1" w:rsidRPr="00872DD1" w:rsidTr="006665F7">
              <w:trPr>
                <w:trHeight w:val="252"/>
              </w:trPr>
              <w:tc>
                <w:tcPr>
                  <w:tcW w:w="2277" w:type="dxa"/>
                  <w:tcBorders>
                    <w:top w:val="single" w:sz="8" w:space="0" w:color="4F81BD"/>
                    <w:left w:val="single" w:sz="8" w:space="0" w:color="4F81BD"/>
                    <w:bottom w:val="single" w:sz="8" w:space="0" w:color="4F81BD"/>
                    <w:right w:val="nil"/>
                  </w:tcBorders>
                  <w:shd w:val="clear" w:color="auto" w:fill="auto"/>
                  <w:vAlign w:val="center"/>
                </w:tcPr>
                <w:p w:rsidR="00872DD1" w:rsidRPr="006665F7" w:rsidRDefault="00872DD1" w:rsidP="00C36BAF">
                  <w:pPr>
                    <w:spacing w:after="0" w:line="240" w:lineRule="auto"/>
                    <w:jc w:val="left"/>
                    <w:rPr>
                      <w:rFonts w:ascii="Times New Roman" w:hAnsi="Times New Roman"/>
                      <w:b/>
                      <w:bCs/>
                      <w:sz w:val="24"/>
                      <w:szCs w:val="24"/>
                    </w:rPr>
                  </w:pPr>
                  <w:r w:rsidRPr="006665F7">
                    <w:rPr>
                      <w:rFonts w:ascii="Times New Roman" w:hAnsi="Times New Roman"/>
                      <w:b/>
                      <w:bCs/>
                      <w:sz w:val="24"/>
                      <w:szCs w:val="24"/>
                    </w:rPr>
                    <w:t>Toplam</w:t>
                  </w:r>
                </w:p>
              </w:tc>
              <w:tc>
                <w:tcPr>
                  <w:tcW w:w="1588" w:type="dxa"/>
                  <w:tcBorders>
                    <w:top w:val="single" w:sz="8" w:space="0" w:color="4F81BD"/>
                    <w:left w:val="single" w:sz="8" w:space="0" w:color="4F81BD"/>
                    <w:bottom w:val="single" w:sz="8" w:space="0" w:color="4F81BD"/>
                    <w:right w:val="single" w:sz="8" w:space="0" w:color="4F81BD"/>
                  </w:tcBorders>
                  <w:shd w:val="clear" w:color="auto" w:fill="auto"/>
                  <w:vAlign w:val="center"/>
                </w:tcPr>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(36) %6,51</w:t>
                  </w:r>
                </w:p>
              </w:tc>
              <w:tc>
                <w:tcPr>
                  <w:tcW w:w="1564" w:type="dxa"/>
                  <w:tcBorders>
                    <w:top w:val="single" w:sz="8" w:space="0" w:color="4F81BD"/>
                    <w:left w:val="single" w:sz="8" w:space="0" w:color="4F81BD"/>
                    <w:bottom w:val="single" w:sz="8" w:space="0" w:color="4F81BD"/>
                    <w:right w:val="single" w:sz="8" w:space="0" w:color="4F81BD"/>
                  </w:tcBorders>
                  <w:shd w:val="clear" w:color="auto" w:fill="auto"/>
                </w:tcPr>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(497)</w:t>
                  </w:r>
                </w:p>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%89,87</w:t>
                  </w:r>
                </w:p>
              </w:tc>
              <w:tc>
                <w:tcPr>
                  <w:tcW w:w="1558" w:type="dxa"/>
                  <w:tcBorders>
                    <w:top w:val="single" w:sz="8" w:space="0" w:color="4F81BD"/>
                    <w:left w:val="single" w:sz="8" w:space="0" w:color="4F81BD"/>
                    <w:bottom w:val="single" w:sz="8" w:space="0" w:color="4F81BD"/>
                    <w:right w:val="single" w:sz="8" w:space="0" w:color="4F81BD"/>
                  </w:tcBorders>
                  <w:shd w:val="clear" w:color="auto" w:fill="auto"/>
                </w:tcPr>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(19)</w:t>
                  </w:r>
                </w:p>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%3,44</w:t>
                  </w:r>
                </w:p>
              </w:tc>
              <w:tc>
                <w:tcPr>
                  <w:tcW w:w="1875" w:type="dxa"/>
                  <w:tcBorders>
                    <w:top w:val="single" w:sz="8" w:space="0" w:color="4F81BD"/>
                    <w:left w:val="single" w:sz="8" w:space="0" w:color="4F81BD"/>
                    <w:bottom w:val="single" w:sz="8" w:space="0" w:color="4F81BD"/>
                    <w:right w:val="single" w:sz="8" w:space="0" w:color="4F81BD"/>
                  </w:tcBorders>
                  <w:shd w:val="clear" w:color="auto" w:fill="auto"/>
                </w:tcPr>
                <w:p w:rsidR="00872DD1" w:rsidRPr="006665F7" w:rsidRDefault="00872DD1" w:rsidP="00C36BAF">
                  <w:pPr>
                    <w:spacing w:after="0" w:line="240" w:lineRule="auto"/>
                    <w:jc w:val="center"/>
                    <w:rPr>
                      <w:rFonts w:ascii="Times New Roman" w:hAnsi="Times New Roman"/>
                      <w:sz w:val="24"/>
                      <w:szCs w:val="24"/>
                    </w:rPr>
                  </w:pPr>
                  <w:r w:rsidRPr="006665F7">
                    <w:rPr>
                      <w:rFonts w:ascii="Times New Roman" w:hAnsi="Times New Roman"/>
                      <w:sz w:val="24"/>
                      <w:szCs w:val="24"/>
                    </w:rPr>
                    <w:t>(552) %99,82</w:t>
                  </w:r>
                </w:p>
              </w:tc>
            </w:tr>
          </w:tbl>
          <w:p w:rsidR="00AF1D7F" w:rsidRDefault="00AF1D7F" w:rsidP="00C36BAF">
            <w:pPr>
              <w:spacing w:after="0" w:line="240" w:lineRule="auto"/>
              <w:rPr>
                <w:rFonts w:ascii="Times New Roman" w:hAnsi="Times New Roman"/>
                <w:sz w:val="24"/>
                <w:szCs w:val="24"/>
              </w:rPr>
            </w:pPr>
          </w:p>
          <w:p w:rsidR="00872DD1" w:rsidRPr="00872DD1" w:rsidRDefault="00872DD1" w:rsidP="00C36BAF">
            <w:pPr>
              <w:spacing w:after="0" w:line="240" w:lineRule="auto"/>
              <w:rPr>
                <w:rFonts w:ascii="Times New Roman" w:hAnsi="Times New Roman"/>
                <w:sz w:val="24"/>
                <w:szCs w:val="24"/>
              </w:rPr>
            </w:pPr>
            <w:r w:rsidRPr="00872DD1">
              <w:rPr>
                <w:rFonts w:ascii="Times New Roman" w:hAnsi="Times New Roman"/>
                <w:sz w:val="24"/>
                <w:szCs w:val="24"/>
              </w:rPr>
              <w:t>(Öğretmenlerimizin %93,31'inin en az 4 yıllık bir üniversite mezunu olması Ayrıca uzman öğretmen ünvanına sahip (55) %9,95 oranında öğretmenimizin görev yapması)</w:t>
            </w:r>
          </w:p>
          <w:p w:rsidR="00872DD1" w:rsidRPr="00872DD1" w:rsidRDefault="00872DD1" w:rsidP="00C36BAF">
            <w:pPr>
              <w:spacing w:after="0" w:line="240" w:lineRule="auto"/>
              <w:rPr>
                <w:rFonts w:ascii="Times New Roman" w:hAnsi="Times New Roman"/>
                <w:sz w:val="24"/>
                <w:szCs w:val="24"/>
              </w:rPr>
            </w:pPr>
          </w:p>
          <w:p w:rsidR="00872DD1" w:rsidRPr="00AF1D7F" w:rsidRDefault="008F3278" w:rsidP="008F3278">
            <w:pPr>
              <w:pStyle w:val="AralkYok"/>
              <w:rPr>
                <w:rFonts w:ascii="Times New Roman" w:hAnsi="Times New Roman"/>
                <w:sz w:val="24"/>
                <w:szCs w:val="24"/>
              </w:rPr>
            </w:pPr>
            <w:r>
              <w:rPr>
                <w:rFonts w:ascii="Times New Roman" w:hAnsi="Times New Roman"/>
                <w:sz w:val="24"/>
                <w:szCs w:val="24"/>
              </w:rPr>
              <w:lastRenderedPageBreak/>
              <w:t>9</w:t>
            </w:r>
            <w:r w:rsidR="00872DD1" w:rsidRPr="00872DD1">
              <w:rPr>
                <w:rFonts w:ascii="Times New Roman" w:hAnsi="Times New Roman"/>
                <w:sz w:val="24"/>
                <w:szCs w:val="24"/>
              </w:rPr>
              <w:t>-</w:t>
            </w:r>
            <w:r w:rsidRPr="0053592B">
              <w:rPr>
                <w:rFonts w:ascii="Times New Roman" w:hAnsi="Times New Roman"/>
                <w:sz w:val="24"/>
                <w:szCs w:val="24"/>
              </w:rPr>
              <w:t xml:space="preserve"> Öğrenci, öğretmen, veli gibi birçok başlıkta ihtiyaç duyulan verilere hızlı ve güncel olarak ulaşmak için E-istatistik sistemini güncel bulundurmamız,</w:t>
            </w:r>
          </w:p>
        </w:tc>
      </w:tr>
      <w:tr w:rsidR="00872DD1" w:rsidRPr="006D006A" w:rsidTr="00AF1D7F">
        <w:trPr>
          <w:trHeight w:val="379"/>
        </w:trPr>
        <w:tc>
          <w:tcPr>
            <w:tcW w:w="9322" w:type="dxa"/>
          </w:tcPr>
          <w:p w:rsidR="00872DD1" w:rsidRPr="00872DD1" w:rsidRDefault="00BC2C32" w:rsidP="008F3278">
            <w:pPr>
              <w:spacing w:after="0" w:line="240" w:lineRule="auto"/>
              <w:rPr>
                <w:sz w:val="24"/>
                <w:szCs w:val="24"/>
              </w:rPr>
            </w:pPr>
            <w:r>
              <w:rPr>
                <w:rFonts w:ascii="Times New Roman" w:hAnsi="Times New Roman"/>
                <w:noProof/>
                <w:sz w:val="24"/>
                <w:szCs w:val="24"/>
                <w:lang w:eastAsia="tr-TR" w:bidi="ar-SA"/>
              </w:rPr>
              <w:lastRenderedPageBreak/>
              <mc:AlternateContent>
                <mc:Choice Requires="wps">
                  <w:drawing>
                    <wp:anchor distT="0" distB="0" distL="114300" distR="457200" simplePos="0" relativeHeight="252124672" behindDoc="0" locked="0" layoutInCell="0" allowOverlap="1" wp14:anchorId="3273865E" wp14:editId="14F6869D">
                      <wp:simplePos x="0" y="0"/>
                      <wp:positionH relativeFrom="margin">
                        <wp:posOffset>1479550</wp:posOffset>
                      </wp:positionH>
                      <wp:positionV relativeFrom="margin">
                        <wp:posOffset>-1224280</wp:posOffset>
                      </wp:positionV>
                      <wp:extent cx="374015" cy="3448050"/>
                      <wp:effectExtent l="6033" t="0" r="32067" b="51118"/>
                      <wp:wrapSquare wrapText="bothSides"/>
                      <wp:docPr id="232"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4015" cy="3448050"/>
                              </a:xfrm>
                              <a:prstGeom prst="bracketPair">
                                <a:avLst>
                                  <a:gd name="adj" fmla="val 50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132EC" w:rsidRPr="007A778D" w:rsidRDefault="00D132EC" w:rsidP="0074245A">
                                  <w:pPr>
                                    <w:rPr>
                                      <w:rFonts w:ascii="Times New Roman" w:hAnsi="Times New Roman" w:cs="Times New Roman"/>
                                    </w:rPr>
                                  </w:pPr>
                                  <w:r>
                                    <w:rPr>
                                      <w:rFonts w:ascii="Times New Roman" w:hAnsi="Times New Roman" w:cs="Times New Roman"/>
                                      <w:b/>
                                      <w:bCs/>
                                      <w:sz w:val="24"/>
                                      <w:szCs w:val="24"/>
                                    </w:rPr>
                                    <w:t>GZFT İÇSEL FAKTÖRLER ÇALIŞMASI</w:t>
                                  </w:r>
                                </w:p>
                              </w:txbxContent>
                            </wps:txbx>
                            <wps:bodyPr rot="0" vert="horz" wrap="square" lIns="0" tIns="360000" rIns="0" bIns="10800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273865E" id="AutoShape 746" o:spid="_x0000_s1130" type="#_x0000_t185" style="position:absolute;left:0;text-align:left;margin-left:116.5pt;margin-top:-96.4pt;width:29.45pt;height:271.5pt;rotation:90;z-index:25212467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" o:allowincell="f" adj="10800" filled="t" fillcolor="#fabf8f [1945]" strokecolor="#fabf8f [1945]" strokeweight="1pt">
                      <v:fill color2="#fde9d9 [665]" angle="135" focus="50%" type="gradient"/>
                      <v:shadow on="t" color="#974706 [1609]" opacity=".5" offset="1pt"/>
                      <v:textbox inset="0,10mm,0,3mm">
                        <w:txbxContent>
                          <w:p w:rsidR="00D132EC" w:rsidRPr="007A778D" w:rsidRDefault="00D132EC" w:rsidP="0074245A">
                            <w:pPr>
                              <w:rPr>
                                <w:rFonts w:ascii="Times New Roman" w:hAnsi="Times New Roman" w:cs="Times New Roman"/>
                              </w:rPr>
                            </w:pPr>
                            <w:r>
                              <w:rPr>
                                <w:rFonts w:ascii="Times New Roman" w:hAnsi="Times New Roman" w:cs="Times New Roman"/>
                                <w:b/>
                                <w:bCs/>
                                <w:sz w:val="24"/>
                                <w:szCs w:val="24"/>
                              </w:rPr>
                              <w:t>GZFT İÇSEL FAKTÖRLER ÇALIŞMASI</w:t>
                            </w:r>
                          </w:p>
                        </w:txbxContent>
                      </v:textbox>
                      <w10:wrap type="square" anchorx="margin" anchory="margin"/>
                    </v:shape>
                  </w:pict>
                </mc:Fallback>
              </mc:AlternateContent>
            </w:r>
          </w:p>
        </w:tc>
      </w:tr>
      <w:tr w:rsidR="00872DD1" w:rsidRPr="006D006A" w:rsidTr="00AF1D7F">
        <w:trPr>
          <w:trHeight w:val="1106"/>
        </w:trPr>
        <w:tc>
          <w:tcPr>
            <w:tcW w:w="9322" w:type="dxa"/>
          </w:tcPr>
          <w:p w:rsidR="00872DD1" w:rsidRPr="008F3278" w:rsidRDefault="00872DD1" w:rsidP="00C36BAF">
            <w:pPr>
              <w:spacing w:after="0" w:line="240" w:lineRule="auto"/>
              <w:ind w:left="317" w:hanging="283"/>
              <w:rPr>
                <w:rFonts w:ascii="Times New Roman" w:hAnsi="Times New Roman"/>
                <w:sz w:val="24"/>
                <w:szCs w:val="24"/>
              </w:rPr>
            </w:pPr>
            <w:r w:rsidRPr="008F3278">
              <w:rPr>
                <w:rFonts w:ascii="Times New Roman" w:hAnsi="Times New Roman"/>
                <w:sz w:val="24"/>
                <w:szCs w:val="24"/>
              </w:rPr>
              <w:t>1</w:t>
            </w:r>
            <w:r w:rsidR="008F3278" w:rsidRPr="008F3278">
              <w:rPr>
                <w:rFonts w:ascii="Times New Roman" w:hAnsi="Times New Roman"/>
                <w:sz w:val="24"/>
                <w:szCs w:val="24"/>
              </w:rPr>
              <w:t>0</w:t>
            </w:r>
            <w:r w:rsidRPr="008F3278">
              <w:rPr>
                <w:rFonts w:ascii="Times New Roman" w:hAnsi="Times New Roman"/>
                <w:sz w:val="24"/>
                <w:szCs w:val="24"/>
              </w:rPr>
              <w:t>-</w:t>
            </w:r>
            <w:r w:rsidR="008F3278" w:rsidRPr="008F3278">
              <w:rPr>
                <w:rFonts w:ascii="Times New Roman" w:hAnsi="Times New Roman"/>
                <w:sz w:val="24"/>
                <w:szCs w:val="24"/>
              </w:rPr>
              <w:t xml:space="preserve"> Okul ve öğretmen performansını değerlendiren “Kalite Bizim İşimiz” çalışmasının hayata geçirilmesi,</w:t>
            </w:r>
          </w:p>
          <w:p w:rsidR="00872DD1" w:rsidRPr="008F3278" w:rsidRDefault="00872DD1" w:rsidP="00C36BAF">
            <w:pPr>
              <w:spacing w:after="0" w:line="240" w:lineRule="auto"/>
              <w:rPr>
                <w:rFonts w:ascii="Times New Roman" w:hAnsi="Times New Roman"/>
                <w:sz w:val="24"/>
                <w:szCs w:val="24"/>
              </w:rPr>
            </w:pPr>
            <w:r w:rsidRPr="008F3278">
              <w:rPr>
                <w:rFonts w:ascii="Times New Roman" w:hAnsi="Times New Roman"/>
                <w:sz w:val="24"/>
                <w:szCs w:val="24"/>
              </w:rPr>
              <w:t>1</w:t>
            </w:r>
            <w:r w:rsidR="008F3278" w:rsidRPr="008F3278">
              <w:rPr>
                <w:rFonts w:ascii="Times New Roman" w:hAnsi="Times New Roman"/>
                <w:sz w:val="24"/>
                <w:szCs w:val="24"/>
              </w:rPr>
              <w:t>1</w:t>
            </w:r>
            <w:r w:rsidRPr="008F3278">
              <w:rPr>
                <w:rFonts w:ascii="Times New Roman" w:hAnsi="Times New Roman"/>
                <w:sz w:val="24"/>
                <w:szCs w:val="24"/>
              </w:rPr>
              <w:t>-Çalışmalarımızın süreli yayınlarla paylaşılması (Dergi, kitap, broşür…)</w:t>
            </w:r>
          </w:p>
          <w:p w:rsidR="00872DD1" w:rsidRPr="008F3278" w:rsidRDefault="00872DD1" w:rsidP="008F3278">
            <w:pPr>
              <w:spacing w:after="0" w:line="240" w:lineRule="auto"/>
              <w:rPr>
                <w:rFonts w:ascii="Times New Roman" w:hAnsi="Times New Roman"/>
                <w:sz w:val="24"/>
                <w:szCs w:val="24"/>
              </w:rPr>
            </w:pPr>
            <w:r w:rsidRPr="008F3278">
              <w:rPr>
                <w:rFonts w:ascii="Times New Roman" w:hAnsi="Times New Roman"/>
                <w:sz w:val="24"/>
                <w:szCs w:val="24"/>
              </w:rPr>
              <w:t>1</w:t>
            </w:r>
            <w:r w:rsidR="008F3278" w:rsidRPr="008F3278">
              <w:rPr>
                <w:rFonts w:ascii="Times New Roman" w:hAnsi="Times New Roman"/>
                <w:sz w:val="24"/>
                <w:szCs w:val="24"/>
              </w:rPr>
              <w:t>2</w:t>
            </w:r>
            <w:r w:rsidRPr="008F3278">
              <w:rPr>
                <w:rFonts w:ascii="Times New Roman" w:hAnsi="Times New Roman"/>
                <w:sz w:val="24"/>
                <w:szCs w:val="24"/>
              </w:rPr>
              <w:t>- Proje tabanlı yeniliklere açık anlayışımız</w:t>
            </w:r>
          </w:p>
          <w:p w:rsidR="008F3278" w:rsidRPr="008F3278" w:rsidRDefault="008F3278" w:rsidP="008F3278">
            <w:pPr>
              <w:spacing w:after="0" w:line="240" w:lineRule="auto"/>
              <w:rPr>
                <w:rFonts w:ascii="Times New Roman" w:hAnsi="Times New Roman"/>
                <w:sz w:val="24"/>
                <w:szCs w:val="24"/>
              </w:rPr>
            </w:pPr>
            <w:r w:rsidRPr="008F3278">
              <w:rPr>
                <w:rFonts w:ascii="Times New Roman" w:hAnsi="Times New Roman"/>
                <w:sz w:val="24"/>
                <w:szCs w:val="24"/>
              </w:rPr>
              <w:t>13- Özgüvenli Gelecek, Yarınlar İçin Yarın Sizdeyiz, Gelecek Zeka Oyunlarıyla Gelecek, Okumayan Kalmasın vb. ufku açık projelerimiz</w:t>
            </w:r>
          </w:p>
        </w:tc>
      </w:tr>
      <w:tr w:rsidR="00872DD1" w:rsidRPr="006D006A" w:rsidTr="00AF1D7F">
        <w:trPr>
          <w:trHeight w:val="478"/>
        </w:trPr>
        <w:tc>
          <w:tcPr>
            <w:tcW w:w="9322" w:type="dxa"/>
          </w:tcPr>
          <w:p w:rsidR="00872DD1" w:rsidRPr="00872DD1" w:rsidRDefault="00872DD1" w:rsidP="00C36BAF">
            <w:pPr>
              <w:spacing w:after="0" w:line="240" w:lineRule="auto"/>
              <w:ind w:left="317" w:hanging="283"/>
              <w:rPr>
                <w:rFonts w:ascii="Times New Roman" w:hAnsi="Times New Roman"/>
                <w:sz w:val="24"/>
                <w:szCs w:val="24"/>
              </w:rPr>
            </w:pPr>
            <w:r w:rsidRPr="00872DD1">
              <w:rPr>
                <w:rFonts w:ascii="Times New Roman" w:hAnsi="Times New Roman"/>
                <w:b/>
                <w:sz w:val="24"/>
                <w:szCs w:val="24"/>
              </w:rPr>
              <w:t>15-</w:t>
            </w:r>
            <w:r w:rsidRPr="00872DD1">
              <w:rPr>
                <w:rFonts w:ascii="Times New Roman" w:hAnsi="Times New Roman"/>
                <w:sz w:val="24"/>
                <w:szCs w:val="24"/>
              </w:rPr>
              <w:t>İlimizde TKY ödül sürecine başvuru sayısının her yıl artması ve ilimizin TKY kategorilerinde aldığı 2013-2014 Türkiye dereceleri, ( Ekip kategorisi Türkiye İkinciliği, Ortaöğretim Kurumları Kategorisi Türkiye İkinciliği, Mesleki ve Teknik Ortaöğretim Kurumlarında Türkiye Üçüncülüğü, Öğrencisiz Kurumlar Kategorisi Teşvik Ödülü)</w:t>
            </w:r>
          </w:p>
          <w:p w:rsidR="00872DD1" w:rsidRPr="00872DD1" w:rsidRDefault="00872DD1" w:rsidP="00C36BAF">
            <w:pPr>
              <w:spacing w:after="0" w:line="240" w:lineRule="auto"/>
              <w:ind w:left="317" w:hanging="283"/>
              <w:rPr>
                <w:rFonts w:ascii="Times New Roman" w:hAnsi="Times New Roman"/>
                <w:sz w:val="24"/>
                <w:szCs w:val="24"/>
              </w:rPr>
            </w:pPr>
            <w:r w:rsidRPr="00872DD1">
              <w:rPr>
                <w:rFonts w:ascii="Times New Roman" w:hAnsi="Times New Roman"/>
                <w:b/>
                <w:sz w:val="24"/>
                <w:szCs w:val="24"/>
              </w:rPr>
              <w:t>16-</w:t>
            </w:r>
            <w:r w:rsidRPr="00872DD1">
              <w:rPr>
                <w:rFonts w:ascii="Times New Roman" w:hAnsi="Times New Roman"/>
                <w:sz w:val="24"/>
                <w:szCs w:val="24"/>
              </w:rPr>
              <w:t>İlimizin,  2012 ve 2013 yıllarında YGS puan türlerinde ilk beş il içerisinde olmasına katkımız (LYS Türkiye il sıralamaları ve 2014 verileri ÖSYM tarafından açıklanmamıştır.),</w:t>
            </w:r>
          </w:p>
          <w:p w:rsidR="00872DD1" w:rsidRPr="00872DD1" w:rsidRDefault="00872DD1" w:rsidP="00C36BAF">
            <w:pPr>
              <w:spacing w:after="0" w:line="240" w:lineRule="auto"/>
              <w:ind w:left="317" w:hanging="283"/>
              <w:rPr>
                <w:rFonts w:ascii="Times New Roman" w:hAnsi="Times New Roman"/>
                <w:sz w:val="24"/>
                <w:szCs w:val="24"/>
              </w:rPr>
            </w:pPr>
            <w:r w:rsidRPr="00872DD1">
              <w:rPr>
                <w:rFonts w:ascii="Times New Roman" w:hAnsi="Times New Roman"/>
                <w:b/>
                <w:sz w:val="24"/>
                <w:szCs w:val="24"/>
              </w:rPr>
              <w:t>17- Özgüvenli Gelecek, Yarınlar İçin Yarın Sizdeyiz, Gelecek Zeka Oyunlarıyla Gelecek, Okumayan Kalmasın</w:t>
            </w:r>
            <w:r w:rsidR="00933689">
              <w:rPr>
                <w:rFonts w:ascii="Times New Roman" w:hAnsi="Times New Roman"/>
                <w:b/>
                <w:sz w:val="24"/>
                <w:szCs w:val="24"/>
              </w:rPr>
              <w:t>, 14 Mezun 1 Fidan</w:t>
            </w:r>
            <w:r w:rsidRPr="00872DD1">
              <w:rPr>
                <w:rFonts w:ascii="Times New Roman" w:hAnsi="Times New Roman"/>
                <w:b/>
                <w:sz w:val="24"/>
                <w:szCs w:val="24"/>
              </w:rPr>
              <w:t xml:space="preserve"> vb.</w:t>
            </w:r>
            <w:r>
              <w:rPr>
                <w:rFonts w:ascii="Times New Roman" w:hAnsi="Times New Roman"/>
                <w:b/>
                <w:sz w:val="24"/>
                <w:szCs w:val="24"/>
              </w:rPr>
              <w:t xml:space="preserve"> ufku açan</w:t>
            </w:r>
            <w:r w:rsidRPr="00872DD1">
              <w:rPr>
                <w:rFonts w:ascii="Times New Roman" w:hAnsi="Times New Roman"/>
                <w:b/>
                <w:sz w:val="24"/>
                <w:szCs w:val="24"/>
              </w:rPr>
              <w:t xml:space="preserve"> projelerimiz</w:t>
            </w:r>
          </w:p>
        </w:tc>
      </w:tr>
    </w:tbl>
    <w:p w:rsidR="00933689" w:rsidRDefault="00933689" w:rsidP="00582103">
      <w:pPr>
        <w:spacing w:line="240" w:lineRule="auto"/>
        <w:ind w:left="284" w:hanging="284"/>
        <w:rPr>
          <w:rFonts w:ascii="Times New Roman" w:hAnsi="Times New Roman"/>
          <w:noProof/>
          <w:sz w:val="24"/>
          <w:szCs w:val="24"/>
          <w:lang w:eastAsia="tr-TR" w:bidi="ar-SA"/>
        </w:rPr>
      </w:pPr>
    </w:p>
    <w:p w:rsidR="00582103" w:rsidRDefault="00582103" w:rsidP="00582103">
      <w:pPr>
        <w:spacing w:line="240" w:lineRule="auto"/>
        <w:ind w:left="284" w:hanging="284"/>
        <w:rPr>
          <w:rFonts w:ascii="Times New Roman" w:hAnsi="Times New Roman"/>
          <w:noProof/>
          <w:sz w:val="24"/>
          <w:szCs w:val="24"/>
          <w:lang w:eastAsia="tr-TR" w:bidi="ar-SA"/>
        </w:rPr>
      </w:pPr>
    </w:p>
    <w:p w:rsidR="008F3278" w:rsidRDefault="00BC2C32" w:rsidP="00582103">
      <w:pPr>
        <w:spacing w:line="240" w:lineRule="auto"/>
        <w:ind w:left="284" w:hanging="284"/>
        <w:rPr>
          <w:rFonts w:ascii="Times New Roman" w:hAnsi="Times New Roman"/>
          <w:noProof/>
          <w:sz w:val="24"/>
          <w:szCs w:val="24"/>
          <w:lang w:eastAsia="tr-TR" w:bidi="ar-SA"/>
        </w:rPr>
      </w:pPr>
      <w:r>
        <w:rPr>
          <w:rFonts w:ascii="Times New Roman" w:hAnsi="Times New Roman"/>
          <w:noProof/>
          <w:sz w:val="24"/>
          <w:szCs w:val="24"/>
          <w:lang w:eastAsia="tr-TR" w:bidi="ar-SA"/>
        </w:rPr>
        <mc:AlternateContent>
          <mc:Choice Requires="wps">
            <w:drawing>
              <wp:anchor distT="0" distB="0" distL="114300" distR="457200" simplePos="0" relativeHeight="252244480" behindDoc="0" locked="0" layoutInCell="0" allowOverlap="1" wp14:anchorId="5096ECEE" wp14:editId="490C53A2">
                <wp:simplePos x="0" y="0"/>
                <wp:positionH relativeFrom="margin">
                  <wp:posOffset>1407795</wp:posOffset>
                </wp:positionH>
                <wp:positionV relativeFrom="margin">
                  <wp:posOffset>-1441450</wp:posOffset>
                </wp:positionV>
                <wp:extent cx="421640" cy="3533775"/>
                <wp:effectExtent l="6032" t="0" r="41593" b="60642"/>
                <wp:wrapSquare wrapText="bothSides"/>
                <wp:docPr id="225"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1640" cy="3533775"/>
                        </a:xfrm>
                        <a:prstGeom prst="bracketPair">
                          <a:avLst>
                            <a:gd name="adj" fmla="val 500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132EC" w:rsidRPr="007A778D" w:rsidRDefault="00D132EC" w:rsidP="00BC2C32">
                            <w:pPr>
                              <w:jc w:val="left"/>
                              <w:rPr>
                                <w:rFonts w:ascii="Times New Roman" w:hAnsi="Times New Roman" w:cs="Times New Roman"/>
                              </w:rPr>
                            </w:pPr>
                            <w:r>
                              <w:rPr>
                                <w:rFonts w:ascii="Times New Roman" w:hAnsi="Times New Roman" w:cs="Times New Roman"/>
                                <w:b/>
                                <w:bCs/>
                                <w:sz w:val="24"/>
                                <w:szCs w:val="24"/>
                              </w:rPr>
                              <w:t>GZFT DIŞSAL FAKTÖRLER ÇALIŞMASI</w:t>
                            </w:r>
                          </w:p>
                        </w:txbxContent>
                      </wps:txbx>
                      <wps:bodyPr rot="0" vert="horz" wrap="square" lIns="0" tIns="360000" rIns="0" bIns="10800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096ECEE" id="AutoShape 748" o:spid="_x0000_s1131" type="#_x0000_t185" style="position:absolute;left:0;text-align:left;margin-left:110.85pt;margin-top:-113.5pt;width:33.2pt;height:278.25pt;rotation:90;z-index:2522444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" o:allowincell="f" adj="10800" filled="t" fillcolor="white [3201]" strokecolor="#fabf8f [1945]" strokeweight="1pt">
                <v:fill color2="#fbd4b4 [1305]" focus="100%" type="gradient"/>
                <v:shadow on="t" color="#974706 [1609]" opacity=".5" offset="1pt"/>
                <v:textbox inset="0,10mm,0,3mm">
                  <w:txbxContent>
                    <w:p w:rsidR="00D132EC" w:rsidRPr="007A778D" w:rsidRDefault="00D132EC" w:rsidP="00BC2C32">
                      <w:pPr>
                        <w:jc w:val="left"/>
                        <w:rPr>
                          <w:rFonts w:ascii="Times New Roman" w:hAnsi="Times New Roman" w:cs="Times New Roman"/>
                        </w:rPr>
                      </w:pPr>
                      <w:r>
                        <w:rPr>
                          <w:rFonts w:ascii="Times New Roman" w:hAnsi="Times New Roman" w:cs="Times New Roman"/>
                          <w:b/>
                          <w:bCs/>
                          <w:sz w:val="24"/>
                          <w:szCs w:val="24"/>
                        </w:rPr>
                        <w:t>GZFT DIŞSAL FAKTÖRLER ÇALIŞMASI</w:t>
                      </w:r>
                    </w:p>
                  </w:txbxContent>
                </v:textbox>
                <w10:wrap type="square" anchorx="margin" anchory="margin"/>
              </v:shape>
            </w:pict>
          </mc:Fallback>
        </mc:AlternateContent>
      </w:r>
    </w:p>
    <w:p w:rsidR="00582103" w:rsidRDefault="00582103" w:rsidP="00C33B03">
      <w:pPr>
        <w:spacing w:line="240" w:lineRule="auto"/>
        <w:ind w:left="284" w:hanging="284"/>
        <w:rPr>
          <w:rFonts w:ascii="Times New Roman" w:hAnsi="Times New Roman"/>
          <w:sz w:val="24"/>
          <w:szCs w:val="24"/>
        </w:rPr>
      </w:pPr>
    </w:p>
    <w:p w:rsidR="00933689" w:rsidRPr="00C33B03" w:rsidRDefault="00BC2C32" w:rsidP="00C33B03">
      <w:pPr>
        <w:spacing w:line="240" w:lineRule="auto"/>
        <w:ind w:left="284" w:hanging="284"/>
        <w:rPr>
          <w:rFonts w:ascii="Times New Roman" w:hAnsi="Times New Roman"/>
          <w:sz w:val="24"/>
          <w:szCs w:val="24"/>
        </w:rPr>
      </w:pPr>
      <w:r w:rsidRPr="00AD20E7">
        <w:rPr>
          <w:rFonts w:ascii="Times New Roman" w:hAnsi="Times New Roman" w:cs="Times New Roman"/>
          <w:noProof/>
          <w:sz w:val="24"/>
          <w:szCs w:val="24"/>
          <w:lang w:eastAsia="tr-TR" w:bidi="ar-SA"/>
        </w:rPr>
        <w:drawing>
          <wp:inline distT="0" distB="0" distL="0" distR="0" wp14:anchorId="78F13A46" wp14:editId="59559A1F">
            <wp:extent cx="6125028" cy="522514"/>
            <wp:effectExtent l="76200" t="0" r="0" b="11430"/>
            <wp:docPr id="3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tbl>
      <w:tblPr>
        <w:tblW w:w="0" w:type="auto"/>
        <w:tblLayout w:type="fixed"/>
        <w:tblLook w:val="04A0" w:firstRow="1" w:lastRow="0" w:firstColumn="1" w:lastColumn="0" w:noHBand="0" w:noVBand="1"/>
      </w:tblPr>
      <w:tblGrid>
        <w:gridCol w:w="9322"/>
      </w:tblGrid>
      <w:tr w:rsidR="00872DD1" w:rsidRPr="00872DD1" w:rsidTr="00AF1D7F">
        <w:trPr>
          <w:trHeight w:val="604"/>
        </w:trPr>
        <w:tc>
          <w:tcPr>
            <w:tcW w:w="9322" w:type="dxa"/>
            <w:shd w:val="clear" w:color="auto" w:fill="FABF8F" w:themeFill="text2" w:themeFillTint="99"/>
            <w:vAlign w:val="center"/>
          </w:tcPr>
          <w:p w:rsidR="00872DD1" w:rsidRPr="00872DD1" w:rsidRDefault="00872DD1" w:rsidP="00C36BAF">
            <w:pPr>
              <w:spacing w:after="0" w:line="240" w:lineRule="auto"/>
              <w:jc w:val="center"/>
              <w:rPr>
                <w:rFonts w:eastAsia="Calibri"/>
                <w:b/>
                <w:sz w:val="24"/>
                <w:szCs w:val="24"/>
              </w:rPr>
            </w:pPr>
            <w:r w:rsidRPr="00872DD1">
              <w:rPr>
                <w:rFonts w:eastAsia="Calibri"/>
                <w:b/>
                <w:sz w:val="24"/>
                <w:szCs w:val="24"/>
              </w:rPr>
              <w:t>ZAYIF YÖNLER</w:t>
            </w:r>
          </w:p>
        </w:tc>
      </w:tr>
      <w:tr w:rsidR="00872DD1" w:rsidRPr="00872DD1" w:rsidTr="00AF1D7F">
        <w:trPr>
          <w:trHeight w:val="693"/>
        </w:trPr>
        <w:tc>
          <w:tcPr>
            <w:tcW w:w="9322" w:type="dxa"/>
            <w:vAlign w:val="center"/>
          </w:tcPr>
          <w:p w:rsidR="00872DD1" w:rsidRPr="00872DD1" w:rsidRDefault="00872DD1" w:rsidP="00C36BAF">
            <w:pPr>
              <w:spacing w:after="0" w:line="240" w:lineRule="auto"/>
              <w:jc w:val="left"/>
              <w:rPr>
                <w:rFonts w:ascii="Times New Roman" w:eastAsia="Calibri" w:hAnsi="Times New Roman"/>
                <w:sz w:val="24"/>
                <w:szCs w:val="24"/>
              </w:rPr>
            </w:pPr>
            <w:r w:rsidRPr="00872DD1">
              <w:rPr>
                <w:rFonts w:ascii="Times New Roman" w:eastAsia="Calibri" w:hAnsi="Times New Roman"/>
                <w:b/>
                <w:sz w:val="24"/>
                <w:szCs w:val="24"/>
              </w:rPr>
              <w:t>1-</w:t>
            </w:r>
            <w:r w:rsidR="008F3278">
              <w:rPr>
                <w:rFonts w:ascii="Times New Roman" w:eastAsia="Calibri" w:hAnsi="Times New Roman"/>
                <w:sz w:val="24"/>
                <w:szCs w:val="24"/>
              </w:rPr>
              <w:t xml:space="preserve"> İlçemi</w:t>
            </w:r>
            <w:r w:rsidRPr="00872DD1">
              <w:rPr>
                <w:rFonts w:ascii="Times New Roman" w:eastAsia="Calibri" w:hAnsi="Times New Roman"/>
                <w:sz w:val="24"/>
                <w:szCs w:val="24"/>
              </w:rPr>
              <w:t xml:space="preserve">zdeki öğrenci devamsızlık durumu (e-istatistik,2013-2014 Eğitim-Öğretim yılı sonu)                               </w:t>
            </w:r>
          </w:p>
          <w:tbl>
            <w:tblPr>
              <w:tblW w:w="904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354"/>
              <w:gridCol w:w="1690"/>
              <w:gridCol w:w="1315"/>
              <w:gridCol w:w="1690"/>
            </w:tblGrid>
            <w:tr w:rsidR="00872DD1" w:rsidRPr="00872DD1" w:rsidTr="00AF1D7F">
              <w:trPr>
                <w:trHeight w:val="349"/>
              </w:trPr>
              <w:tc>
                <w:tcPr>
                  <w:tcW w:w="4354" w:type="dxa"/>
                  <w:tcBorders>
                    <w:top w:val="single" w:sz="8" w:space="0" w:color="4F81BD"/>
                    <w:left w:val="single" w:sz="8" w:space="0" w:color="4F81BD"/>
                    <w:bottom w:val="single" w:sz="18" w:space="0" w:color="4F81BD"/>
                    <w:right w:val="single" w:sz="4" w:space="0" w:color="auto"/>
                  </w:tcBorders>
                </w:tcPr>
                <w:p w:rsidR="00872DD1" w:rsidRPr="00872DD1" w:rsidRDefault="00872DD1" w:rsidP="00C36BAF">
                  <w:pPr>
                    <w:spacing w:after="0" w:line="240" w:lineRule="auto"/>
                    <w:jc w:val="left"/>
                    <w:rPr>
                      <w:rFonts w:ascii="Times New Roman" w:hAnsi="Times New Roman"/>
                      <w:b/>
                      <w:bCs/>
                      <w:sz w:val="24"/>
                      <w:szCs w:val="24"/>
                    </w:rPr>
                  </w:pPr>
                </w:p>
              </w:tc>
              <w:tc>
                <w:tcPr>
                  <w:tcW w:w="1690" w:type="dxa"/>
                  <w:tcBorders>
                    <w:top w:val="single" w:sz="8" w:space="0" w:color="4F81BD"/>
                    <w:left w:val="single" w:sz="4" w:space="0" w:color="auto"/>
                    <w:bottom w:val="single" w:sz="18" w:space="0" w:color="4F81BD"/>
                    <w:right w:val="single" w:sz="8" w:space="0" w:color="4F81BD"/>
                  </w:tcBorders>
                </w:tcPr>
                <w:p w:rsidR="00872DD1" w:rsidRPr="00872DD1" w:rsidRDefault="00872DD1" w:rsidP="00C36BAF">
                  <w:pPr>
                    <w:spacing w:after="0" w:line="240" w:lineRule="auto"/>
                    <w:jc w:val="center"/>
                    <w:rPr>
                      <w:rFonts w:ascii="Times New Roman" w:hAnsi="Times New Roman"/>
                      <w:b/>
                      <w:bCs/>
                      <w:sz w:val="24"/>
                      <w:szCs w:val="24"/>
                    </w:rPr>
                  </w:pPr>
                  <w:r w:rsidRPr="00872DD1">
                    <w:rPr>
                      <w:rFonts w:ascii="Times New Roman" w:hAnsi="Times New Roman"/>
                      <w:b/>
                      <w:bCs/>
                      <w:sz w:val="24"/>
                      <w:szCs w:val="24"/>
                    </w:rPr>
                    <w:t>Toplam Öğrenci Sayısı</w:t>
                  </w:r>
                </w:p>
              </w:tc>
              <w:tc>
                <w:tcPr>
                  <w:tcW w:w="1315" w:type="dxa"/>
                  <w:tcBorders>
                    <w:top w:val="single" w:sz="8" w:space="0" w:color="4F81BD"/>
                    <w:left w:val="single" w:sz="8" w:space="0" w:color="4F81BD"/>
                    <w:bottom w:val="single" w:sz="18" w:space="0" w:color="4F81BD"/>
                    <w:right w:val="single" w:sz="8" w:space="0" w:color="4F81BD"/>
                  </w:tcBorders>
                </w:tcPr>
                <w:p w:rsidR="00872DD1" w:rsidRPr="00872DD1" w:rsidRDefault="00872DD1" w:rsidP="00C36BAF">
                  <w:pPr>
                    <w:spacing w:after="0" w:line="240" w:lineRule="auto"/>
                    <w:jc w:val="center"/>
                    <w:rPr>
                      <w:rFonts w:ascii="Times New Roman" w:hAnsi="Times New Roman"/>
                      <w:b/>
                      <w:bCs/>
                      <w:sz w:val="24"/>
                      <w:szCs w:val="24"/>
                    </w:rPr>
                  </w:pPr>
                  <w:r w:rsidRPr="00872DD1">
                    <w:rPr>
                      <w:rFonts w:ascii="Times New Roman" w:hAnsi="Times New Roman"/>
                      <w:b/>
                      <w:bCs/>
                      <w:sz w:val="24"/>
                      <w:szCs w:val="24"/>
                    </w:rPr>
                    <w:t>7 gün üzeri</w:t>
                  </w:r>
                </w:p>
              </w:tc>
              <w:tc>
                <w:tcPr>
                  <w:tcW w:w="1690" w:type="dxa"/>
                  <w:tcBorders>
                    <w:top w:val="single" w:sz="8" w:space="0" w:color="4F81BD"/>
                    <w:left w:val="single" w:sz="8" w:space="0" w:color="4F81BD"/>
                    <w:bottom w:val="single" w:sz="18" w:space="0" w:color="4F81BD"/>
                    <w:right w:val="single" w:sz="8" w:space="0" w:color="4F81BD"/>
                  </w:tcBorders>
                </w:tcPr>
                <w:p w:rsidR="00872DD1" w:rsidRPr="00872DD1" w:rsidRDefault="00872DD1" w:rsidP="00C36BAF">
                  <w:pPr>
                    <w:spacing w:after="0" w:line="240" w:lineRule="auto"/>
                    <w:jc w:val="center"/>
                    <w:rPr>
                      <w:rFonts w:ascii="Times New Roman" w:hAnsi="Times New Roman"/>
                      <w:b/>
                      <w:bCs/>
                      <w:sz w:val="24"/>
                      <w:szCs w:val="24"/>
                    </w:rPr>
                  </w:pPr>
                  <w:r w:rsidRPr="00872DD1">
                    <w:rPr>
                      <w:rFonts w:ascii="Times New Roman" w:hAnsi="Times New Roman"/>
                      <w:b/>
                      <w:bCs/>
                      <w:sz w:val="24"/>
                      <w:szCs w:val="24"/>
                    </w:rPr>
                    <w:t>Sürekli devamsız</w:t>
                  </w:r>
                </w:p>
              </w:tc>
            </w:tr>
            <w:tr w:rsidR="00872DD1" w:rsidRPr="00872DD1" w:rsidTr="006665F7">
              <w:trPr>
                <w:trHeight w:val="285"/>
              </w:trPr>
              <w:tc>
                <w:tcPr>
                  <w:tcW w:w="4354" w:type="dxa"/>
                  <w:tcBorders>
                    <w:top w:val="single" w:sz="8" w:space="0" w:color="4F81BD"/>
                    <w:left w:val="single" w:sz="8" w:space="0" w:color="4F81BD"/>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Okul Öncesi devamsızlık durumu</w:t>
                  </w:r>
                </w:p>
              </w:tc>
              <w:tc>
                <w:tcPr>
                  <w:tcW w:w="1690" w:type="dxa"/>
                  <w:tcBorders>
                    <w:top w:val="single" w:sz="8" w:space="0" w:color="4F81BD"/>
                    <w:left w:val="single" w:sz="4" w:space="0" w:color="auto"/>
                    <w:bottom w:val="single" w:sz="8" w:space="0" w:color="4F81BD"/>
                    <w:right w:val="single" w:sz="8" w:space="0" w:color="4F81BD"/>
                  </w:tcBorders>
                  <w:shd w:val="clear" w:color="auto" w:fill="FDE9D9" w:themeFill="text2" w:themeFillTint="33"/>
                </w:tcPr>
                <w:p w:rsidR="00872DD1" w:rsidRPr="00872DD1" w:rsidRDefault="00872DD1" w:rsidP="00C36BAF">
                  <w:pPr>
                    <w:ind w:left="222"/>
                    <w:jc w:val="center"/>
                    <w:rPr>
                      <w:rFonts w:ascii="Times New Roman" w:hAnsi="Times New Roman"/>
                      <w:bCs/>
                      <w:sz w:val="24"/>
                      <w:szCs w:val="24"/>
                    </w:rPr>
                  </w:pPr>
                  <w:r w:rsidRPr="00872DD1">
                    <w:rPr>
                      <w:rFonts w:ascii="Times New Roman" w:hAnsi="Times New Roman"/>
                      <w:bCs/>
                      <w:sz w:val="24"/>
                      <w:szCs w:val="24"/>
                    </w:rPr>
                    <w:t>822</w:t>
                  </w:r>
                </w:p>
              </w:tc>
              <w:tc>
                <w:tcPr>
                  <w:tcW w:w="1315"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25,42</w:t>
                  </w:r>
                </w:p>
              </w:tc>
              <w:tc>
                <w:tcPr>
                  <w:tcW w:w="1690"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%5,23</w:t>
                  </w:r>
                </w:p>
              </w:tc>
            </w:tr>
            <w:tr w:rsidR="00872DD1" w:rsidRPr="00872DD1" w:rsidTr="00AF1D7F">
              <w:trPr>
                <w:trHeight w:val="215"/>
              </w:trPr>
              <w:tc>
                <w:tcPr>
                  <w:tcW w:w="4354" w:type="dxa"/>
                  <w:tcBorders>
                    <w:top w:val="single" w:sz="8" w:space="0" w:color="4F81BD"/>
                    <w:left w:val="single" w:sz="8" w:space="0" w:color="4F81BD"/>
                    <w:bottom w:val="single" w:sz="8" w:space="0" w:color="4F81BD"/>
                    <w:right w:val="single" w:sz="4" w:space="0" w:color="auto"/>
                  </w:tcBorders>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İlkokul devamsızlık durumu</w:t>
                  </w:r>
                </w:p>
              </w:tc>
              <w:tc>
                <w:tcPr>
                  <w:tcW w:w="1690" w:type="dxa"/>
                  <w:tcBorders>
                    <w:top w:val="single" w:sz="8" w:space="0" w:color="4F81BD"/>
                    <w:left w:val="single" w:sz="4" w:space="0" w:color="auto"/>
                    <w:bottom w:val="single" w:sz="8" w:space="0" w:color="4F81BD"/>
                    <w:right w:val="single" w:sz="8" w:space="0" w:color="4F81BD"/>
                  </w:tcBorders>
                </w:tcPr>
                <w:p w:rsidR="00872DD1" w:rsidRPr="00872DD1" w:rsidRDefault="00872DD1" w:rsidP="00C36BAF">
                  <w:pPr>
                    <w:ind w:firstLine="175"/>
                    <w:jc w:val="center"/>
                    <w:rPr>
                      <w:rFonts w:ascii="Times New Roman" w:hAnsi="Times New Roman"/>
                      <w:bCs/>
                      <w:sz w:val="24"/>
                      <w:szCs w:val="24"/>
                    </w:rPr>
                  </w:pPr>
                  <w:r w:rsidRPr="00872DD1">
                    <w:rPr>
                      <w:rFonts w:ascii="Times New Roman" w:hAnsi="Times New Roman"/>
                      <w:bCs/>
                      <w:sz w:val="24"/>
                      <w:szCs w:val="24"/>
                    </w:rPr>
                    <w:t>3610</w:t>
                  </w:r>
                </w:p>
              </w:tc>
              <w:tc>
                <w:tcPr>
                  <w:tcW w:w="1315"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28,83</w:t>
                  </w:r>
                </w:p>
              </w:tc>
              <w:tc>
                <w:tcPr>
                  <w:tcW w:w="1690" w:type="dxa"/>
                  <w:tcBorders>
                    <w:top w:val="single" w:sz="8" w:space="0" w:color="4F81BD"/>
                    <w:left w:val="single" w:sz="8" w:space="0" w:color="4F81BD"/>
                    <w:bottom w:val="single" w:sz="8" w:space="0" w:color="4F81BD"/>
                    <w:right w:val="single" w:sz="8" w:space="0" w:color="4F81BD"/>
                  </w:tcBorders>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1,86</w:t>
                  </w:r>
                </w:p>
              </w:tc>
            </w:tr>
            <w:tr w:rsidR="00872DD1" w:rsidRPr="00872DD1" w:rsidTr="006665F7">
              <w:trPr>
                <w:trHeight w:val="165"/>
              </w:trPr>
              <w:tc>
                <w:tcPr>
                  <w:tcW w:w="4354" w:type="dxa"/>
                  <w:tcBorders>
                    <w:top w:val="single" w:sz="8" w:space="0" w:color="4F81BD"/>
                    <w:left w:val="single" w:sz="8" w:space="0" w:color="4F81BD"/>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Ortaokul devamsızlık durumu</w:t>
                  </w:r>
                </w:p>
              </w:tc>
              <w:tc>
                <w:tcPr>
                  <w:tcW w:w="1690" w:type="dxa"/>
                  <w:tcBorders>
                    <w:top w:val="single" w:sz="8" w:space="0" w:color="4F81BD"/>
                    <w:left w:val="single" w:sz="4" w:space="0" w:color="auto"/>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ind w:firstLine="175"/>
                    <w:jc w:val="center"/>
                    <w:rPr>
                      <w:rFonts w:ascii="Times New Roman" w:hAnsi="Times New Roman"/>
                      <w:bCs/>
                      <w:sz w:val="24"/>
                      <w:szCs w:val="24"/>
                    </w:rPr>
                  </w:pPr>
                  <w:r w:rsidRPr="00872DD1">
                    <w:rPr>
                      <w:rFonts w:ascii="Times New Roman" w:hAnsi="Times New Roman"/>
                      <w:bCs/>
                      <w:sz w:val="24"/>
                      <w:szCs w:val="24"/>
                    </w:rPr>
                    <w:t>3414</w:t>
                  </w:r>
                </w:p>
              </w:tc>
              <w:tc>
                <w:tcPr>
                  <w:tcW w:w="1315"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25,07</w:t>
                  </w:r>
                </w:p>
              </w:tc>
              <w:tc>
                <w:tcPr>
                  <w:tcW w:w="1690"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 0,64</w:t>
                  </w:r>
                </w:p>
                <w:p w:rsidR="00872DD1" w:rsidRPr="00872DD1" w:rsidRDefault="00872DD1" w:rsidP="00C36BAF">
                  <w:pPr>
                    <w:spacing w:after="0" w:line="240" w:lineRule="auto"/>
                    <w:jc w:val="center"/>
                    <w:rPr>
                      <w:rFonts w:ascii="Times New Roman" w:hAnsi="Times New Roman"/>
                      <w:sz w:val="24"/>
                      <w:szCs w:val="24"/>
                    </w:rPr>
                  </w:pPr>
                </w:p>
              </w:tc>
            </w:tr>
            <w:tr w:rsidR="00872DD1" w:rsidRPr="00872DD1" w:rsidTr="00AF1D7F">
              <w:trPr>
                <w:trHeight w:val="165"/>
              </w:trPr>
              <w:tc>
                <w:tcPr>
                  <w:tcW w:w="4354" w:type="dxa"/>
                  <w:tcBorders>
                    <w:top w:val="single" w:sz="8" w:space="0" w:color="4F81BD"/>
                    <w:left w:val="single" w:sz="8" w:space="0" w:color="4F81BD"/>
                    <w:bottom w:val="single" w:sz="8" w:space="0" w:color="4F81BD"/>
                    <w:right w:val="single" w:sz="4" w:space="0" w:color="auto"/>
                  </w:tcBorders>
                  <w:shd w:val="clear" w:color="auto" w:fill="auto"/>
                </w:tcPr>
                <w:p w:rsidR="00872DD1" w:rsidRPr="00872DD1" w:rsidRDefault="00872DD1" w:rsidP="00C36BAF">
                  <w:pPr>
                    <w:spacing w:after="0" w:line="240" w:lineRule="auto"/>
                    <w:jc w:val="left"/>
                    <w:rPr>
                      <w:rFonts w:ascii="Times New Roman" w:hAnsi="Times New Roman"/>
                      <w:b/>
                      <w:bCs/>
                      <w:sz w:val="24"/>
                      <w:szCs w:val="24"/>
                    </w:rPr>
                  </w:pPr>
                </w:p>
              </w:tc>
              <w:tc>
                <w:tcPr>
                  <w:tcW w:w="1690" w:type="dxa"/>
                  <w:tcBorders>
                    <w:top w:val="single" w:sz="8" w:space="0" w:color="4F81BD"/>
                    <w:left w:val="single" w:sz="4" w:space="0" w:color="auto"/>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b/>
                      <w:bCs/>
                      <w:sz w:val="24"/>
                      <w:szCs w:val="24"/>
                    </w:rPr>
                  </w:pPr>
                  <w:r w:rsidRPr="00872DD1">
                    <w:rPr>
                      <w:rFonts w:ascii="Times New Roman" w:hAnsi="Times New Roman"/>
                      <w:b/>
                      <w:bCs/>
                      <w:sz w:val="24"/>
                      <w:szCs w:val="24"/>
                    </w:rPr>
                    <w:t xml:space="preserve">Toplam </w:t>
                  </w:r>
                  <w:r w:rsidRPr="00872DD1">
                    <w:rPr>
                      <w:rFonts w:ascii="Times New Roman" w:hAnsi="Times New Roman"/>
                      <w:b/>
                      <w:bCs/>
                      <w:sz w:val="24"/>
                      <w:szCs w:val="24"/>
                    </w:rPr>
                    <w:lastRenderedPageBreak/>
                    <w:t>Öğrenci Sayısı</w:t>
                  </w:r>
                </w:p>
              </w:tc>
              <w:tc>
                <w:tcPr>
                  <w:tcW w:w="1315"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b/>
                      <w:sz w:val="24"/>
                      <w:szCs w:val="24"/>
                    </w:rPr>
                  </w:pPr>
                  <w:r w:rsidRPr="00872DD1">
                    <w:rPr>
                      <w:rFonts w:ascii="Times New Roman" w:hAnsi="Times New Roman"/>
                      <w:b/>
                      <w:sz w:val="24"/>
                      <w:szCs w:val="24"/>
                    </w:rPr>
                    <w:lastRenderedPageBreak/>
                    <w:t>10 gün</w:t>
                  </w:r>
                </w:p>
                <w:p w:rsidR="00872DD1" w:rsidRPr="00872DD1" w:rsidRDefault="00872DD1" w:rsidP="00C36BAF">
                  <w:pPr>
                    <w:spacing w:after="0" w:line="240" w:lineRule="auto"/>
                    <w:jc w:val="center"/>
                    <w:rPr>
                      <w:rFonts w:ascii="Times New Roman" w:hAnsi="Times New Roman"/>
                      <w:b/>
                      <w:sz w:val="24"/>
                      <w:szCs w:val="24"/>
                    </w:rPr>
                  </w:pPr>
                  <w:r w:rsidRPr="00872DD1">
                    <w:rPr>
                      <w:rFonts w:ascii="Times New Roman" w:hAnsi="Times New Roman"/>
                      <w:b/>
                      <w:sz w:val="24"/>
                      <w:szCs w:val="24"/>
                    </w:rPr>
                    <w:lastRenderedPageBreak/>
                    <w:t>üzeri</w:t>
                  </w:r>
                </w:p>
              </w:tc>
              <w:tc>
                <w:tcPr>
                  <w:tcW w:w="1690"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b/>
                      <w:sz w:val="24"/>
                      <w:szCs w:val="24"/>
                    </w:rPr>
                  </w:pPr>
                  <w:r w:rsidRPr="00872DD1">
                    <w:rPr>
                      <w:rFonts w:ascii="Times New Roman" w:hAnsi="Times New Roman"/>
                      <w:b/>
                      <w:sz w:val="24"/>
                      <w:szCs w:val="24"/>
                    </w:rPr>
                    <w:lastRenderedPageBreak/>
                    <w:t xml:space="preserve">Sürekli </w:t>
                  </w:r>
                  <w:r w:rsidRPr="00872DD1">
                    <w:rPr>
                      <w:rFonts w:ascii="Times New Roman" w:hAnsi="Times New Roman"/>
                      <w:b/>
                      <w:sz w:val="24"/>
                      <w:szCs w:val="24"/>
                    </w:rPr>
                    <w:lastRenderedPageBreak/>
                    <w:t>Devamsız</w:t>
                  </w:r>
                </w:p>
              </w:tc>
            </w:tr>
            <w:tr w:rsidR="00872DD1" w:rsidRPr="00872DD1" w:rsidTr="006665F7">
              <w:trPr>
                <w:trHeight w:val="165"/>
              </w:trPr>
              <w:tc>
                <w:tcPr>
                  <w:tcW w:w="4354" w:type="dxa"/>
                  <w:tcBorders>
                    <w:top w:val="single" w:sz="8" w:space="0" w:color="4F81BD"/>
                    <w:left w:val="single" w:sz="8" w:space="0" w:color="4F81BD"/>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lastRenderedPageBreak/>
                    <w:t>Lise devamsızlık durumu</w:t>
                  </w:r>
                </w:p>
              </w:tc>
              <w:tc>
                <w:tcPr>
                  <w:tcW w:w="1690" w:type="dxa"/>
                  <w:tcBorders>
                    <w:top w:val="single" w:sz="8" w:space="0" w:color="4F81BD"/>
                    <w:left w:val="single" w:sz="4" w:space="0" w:color="auto"/>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ind w:firstLine="175"/>
                    <w:jc w:val="center"/>
                    <w:rPr>
                      <w:rFonts w:ascii="Times New Roman" w:hAnsi="Times New Roman"/>
                      <w:bCs/>
                      <w:sz w:val="24"/>
                      <w:szCs w:val="24"/>
                    </w:rPr>
                  </w:pPr>
                  <w:r w:rsidRPr="00872DD1">
                    <w:rPr>
                      <w:rFonts w:ascii="Times New Roman" w:hAnsi="Times New Roman"/>
                      <w:bCs/>
                      <w:sz w:val="24"/>
                      <w:szCs w:val="24"/>
                    </w:rPr>
                    <w:t>2286</w:t>
                  </w:r>
                </w:p>
              </w:tc>
              <w:tc>
                <w:tcPr>
                  <w:tcW w:w="1315"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%34,03</w:t>
                  </w:r>
                </w:p>
              </w:tc>
              <w:tc>
                <w:tcPr>
                  <w:tcW w:w="1690"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%2,66</w:t>
                  </w:r>
                </w:p>
                <w:p w:rsidR="00872DD1" w:rsidRPr="00872DD1" w:rsidRDefault="00872DD1" w:rsidP="00C36BAF">
                  <w:pPr>
                    <w:spacing w:after="0" w:line="240" w:lineRule="auto"/>
                    <w:jc w:val="center"/>
                    <w:rPr>
                      <w:rFonts w:ascii="Times New Roman" w:hAnsi="Times New Roman"/>
                      <w:sz w:val="24"/>
                      <w:szCs w:val="24"/>
                    </w:rPr>
                  </w:pPr>
                </w:p>
              </w:tc>
            </w:tr>
          </w:tbl>
          <w:p w:rsidR="007D704C" w:rsidRDefault="007D704C" w:rsidP="007D704C">
            <w:pPr>
              <w:spacing w:after="0" w:line="240" w:lineRule="auto"/>
              <w:jc w:val="left"/>
              <w:rPr>
                <w:rFonts w:ascii="Times New Roman" w:eastAsia="Calibri" w:hAnsi="Times New Roman"/>
                <w:sz w:val="24"/>
                <w:szCs w:val="24"/>
              </w:rPr>
            </w:pPr>
          </w:p>
          <w:p w:rsidR="007D704C" w:rsidRPr="007D704C" w:rsidRDefault="007D704C" w:rsidP="007D704C">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r w:rsidRPr="007D704C">
              <w:rPr>
                <w:rFonts w:ascii="Times New Roman" w:eastAsia="Calibri" w:hAnsi="Times New Roman"/>
                <w:sz w:val="24"/>
                <w:szCs w:val="24"/>
              </w:rPr>
              <w:t xml:space="preserve">İlimiz ilkokul devamsızlık durumları  incelendiğinde sürekli devamsız öğrenci oranının %1,19; 7 gün ve üzeri devamsızlık oranının ise %14 olduğu dikkat çekmektedir. Ortaokul devamsızlık durumları incelendiğinde sürekli devamsız öğrenci oranı %0,93; 7 gün ve üzeri devamsızlık oranının %22,44 olduğu görülmektedir. Lise devamsızlık durumlarında ise sürekli devamsız oranı %0,22; 10 gün ve üzeri devamsızlık oranı ise %21,14'tür. </w:t>
            </w:r>
          </w:p>
          <w:p w:rsidR="00872DD1" w:rsidRPr="00872DD1" w:rsidRDefault="00872DD1" w:rsidP="00C36BAF">
            <w:pPr>
              <w:spacing w:after="0" w:line="240" w:lineRule="auto"/>
              <w:jc w:val="left"/>
              <w:rPr>
                <w:rFonts w:ascii="Times New Roman" w:eastAsia="Calibri" w:hAnsi="Times New Roman"/>
                <w:sz w:val="24"/>
                <w:szCs w:val="24"/>
              </w:rPr>
            </w:pPr>
          </w:p>
          <w:p w:rsidR="00872DD1" w:rsidRPr="00872DD1" w:rsidRDefault="00872DD1" w:rsidP="00C36BAF">
            <w:pPr>
              <w:spacing w:after="0" w:line="240" w:lineRule="auto"/>
              <w:ind w:left="317" w:hanging="283"/>
              <w:jc w:val="left"/>
              <w:rPr>
                <w:rFonts w:ascii="Times New Roman" w:eastAsia="Calibri" w:hAnsi="Times New Roman"/>
                <w:sz w:val="24"/>
                <w:szCs w:val="24"/>
              </w:rPr>
            </w:pPr>
            <w:r w:rsidRPr="00872DD1">
              <w:rPr>
                <w:rFonts w:ascii="Times New Roman" w:eastAsia="Calibri" w:hAnsi="Times New Roman"/>
                <w:b/>
                <w:sz w:val="24"/>
                <w:szCs w:val="24"/>
              </w:rPr>
              <w:t>2-</w:t>
            </w:r>
            <w:r w:rsidRPr="00872DD1">
              <w:rPr>
                <w:rFonts w:ascii="Times New Roman" w:eastAsia="Calibri" w:hAnsi="Times New Roman"/>
                <w:sz w:val="24"/>
                <w:szCs w:val="24"/>
              </w:rPr>
              <w:t xml:space="preserve"> Örgün öğretimden açık ortaokula giden öğrenci oranının %0,32 (sayısının 11), açık liseye giden öğrenci oranının %5,99(sayısının 139) olması (e-istatistik,2013-2014 Eğitim-Öğretim yılı sonu),</w:t>
            </w:r>
          </w:p>
          <w:p w:rsidR="00872DD1" w:rsidRPr="00872DD1" w:rsidRDefault="00872DD1" w:rsidP="00C36BAF">
            <w:pPr>
              <w:spacing w:after="0" w:line="240" w:lineRule="auto"/>
              <w:ind w:left="317" w:hanging="283"/>
              <w:jc w:val="left"/>
              <w:rPr>
                <w:rFonts w:ascii="Times New Roman" w:eastAsia="Calibri" w:hAnsi="Times New Roman"/>
                <w:sz w:val="24"/>
                <w:szCs w:val="24"/>
              </w:rPr>
            </w:pPr>
          </w:p>
          <w:p w:rsidR="00872DD1" w:rsidRPr="00872DD1" w:rsidRDefault="00872DD1" w:rsidP="00C36BAF">
            <w:pPr>
              <w:spacing w:after="0" w:line="240" w:lineRule="auto"/>
              <w:ind w:left="317" w:hanging="283"/>
              <w:jc w:val="left"/>
              <w:rPr>
                <w:rFonts w:ascii="Times New Roman" w:eastAsia="Calibri" w:hAnsi="Times New Roman"/>
                <w:sz w:val="24"/>
                <w:szCs w:val="24"/>
              </w:rPr>
            </w:pPr>
            <w:r w:rsidRPr="00872DD1">
              <w:rPr>
                <w:rFonts w:ascii="Times New Roman" w:eastAsia="Calibri" w:hAnsi="Times New Roman"/>
                <w:b/>
                <w:sz w:val="24"/>
                <w:szCs w:val="24"/>
              </w:rPr>
              <w:t>3-</w:t>
            </w:r>
            <w:r w:rsidRPr="00872DD1">
              <w:rPr>
                <w:rFonts w:ascii="Times New Roman" w:eastAsia="Calibri" w:hAnsi="Times New Roman"/>
                <w:sz w:val="24"/>
                <w:szCs w:val="24"/>
              </w:rPr>
              <w:t xml:space="preserve"> Yüksek lisans yapan öğretmen sayısının 19, oranının % 3,44,doktora yapan öğretmen olmaması  (e-istatistik /2013-2014 Eğitim-Öğretim yılı sonu ),</w:t>
            </w:r>
          </w:p>
          <w:p w:rsidR="00872DD1" w:rsidRPr="00872DD1" w:rsidRDefault="00872DD1" w:rsidP="00C36BAF">
            <w:pPr>
              <w:spacing w:after="0" w:line="240" w:lineRule="auto"/>
              <w:ind w:left="317" w:hanging="283"/>
              <w:jc w:val="left"/>
              <w:rPr>
                <w:rFonts w:ascii="Times New Roman" w:eastAsia="Calibri" w:hAnsi="Times New Roman"/>
                <w:sz w:val="24"/>
                <w:szCs w:val="24"/>
              </w:rPr>
            </w:pPr>
          </w:p>
          <w:p w:rsidR="00872DD1" w:rsidRPr="00872DD1" w:rsidRDefault="00872DD1" w:rsidP="00C36BAF">
            <w:pPr>
              <w:spacing w:after="0" w:line="240" w:lineRule="auto"/>
              <w:ind w:left="317" w:hanging="283"/>
              <w:jc w:val="left"/>
              <w:rPr>
                <w:rFonts w:ascii="Times New Roman" w:eastAsia="Calibri" w:hAnsi="Times New Roman"/>
                <w:sz w:val="24"/>
                <w:szCs w:val="24"/>
              </w:rPr>
            </w:pPr>
            <w:r w:rsidRPr="00872DD1">
              <w:rPr>
                <w:rFonts w:ascii="Times New Roman" w:eastAsia="Calibri" w:hAnsi="Times New Roman"/>
                <w:b/>
                <w:sz w:val="24"/>
                <w:szCs w:val="24"/>
              </w:rPr>
              <w:t>4-</w:t>
            </w:r>
            <w:r w:rsidRPr="00872DD1">
              <w:rPr>
                <w:rFonts w:ascii="Times New Roman" w:eastAsia="Calibri" w:hAnsi="Times New Roman"/>
                <w:sz w:val="24"/>
                <w:szCs w:val="24"/>
              </w:rPr>
              <w:t xml:space="preserve"> Görevlendirme çalışan  idareci oranının % 19,51(sayısı 16) olması (e-istatistik /2013-2014 Eğitim-Öğretim yılı sonu),</w:t>
            </w:r>
          </w:p>
          <w:p w:rsidR="00872DD1" w:rsidRPr="00872DD1" w:rsidRDefault="00872DD1" w:rsidP="00C36BAF">
            <w:pPr>
              <w:spacing w:after="0" w:line="240" w:lineRule="auto"/>
              <w:ind w:left="317" w:hanging="283"/>
              <w:jc w:val="left"/>
              <w:rPr>
                <w:rFonts w:ascii="Times New Roman" w:eastAsia="Calibri" w:hAnsi="Times New Roman"/>
                <w:sz w:val="24"/>
                <w:szCs w:val="24"/>
              </w:rPr>
            </w:pPr>
          </w:p>
          <w:p w:rsidR="00872DD1" w:rsidRDefault="00872DD1" w:rsidP="00C36BAF">
            <w:pPr>
              <w:spacing w:after="0" w:line="240" w:lineRule="auto"/>
              <w:ind w:left="317" w:hanging="283"/>
              <w:jc w:val="left"/>
              <w:rPr>
                <w:rFonts w:ascii="Times New Roman" w:eastAsia="Calibri" w:hAnsi="Times New Roman"/>
                <w:sz w:val="24"/>
                <w:szCs w:val="24"/>
              </w:rPr>
            </w:pPr>
            <w:r w:rsidRPr="00872DD1">
              <w:rPr>
                <w:rFonts w:ascii="Times New Roman" w:eastAsia="Calibri" w:hAnsi="Times New Roman"/>
                <w:b/>
                <w:sz w:val="24"/>
                <w:szCs w:val="24"/>
              </w:rPr>
              <w:t>6-</w:t>
            </w:r>
            <w:r w:rsidRPr="00872DD1">
              <w:rPr>
                <w:rFonts w:ascii="Times New Roman" w:eastAsia="Calibri" w:hAnsi="Times New Roman"/>
                <w:sz w:val="24"/>
                <w:szCs w:val="24"/>
              </w:rPr>
              <w:t xml:space="preserve"> Zayıfı Olan Öğrencilerin durumu (e-istatistik /2013-2014 Eğitim-Öğretim yılı sonu ),</w:t>
            </w:r>
          </w:p>
          <w:p w:rsidR="00BC2C32" w:rsidRPr="00872DD1" w:rsidRDefault="00BC2C32" w:rsidP="00BC2C32">
            <w:pPr>
              <w:spacing w:after="0" w:line="240" w:lineRule="auto"/>
              <w:ind w:left="317" w:hanging="317"/>
              <w:rPr>
                <w:rFonts w:ascii="Times New Roman" w:eastAsia="Calibri" w:hAnsi="Times New Roman"/>
                <w:sz w:val="24"/>
                <w:szCs w:val="24"/>
              </w:rPr>
            </w:pPr>
            <w:r w:rsidRPr="00872DD1">
              <w:rPr>
                <w:rFonts w:ascii="Times New Roman" w:eastAsia="Calibri" w:hAnsi="Times New Roman"/>
                <w:b/>
                <w:sz w:val="24"/>
                <w:szCs w:val="24"/>
              </w:rPr>
              <w:t>7-</w:t>
            </w:r>
            <w:r w:rsidRPr="00872DD1">
              <w:rPr>
                <w:rFonts w:ascii="Times New Roman" w:eastAsia="Calibri" w:hAnsi="Times New Roman"/>
                <w:sz w:val="24"/>
                <w:szCs w:val="24"/>
              </w:rPr>
              <w:t xml:space="preserve"> İkili eğitim-öğretim yapan okul oranımızın % 18,92 olması (e-istatistik,2013-2014 Eğitim-Öğretim yılı sonu )</w:t>
            </w:r>
          </w:p>
          <w:p w:rsidR="00BC2C32" w:rsidRPr="00872DD1" w:rsidRDefault="00BC2C32" w:rsidP="00BC2C32">
            <w:pPr>
              <w:spacing w:after="0" w:line="240" w:lineRule="auto"/>
              <w:ind w:left="317" w:hanging="283"/>
              <w:rPr>
                <w:rFonts w:ascii="Times New Roman" w:eastAsia="Calibri" w:hAnsi="Times New Roman"/>
                <w:sz w:val="24"/>
                <w:szCs w:val="24"/>
              </w:rPr>
            </w:pPr>
            <w:r w:rsidRPr="00872DD1">
              <w:rPr>
                <w:rFonts w:ascii="Times New Roman" w:eastAsia="Calibri" w:hAnsi="Times New Roman"/>
                <w:b/>
                <w:sz w:val="24"/>
                <w:szCs w:val="24"/>
              </w:rPr>
              <w:t>8-</w:t>
            </w:r>
            <w:r w:rsidRPr="00872DD1">
              <w:rPr>
                <w:rFonts w:ascii="Times New Roman" w:eastAsia="Calibri" w:hAnsi="Times New Roman"/>
                <w:sz w:val="24"/>
                <w:szCs w:val="24"/>
              </w:rPr>
              <w:t xml:space="preserve"> Konferans Salonu olan okul oranının  %35,14 olması (e-istatistik,2013-2014 Eğitim-Öğretim yılı sonu )</w:t>
            </w:r>
          </w:p>
          <w:p w:rsidR="00BC2C32" w:rsidRPr="00872DD1" w:rsidRDefault="00BC2C32" w:rsidP="00BC2C32">
            <w:pPr>
              <w:spacing w:after="0" w:line="240" w:lineRule="auto"/>
              <w:rPr>
                <w:rFonts w:ascii="Times New Roman" w:eastAsia="Calibri" w:hAnsi="Times New Roman"/>
                <w:sz w:val="24"/>
                <w:szCs w:val="24"/>
              </w:rPr>
            </w:pPr>
            <w:r w:rsidRPr="00872DD1">
              <w:rPr>
                <w:rFonts w:ascii="Times New Roman" w:eastAsia="Calibri" w:hAnsi="Times New Roman"/>
                <w:b/>
                <w:sz w:val="24"/>
                <w:szCs w:val="24"/>
              </w:rPr>
              <w:t>9-</w:t>
            </w:r>
            <w:r w:rsidRPr="00872DD1">
              <w:rPr>
                <w:rFonts w:ascii="Times New Roman" w:eastAsia="Calibri" w:hAnsi="Times New Roman"/>
                <w:sz w:val="24"/>
                <w:szCs w:val="24"/>
              </w:rPr>
              <w:t xml:space="preserve"> Okullarda oyun alanlarının azlığı,</w:t>
            </w:r>
          </w:p>
          <w:p w:rsidR="00BC2C32" w:rsidRDefault="00BC2C32" w:rsidP="00BC2C32">
            <w:pPr>
              <w:spacing w:after="0" w:line="240" w:lineRule="auto"/>
              <w:ind w:left="317" w:hanging="283"/>
              <w:rPr>
                <w:rFonts w:ascii="Times New Roman" w:eastAsia="Calibri" w:hAnsi="Times New Roman"/>
                <w:sz w:val="24"/>
                <w:szCs w:val="24"/>
              </w:rPr>
            </w:pPr>
            <w:r w:rsidRPr="00872DD1">
              <w:rPr>
                <w:rFonts w:ascii="Times New Roman" w:eastAsia="Calibri" w:hAnsi="Times New Roman"/>
                <w:b/>
                <w:sz w:val="24"/>
                <w:szCs w:val="24"/>
              </w:rPr>
              <w:t>10</w:t>
            </w:r>
            <w:r w:rsidRPr="00872DD1">
              <w:rPr>
                <w:rFonts w:ascii="Times New Roman" w:eastAsia="Calibri" w:hAnsi="Times New Roman"/>
                <w:sz w:val="24"/>
                <w:szCs w:val="24"/>
              </w:rPr>
              <w:t>-İlçe Milli Eğitim Müdürlüğüne ait ayrı bir binanın bulunmaması, toplantı salonu ihtiyacı</w:t>
            </w:r>
          </w:p>
          <w:p w:rsidR="00BC2C32" w:rsidRDefault="00BC2C32" w:rsidP="00BC2C32">
            <w:pPr>
              <w:spacing w:after="0" w:line="240" w:lineRule="auto"/>
              <w:ind w:left="317" w:hanging="283"/>
              <w:rPr>
                <w:rFonts w:ascii="Times New Roman" w:eastAsia="Calibri" w:hAnsi="Times New Roman"/>
                <w:sz w:val="24"/>
                <w:szCs w:val="24"/>
              </w:rPr>
            </w:pPr>
            <w:r w:rsidRPr="00872DD1">
              <w:rPr>
                <w:rFonts w:ascii="Times New Roman" w:eastAsia="Calibri" w:hAnsi="Times New Roman"/>
                <w:b/>
                <w:sz w:val="24"/>
                <w:szCs w:val="24"/>
              </w:rPr>
              <w:t>11-</w:t>
            </w:r>
            <w:r w:rsidRPr="00872DD1">
              <w:rPr>
                <w:rFonts w:ascii="Times New Roman" w:eastAsia="Calibri" w:hAnsi="Times New Roman"/>
                <w:sz w:val="24"/>
                <w:szCs w:val="24"/>
              </w:rPr>
              <w:t>Acil istenen yazılardan dolayı yazışma yükünün artması,</w:t>
            </w:r>
          </w:p>
          <w:p w:rsidR="00BC2C32" w:rsidRDefault="00BC2C32" w:rsidP="00C36BAF">
            <w:pPr>
              <w:spacing w:after="0" w:line="240" w:lineRule="auto"/>
              <w:ind w:left="317" w:hanging="283"/>
              <w:jc w:val="left"/>
              <w:rPr>
                <w:rFonts w:ascii="Times New Roman" w:eastAsia="Calibri" w:hAnsi="Times New Roman"/>
                <w:sz w:val="24"/>
                <w:szCs w:val="24"/>
              </w:rPr>
            </w:pPr>
          </w:p>
          <w:p w:rsidR="00BC2C32" w:rsidRDefault="00BC2C32" w:rsidP="00C36BAF">
            <w:pPr>
              <w:spacing w:after="0" w:line="240" w:lineRule="auto"/>
              <w:ind w:left="317" w:hanging="283"/>
              <w:jc w:val="left"/>
              <w:rPr>
                <w:rFonts w:ascii="Times New Roman" w:eastAsia="Calibri" w:hAnsi="Times New Roman"/>
                <w:sz w:val="24"/>
                <w:szCs w:val="24"/>
              </w:rPr>
            </w:pPr>
          </w:p>
          <w:p w:rsidR="00872DD1" w:rsidRPr="00872DD1" w:rsidRDefault="00872DD1" w:rsidP="00C36BAF">
            <w:pPr>
              <w:spacing w:after="0" w:line="240" w:lineRule="auto"/>
              <w:ind w:left="317" w:hanging="283"/>
              <w:jc w:val="left"/>
              <w:rPr>
                <w:rFonts w:ascii="Times New Roman" w:eastAsia="Calibri" w:hAnsi="Times New Roman"/>
                <w:sz w:val="24"/>
                <w:szCs w:val="24"/>
              </w:rPr>
            </w:pPr>
          </w:p>
          <w:tbl>
            <w:tblPr>
              <w:tblW w:w="889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433"/>
              <w:gridCol w:w="1264"/>
              <w:gridCol w:w="1154"/>
              <w:gridCol w:w="1154"/>
              <w:gridCol w:w="1154"/>
              <w:gridCol w:w="1587"/>
              <w:gridCol w:w="1153"/>
            </w:tblGrid>
            <w:tr w:rsidR="00872DD1" w:rsidRPr="00872DD1" w:rsidTr="006665F7">
              <w:trPr>
                <w:trHeight w:val="897"/>
              </w:trPr>
              <w:tc>
                <w:tcPr>
                  <w:tcW w:w="1433" w:type="dxa"/>
                  <w:tcBorders>
                    <w:top w:val="single" w:sz="8" w:space="0" w:color="4F81BD"/>
                    <w:left w:val="single" w:sz="8" w:space="0" w:color="4F81BD"/>
                    <w:bottom w:val="single" w:sz="18" w:space="0" w:color="4F81BD"/>
                    <w:right w:val="single" w:sz="4" w:space="0" w:color="auto"/>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p>
              </w:tc>
              <w:tc>
                <w:tcPr>
                  <w:tcW w:w="1264" w:type="dxa"/>
                  <w:tcBorders>
                    <w:top w:val="single" w:sz="8" w:space="0" w:color="4F81BD"/>
                    <w:left w:val="single" w:sz="4" w:space="0" w:color="auto"/>
                    <w:bottom w:val="single" w:sz="18" w:space="0" w:color="4F81BD"/>
                    <w:right w:val="single" w:sz="8" w:space="0" w:color="4F81BD"/>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r w:rsidRPr="00872DD1">
                    <w:rPr>
                      <w:rFonts w:ascii="Times New Roman" w:hAnsi="Times New Roman"/>
                      <w:b/>
                      <w:bCs/>
                      <w:sz w:val="24"/>
                      <w:szCs w:val="24"/>
                    </w:rPr>
                    <w:t>Toplam Öğrenci Sayısı</w:t>
                  </w:r>
                </w:p>
              </w:tc>
              <w:tc>
                <w:tcPr>
                  <w:tcW w:w="1154" w:type="dxa"/>
                  <w:tcBorders>
                    <w:top w:val="single" w:sz="8" w:space="0" w:color="4F81BD"/>
                    <w:left w:val="single" w:sz="8" w:space="0" w:color="4F81BD"/>
                    <w:bottom w:val="single" w:sz="18" w:space="0" w:color="4F81BD"/>
                    <w:right w:val="single" w:sz="4" w:space="0" w:color="auto"/>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sz w:val="24"/>
                      <w:szCs w:val="24"/>
                    </w:rPr>
                  </w:pPr>
                  <w:r w:rsidRPr="00872DD1">
                    <w:rPr>
                      <w:rFonts w:ascii="Times New Roman" w:hAnsi="Times New Roman"/>
                      <w:b/>
                      <w:bCs/>
                      <w:sz w:val="24"/>
                      <w:szCs w:val="24"/>
                    </w:rPr>
                    <w:t>1 Zayıfı Olan</w:t>
                  </w:r>
                  <w:r w:rsidRPr="00872DD1">
                    <w:rPr>
                      <w:rFonts w:ascii="Times New Roman" w:hAnsi="Times New Roman"/>
                      <w:sz w:val="24"/>
                      <w:szCs w:val="24"/>
                    </w:rPr>
                    <w:t>%</w:t>
                  </w:r>
                </w:p>
                <w:p w:rsidR="00872DD1" w:rsidRPr="00872DD1" w:rsidRDefault="00872DD1" w:rsidP="00872DD1">
                  <w:pPr>
                    <w:spacing w:after="0" w:line="240" w:lineRule="auto"/>
                    <w:jc w:val="center"/>
                    <w:rPr>
                      <w:rFonts w:ascii="Times New Roman" w:hAnsi="Times New Roman"/>
                      <w:b/>
                      <w:bCs/>
                      <w:sz w:val="24"/>
                      <w:szCs w:val="24"/>
                    </w:rPr>
                  </w:pPr>
                </w:p>
              </w:tc>
              <w:tc>
                <w:tcPr>
                  <w:tcW w:w="1154" w:type="dxa"/>
                  <w:tcBorders>
                    <w:top w:val="single" w:sz="8" w:space="0" w:color="4F81BD"/>
                    <w:left w:val="single" w:sz="4" w:space="0" w:color="auto"/>
                    <w:bottom w:val="single" w:sz="18" w:space="0" w:color="4F81BD"/>
                    <w:right w:val="single" w:sz="4" w:space="0" w:color="auto"/>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r w:rsidRPr="00872DD1">
                    <w:rPr>
                      <w:rFonts w:ascii="Times New Roman" w:hAnsi="Times New Roman"/>
                      <w:b/>
                      <w:bCs/>
                      <w:sz w:val="24"/>
                      <w:szCs w:val="24"/>
                    </w:rPr>
                    <w:t>2 Zayıfı Olan</w:t>
                  </w:r>
                  <w:r w:rsidRPr="00872DD1">
                    <w:rPr>
                      <w:rFonts w:ascii="Times New Roman" w:hAnsi="Times New Roman"/>
                      <w:sz w:val="24"/>
                      <w:szCs w:val="24"/>
                    </w:rPr>
                    <w:t>%</w:t>
                  </w:r>
                </w:p>
              </w:tc>
              <w:tc>
                <w:tcPr>
                  <w:tcW w:w="1154" w:type="dxa"/>
                  <w:tcBorders>
                    <w:top w:val="single" w:sz="8" w:space="0" w:color="4F81BD"/>
                    <w:left w:val="single" w:sz="4" w:space="0" w:color="auto"/>
                    <w:bottom w:val="single" w:sz="18" w:space="0" w:color="4F81BD"/>
                    <w:right w:val="single" w:sz="4" w:space="0" w:color="auto"/>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r w:rsidRPr="00872DD1">
                    <w:rPr>
                      <w:rFonts w:ascii="Times New Roman" w:hAnsi="Times New Roman"/>
                      <w:b/>
                      <w:bCs/>
                      <w:sz w:val="24"/>
                      <w:szCs w:val="24"/>
                    </w:rPr>
                    <w:t>3 Zayıfı Olan</w:t>
                  </w:r>
                  <w:r w:rsidRPr="00872DD1">
                    <w:rPr>
                      <w:rFonts w:ascii="Times New Roman" w:hAnsi="Times New Roman"/>
                      <w:sz w:val="24"/>
                      <w:szCs w:val="24"/>
                    </w:rPr>
                    <w:t>%</w:t>
                  </w:r>
                </w:p>
              </w:tc>
              <w:tc>
                <w:tcPr>
                  <w:tcW w:w="1587" w:type="dxa"/>
                  <w:tcBorders>
                    <w:top w:val="single" w:sz="8" w:space="0" w:color="4F81BD"/>
                    <w:left w:val="single" w:sz="4" w:space="0" w:color="auto"/>
                    <w:bottom w:val="single" w:sz="18" w:space="0" w:color="4F81BD"/>
                    <w:right w:val="single" w:sz="8" w:space="0" w:color="4F81BD"/>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r w:rsidRPr="00872DD1">
                    <w:rPr>
                      <w:rFonts w:ascii="Times New Roman" w:hAnsi="Times New Roman"/>
                      <w:b/>
                      <w:bCs/>
                      <w:sz w:val="24"/>
                      <w:szCs w:val="24"/>
                    </w:rPr>
                    <w:t>3'ten Fazla Zayıfı    Olan</w:t>
                  </w:r>
                  <w:r>
                    <w:rPr>
                      <w:rFonts w:ascii="Times New Roman" w:hAnsi="Times New Roman"/>
                      <w:b/>
                      <w:bCs/>
                      <w:sz w:val="24"/>
                      <w:szCs w:val="24"/>
                    </w:rPr>
                    <w:t xml:space="preserve">  </w:t>
                  </w:r>
                  <w:r w:rsidRPr="00872DD1">
                    <w:rPr>
                      <w:rFonts w:ascii="Times New Roman" w:hAnsi="Times New Roman"/>
                      <w:sz w:val="24"/>
                      <w:szCs w:val="24"/>
                    </w:rPr>
                    <w:t>%</w:t>
                  </w:r>
                </w:p>
              </w:tc>
              <w:tc>
                <w:tcPr>
                  <w:tcW w:w="1153" w:type="dxa"/>
                  <w:tcBorders>
                    <w:top w:val="single" w:sz="8" w:space="0" w:color="4F81BD"/>
                    <w:left w:val="single" w:sz="8" w:space="0" w:color="4F81BD"/>
                    <w:bottom w:val="single" w:sz="18" w:space="0" w:color="4F81BD"/>
                    <w:right w:val="single" w:sz="8" w:space="0" w:color="4F81BD"/>
                  </w:tcBorders>
                  <w:shd w:val="clear" w:color="auto" w:fill="FDE9D9" w:themeFill="text2" w:themeFillTint="33"/>
                  <w:vAlign w:val="center"/>
                </w:tcPr>
                <w:p w:rsidR="00872DD1" w:rsidRPr="00872DD1" w:rsidRDefault="00872DD1" w:rsidP="00872DD1">
                  <w:pPr>
                    <w:spacing w:after="0" w:line="240" w:lineRule="auto"/>
                    <w:jc w:val="center"/>
                    <w:rPr>
                      <w:rFonts w:ascii="Times New Roman" w:hAnsi="Times New Roman"/>
                      <w:b/>
                      <w:bCs/>
                      <w:sz w:val="24"/>
                      <w:szCs w:val="24"/>
                    </w:rPr>
                  </w:pPr>
                </w:p>
                <w:p w:rsidR="00872DD1" w:rsidRPr="00872DD1" w:rsidRDefault="00872DD1" w:rsidP="00872DD1">
                  <w:pPr>
                    <w:spacing w:after="0" w:line="240" w:lineRule="auto"/>
                    <w:jc w:val="center"/>
                    <w:rPr>
                      <w:rFonts w:ascii="Times New Roman" w:hAnsi="Times New Roman"/>
                      <w:b/>
                      <w:bCs/>
                      <w:sz w:val="24"/>
                      <w:szCs w:val="24"/>
                    </w:rPr>
                  </w:pPr>
                  <w:r w:rsidRPr="00872DD1">
                    <w:rPr>
                      <w:rFonts w:ascii="Times New Roman" w:hAnsi="Times New Roman"/>
                      <w:b/>
                      <w:bCs/>
                      <w:sz w:val="24"/>
                      <w:szCs w:val="24"/>
                    </w:rPr>
                    <w:t xml:space="preserve">Toplam  </w:t>
                  </w:r>
                  <w:r w:rsidRPr="00872DD1">
                    <w:rPr>
                      <w:rFonts w:ascii="Times New Roman" w:hAnsi="Times New Roman"/>
                      <w:sz w:val="24"/>
                      <w:szCs w:val="24"/>
                    </w:rPr>
                    <w:t>%</w:t>
                  </w:r>
                </w:p>
              </w:tc>
            </w:tr>
            <w:tr w:rsidR="00872DD1" w:rsidRPr="00872DD1" w:rsidTr="006665F7">
              <w:trPr>
                <w:trHeight w:val="272"/>
              </w:trPr>
              <w:tc>
                <w:tcPr>
                  <w:tcW w:w="1433" w:type="dxa"/>
                  <w:tcBorders>
                    <w:top w:val="single" w:sz="8" w:space="0" w:color="4F81BD"/>
                    <w:left w:val="single" w:sz="8" w:space="0" w:color="4F81BD"/>
                    <w:bottom w:val="single" w:sz="8" w:space="0" w:color="4F81BD"/>
                    <w:right w:val="single" w:sz="4" w:space="0" w:color="auto"/>
                  </w:tcBorders>
                  <w:shd w:val="clear" w:color="auto" w:fill="auto"/>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Ortaokul</w:t>
                  </w:r>
                </w:p>
              </w:tc>
              <w:tc>
                <w:tcPr>
                  <w:tcW w:w="1264" w:type="dxa"/>
                  <w:tcBorders>
                    <w:top w:val="single" w:sz="8" w:space="0" w:color="4F81BD"/>
                    <w:left w:val="single" w:sz="4" w:space="0" w:color="auto"/>
                    <w:bottom w:val="single" w:sz="8" w:space="0" w:color="4F81BD"/>
                    <w:right w:val="single" w:sz="8" w:space="0" w:color="4F81BD"/>
                  </w:tcBorders>
                  <w:shd w:val="clear" w:color="auto" w:fill="auto"/>
                  <w:vAlign w:val="center"/>
                </w:tcPr>
                <w:p w:rsidR="00872DD1" w:rsidRPr="00872DD1" w:rsidRDefault="00872DD1" w:rsidP="00C36BAF">
                  <w:pPr>
                    <w:spacing w:after="0" w:line="240" w:lineRule="auto"/>
                    <w:ind w:left="222"/>
                    <w:jc w:val="center"/>
                    <w:rPr>
                      <w:rFonts w:ascii="Times New Roman" w:hAnsi="Times New Roman"/>
                      <w:bCs/>
                      <w:sz w:val="24"/>
                      <w:szCs w:val="24"/>
                    </w:rPr>
                  </w:pPr>
                  <w:r w:rsidRPr="00872DD1">
                    <w:rPr>
                      <w:rFonts w:ascii="Times New Roman" w:hAnsi="Times New Roman"/>
                      <w:bCs/>
                      <w:sz w:val="24"/>
                      <w:szCs w:val="24"/>
                    </w:rPr>
                    <w:t>3414</w:t>
                  </w:r>
                </w:p>
              </w:tc>
              <w:tc>
                <w:tcPr>
                  <w:tcW w:w="1154" w:type="dxa"/>
                  <w:tcBorders>
                    <w:top w:val="single" w:sz="8" w:space="0" w:color="4F81BD"/>
                    <w:left w:val="single" w:sz="8" w:space="0" w:color="4F81BD"/>
                    <w:bottom w:val="single" w:sz="8" w:space="0" w:color="4F81BD"/>
                    <w:right w:val="single" w:sz="4" w:space="0" w:color="auto"/>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13,41</w:t>
                  </w:r>
                </w:p>
              </w:tc>
              <w:tc>
                <w:tcPr>
                  <w:tcW w:w="1154" w:type="dxa"/>
                  <w:tcBorders>
                    <w:top w:val="single" w:sz="8" w:space="0" w:color="4F81BD"/>
                    <w:left w:val="single" w:sz="4" w:space="0" w:color="auto"/>
                    <w:bottom w:val="single" w:sz="8" w:space="0" w:color="4F81BD"/>
                    <w:right w:val="single" w:sz="4" w:space="0" w:color="auto"/>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6,77</w:t>
                  </w:r>
                </w:p>
              </w:tc>
              <w:tc>
                <w:tcPr>
                  <w:tcW w:w="1154" w:type="dxa"/>
                  <w:tcBorders>
                    <w:top w:val="single" w:sz="8" w:space="0" w:color="4F81BD"/>
                    <w:left w:val="single" w:sz="4" w:space="0" w:color="auto"/>
                    <w:bottom w:val="single" w:sz="8" w:space="0" w:color="4F81BD"/>
                    <w:right w:val="single" w:sz="4" w:space="0" w:color="auto"/>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5,42</w:t>
                  </w:r>
                </w:p>
              </w:tc>
              <w:tc>
                <w:tcPr>
                  <w:tcW w:w="1587" w:type="dxa"/>
                  <w:tcBorders>
                    <w:top w:val="single" w:sz="8" w:space="0" w:color="4F81BD"/>
                    <w:left w:val="single" w:sz="4" w:space="0" w:color="auto"/>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7,29</w:t>
                  </w:r>
                </w:p>
              </w:tc>
              <w:tc>
                <w:tcPr>
                  <w:tcW w:w="1153" w:type="dxa"/>
                  <w:tcBorders>
                    <w:top w:val="single" w:sz="8" w:space="0" w:color="4F81BD"/>
                    <w:left w:val="single" w:sz="8" w:space="0" w:color="4F81BD"/>
                    <w:bottom w:val="single" w:sz="8" w:space="0" w:color="4F81BD"/>
                    <w:right w:val="single" w:sz="8" w:space="0" w:color="4F81BD"/>
                  </w:tcBorders>
                  <w:shd w:val="clear" w:color="auto" w:fill="auto"/>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32,89</w:t>
                  </w:r>
                </w:p>
              </w:tc>
            </w:tr>
            <w:tr w:rsidR="00872DD1" w:rsidRPr="00872DD1" w:rsidTr="006665F7">
              <w:trPr>
                <w:trHeight w:val="272"/>
              </w:trPr>
              <w:tc>
                <w:tcPr>
                  <w:tcW w:w="1433" w:type="dxa"/>
                  <w:tcBorders>
                    <w:top w:val="single" w:sz="8" w:space="0" w:color="4F81BD"/>
                    <w:left w:val="single" w:sz="8" w:space="0" w:color="4F81BD"/>
                    <w:bottom w:val="single" w:sz="8" w:space="0" w:color="4F81BD"/>
                    <w:right w:val="single" w:sz="4" w:space="0" w:color="auto"/>
                  </w:tcBorders>
                  <w:shd w:val="clear" w:color="auto" w:fill="FDE9D9" w:themeFill="text2" w:themeFillTint="33"/>
                  <w:vAlign w:val="center"/>
                </w:tcPr>
                <w:p w:rsidR="00872DD1" w:rsidRPr="00872DD1" w:rsidRDefault="00872DD1" w:rsidP="00C36BAF">
                  <w:pPr>
                    <w:spacing w:after="0" w:line="240" w:lineRule="auto"/>
                    <w:jc w:val="left"/>
                    <w:rPr>
                      <w:rFonts w:ascii="Times New Roman" w:hAnsi="Times New Roman"/>
                      <w:b/>
                      <w:bCs/>
                      <w:sz w:val="24"/>
                      <w:szCs w:val="24"/>
                    </w:rPr>
                  </w:pPr>
                  <w:r w:rsidRPr="00872DD1">
                    <w:rPr>
                      <w:rFonts w:ascii="Times New Roman" w:hAnsi="Times New Roman"/>
                      <w:b/>
                      <w:bCs/>
                      <w:sz w:val="24"/>
                      <w:szCs w:val="24"/>
                    </w:rPr>
                    <w:t>Lise</w:t>
                  </w:r>
                </w:p>
              </w:tc>
              <w:tc>
                <w:tcPr>
                  <w:tcW w:w="1264" w:type="dxa"/>
                  <w:tcBorders>
                    <w:top w:val="single" w:sz="8" w:space="0" w:color="4F81BD"/>
                    <w:left w:val="single" w:sz="4" w:space="0" w:color="auto"/>
                    <w:bottom w:val="single" w:sz="8" w:space="0" w:color="4F81BD"/>
                    <w:right w:val="single" w:sz="8" w:space="0" w:color="4F81BD"/>
                  </w:tcBorders>
                  <w:shd w:val="clear" w:color="auto" w:fill="FDE9D9" w:themeFill="text2" w:themeFillTint="33"/>
                  <w:vAlign w:val="center"/>
                </w:tcPr>
                <w:p w:rsidR="00872DD1" w:rsidRPr="00872DD1" w:rsidRDefault="00872DD1" w:rsidP="00C36BAF">
                  <w:pPr>
                    <w:spacing w:after="0" w:line="240" w:lineRule="auto"/>
                    <w:ind w:left="222"/>
                    <w:jc w:val="center"/>
                    <w:rPr>
                      <w:rFonts w:ascii="Times New Roman" w:hAnsi="Times New Roman"/>
                      <w:bCs/>
                      <w:sz w:val="24"/>
                      <w:szCs w:val="24"/>
                    </w:rPr>
                  </w:pPr>
                  <w:r w:rsidRPr="00872DD1">
                    <w:rPr>
                      <w:rFonts w:ascii="Times New Roman" w:hAnsi="Times New Roman"/>
                      <w:bCs/>
                      <w:sz w:val="24"/>
                      <w:szCs w:val="24"/>
                    </w:rPr>
                    <w:t>2286</w:t>
                  </w:r>
                </w:p>
              </w:tc>
              <w:tc>
                <w:tcPr>
                  <w:tcW w:w="1154" w:type="dxa"/>
                  <w:tcBorders>
                    <w:top w:val="single" w:sz="8" w:space="0" w:color="4F81BD"/>
                    <w:left w:val="single" w:sz="8" w:space="0" w:color="4F81BD"/>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12,64</w:t>
                  </w:r>
                </w:p>
              </w:tc>
              <w:tc>
                <w:tcPr>
                  <w:tcW w:w="1154" w:type="dxa"/>
                  <w:tcBorders>
                    <w:top w:val="single" w:sz="8" w:space="0" w:color="4F81BD"/>
                    <w:left w:val="single" w:sz="4" w:space="0" w:color="auto"/>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10,54</w:t>
                  </w:r>
                </w:p>
              </w:tc>
              <w:tc>
                <w:tcPr>
                  <w:tcW w:w="1154" w:type="dxa"/>
                  <w:tcBorders>
                    <w:top w:val="single" w:sz="8" w:space="0" w:color="4F81BD"/>
                    <w:left w:val="single" w:sz="4" w:space="0" w:color="auto"/>
                    <w:bottom w:val="single" w:sz="8" w:space="0" w:color="4F81BD"/>
                    <w:right w:val="single" w:sz="4" w:space="0" w:color="auto"/>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7,96</w:t>
                  </w:r>
                </w:p>
              </w:tc>
              <w:tc>
                <w:tcPr>
                  <w:tcW w:w="1587" w:type="dxa"/>
                  <w:tcBorders>
                    <w:top w:val="single" w:sz="8" w:space="0" w:color="4F81BD"/>
                    <w:left w:val="single" w:sz="4" w:space="0" w:color="auto"/>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19,99</w:t>
                  </w:r>
                </w:p>
              </w:tc>
              <w:tc>
                <w:tcPr>
                  <w:tcW w:w="1153" w:type="dxa"/>
                  <w:tcBorders>
                    <w:top w:val="single" w:sz="8" w:space="0" w:color="4F81BD"/>
                    <w:left w:val="single" w:sz="8" w:space="0" w:color="4F81BD"/>
                    <w:bottom w:val="single" w:sz="8" w:space="0" w:color="4F81BD"/>
                    <w:right w:val="single" w:sz="8" w:space="0" w:color="4F81BD"/>
                  </w:tcBorders>
                  <w:shd w:val="clear" w:color="auto" w:fill="FDE9D9" w:themeFill="text2" w:themeFillTint="33"/>
                </w:tcPr>
                <w:p w:rsidR="00872DD1" w:rsidRPr="00872DD1" w:rsidRDefault="00872DD1" w:rsidP="00C36BAF">
                  <w:pPr>
                    <w:spacing w:after="0" w:line="240" w:lineRule="auto"/>
                    <w:jc w:val="center"/>
                    <w:rPr>
                      <w:rFonts w:ascii="Times New Roman" w:hAnsi="Times New Roman"/>
                      <w:sz w:val="24"/>
                      <w:szCs w:val="24"/>
                    </w:rPr>
                  </w:pPr>
                  <w:r w:rsidRPr="00872DD1">
                    <w:rPr>
                      <w:rFonts w:ascii="Times New Roman" w:hAnsi="Times New Roman"/>
                      <w:sz w:val="24"/>
                      <w:szCs w:val="24"/>
                    </w:rPr>
                    <w:t>51,13</w:t>
                  </w:r>
                </w:p>
              </w:tc>
            </w:tr>
          </w:tbl>
          <w:p w:rsidR="00872DD1" w:rsidRPr="00872DD1" w:rsidRDefault="00872DD1" w:rsidP="00C36BAF">
            <w:pPr>
              <w:spacing w:after="0" w:line="240" w:lineRule="auto"/>
              <w:ind w:left="317" w:hanging="283"/>
              <w:jc w:val="left"/>
              <w:rPr>
                <w:rFonts w:ascii="Times New Roman" w:eastAsia="Calibri" w:hAnsi="Times New Roman"/>
                <w:color w:val="FF0000"/>
                <w:sz w:val="24"/>
                <w:szCs w:val="24"/>
              </w:rPr>
            </w:pPr>
          </w:p>
        </w:tc>
      </w:tr>
    </w:tbl>
    <w:p w:rsidR="00670E93" w:rsidRPr="00BC2C32" w:rsidRDefault="00670E93" w:rsidP="00582103">
      <w:pPr>
        <w:rPr>
          <w:rFonts w:ascii="Times New Roman" w:hAnsi="Times New Roman"/>
          <w:sz w:val="28"/>
          <w:szCs w:val="28"/>
        </w:rPr>
      </w:pPr>
    </w:p>
    <w:p w:rsidR="00E3022C" w:rsidRDefault="007D704C" w:rsidP="00582103">
      <w:pPr>
        <w:rPr>
          <w:rFonts w:ascii="Times New Roman" w:hAnsi="Times New Roman"/>
          <w:b/>
          <w:sz w:val="28"/>
          <w:szCs w:val="28"/>
        </w:rPr>
      </w:pPr>
      <w:r w:rsidRPr="00CE722D">
        <w:rPr>
          <w:rFonts w:ascii="Times New Roman" w:hAnsi="Times New Roman" w:cs="Times New Roman"/>
          <w:b/>
          <w:noProof/>
          <w:sz w:val="28"/>
          <w:szCs w:val="28"/>
          <w:lang w:eastAsia="tr-TR" w:bidi="ar-SA"/>
        </w:rPr>
        <w:drawing>
          <wp:inline distT="0" distB="0" distL="0" distR="0" wp14:anchorId="4406797E" wp14:editId="476FB5A2">
            <wp:extent cx="5939790" cy="264305"/>
            <wp:effectExtent l="57150" t="57150" r="0" b="116840"/>
            <wp:docPr id="24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tbl>
      <w:tblPr>
        <w:tblW w:w="96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51"/>
        <w:gridCol w:w="7655"/>
      </w:tblGrid>
      <w:tr w:rsidR="00582103" w:rsidRPr="00670E93" w:rsidTr="006665F7">
        <w:trPr>
          <w:trHeight w:val="531"/>
        </w:trPr>
        <w:tc>
          <w:tcPr>
            <w:tcW w:w="1951" w:type="dxa"/>
            <w:shd w:val="clear" w:color="auto" w:fill="auto"/>
          </w:tcPr>
          <w:p w:rsidR="00582103" w:rsidRPr="00670E93" w:rsidRDefault="00582103" w:rsidP="00C36BAF">
            <w:pPr>
              <w:spacing w:after="0" w:line="240" w:lineRule="auto"/>
              <w:jc w:val="center"/>
              <w:rPr>
                <w:b/>
                <w:bCs/>
                <w:color w:val="FFFFFF"/>
                <w:sz w:val="24"/>
                <w:szCs w:val="24"/>
              </w:rPr>
            </w:pPr>
          </w:p>
        </w:tc>
        <w:tc>
          <w:tcPr>
            <w:tcW w:w="7655" w:type="dxa"/>
            <w:shd w:val="clear" w:color="auto" w:fill="auto"/>
            <w:vAlign w:val="center"/>
          </w:tcPr>
          <w:p w:rsidR="00582103" w:rsidRPr="00670E93" w:rsidRDefault="00582103" w:rsidP="00C36BAF">
            <w:pPr>
              <w:spacing w:after="0" w:line="240" w:lineRule="auto"/>
              <w:jc w:val="center"/>
              <w:rPr>
                <w:b/>
                <w:bCs/>
                <w:color w:val="FFFFFF"/>
                <w:sz w:val="24"/>
                <w:szCs w:val="24"/>
              </w:rPr>
            </w:pPr>
            <w:r w:rsidRPr="00670E93">
              <w:rPr>
                <w:b/>
                <w:bCs/>
                <w:color w:val="FFFFFF"/>
                <w:sz w:val="24"/>
                <w:szCs w:val="24"/>
              </w:rPr>
              <w:t>FIRSATLAR</w:t>
            </w:r>
          </w:p>
        </w:tc>
      </w:tr>
      <w:tr w:rsidR="00582103" w:rsidRPr="00670E93" w:rsidTr="006665F7">
        <w:trPr>
          <w:trHeight w:val="1090"/>
        </w:trPr>
        <w:tc>
          <w:tcPr>
            <w:tcW w:w="1951" w:type="dxa"/>
            <w:shd w:val="clear" w:color="auto" w:fill="FBD4B4" w:themeFill="text2" w:themeFillTint="66"/>
          </w:tcPr>
          <w:p w:rsidR="00582103" w:rsidRPr="00670E93" w:rsidRDefault="00582103" w:rsidP="00670E93">
            <w:pPr>
              <w:spacing w:after="0" w:line="240" w:lineRule="auto"/>
              <w:jc w:val="left"/>
              <w:rPr>
                <w:b/>
                <w:bCs/>
                <w:sz w:val="24"/>
                <w:szCs w:val="24"/>
              </w:rPr>
            </w:pPr>
          </w:p>
          <w:p w:rsidR="00582103" w:rsidRPr="00670E93" w:rsidRDefault="00582103" w:rsidP="00670E93">
            <w:pPr>
              <w:spacing w:after="0" w:line="240" w:lineRule="auto"/>
              <w:jc w:val="left"/>
              <w:rPr>
                <w:b/>
                <w:bCs/>
                <w:sz w:val="24"/>
                <w:szCs w:val="24"/>
              </w:rPr>
            </w:pPr>
            <w:r w:rsidRPr="00670E93">
              <w:rPr>
                <w:b/>
                <w:bCs/>
                <w:sz w:val="24"/>
                <w:szCs w:val="24"/>
              </w:rPr>
              <w:t>Politik (P)</w:t>
            </w:r>
          </w:p>
        </w:tc>
        <w:tc>
          <w:tcPr>
            <w:tcW w:w="7655" w:type="dxa"/>
            <w:shd w:val="clear" w:color="auto" w:fill="FBD4B4" w:themeFill="text2" w:themeFillTint="66"/>
          </w:tcPr>
          <w:p w:rsidR="00582103" w:rsidRPr="00670E93" w:rsidRDefault="00582103" w:rsidP="00C36BAF">
            <w:pPr>
              <w:spacing w:after="0" w:line="240" w:lineRule="auto"/>
              <w:rPr>
                <w:rFonts w:ascii="Times New Roman" w:hAnsi="Times New Roman"/>
                <w:sz w:val="24"/>
                <w:szCs w:val="24"/>
              </w:rPr>
            </w:pPr>
            <w:r w:rsidRPr="00670E93">
              <w:rPr>
                <w:rFonts w:ascii="Times New Roman" w:hAnsi="Times New Roman"/>
                <w:sz w:val="24"/>
                <w:szCs w:val="24"/>
              </w:rPr>
              <w:t xml:space="preserve">1-Öğretmenler ve diğer personel tarafından tercih edilir bir il ve ilçe olması, </w:t>
            </w:r>
          </w:p>
          <w:p w:rsidR="00582103" w:rsidRPr="00670E93" w:rsidRDefault="00582103" w:rsidP="00C36BAF">
            <w:pPr>
              <w:spacing w:after="0" w:line="240" w:lineRule="auto"/>
              <w:rPr>
                <w:rFonts w:ascii="Times New Roman" w:hAnsi="Times New Roman"/>
                <w:sz w:val="24"/>
                <w:szCs w:val="24"/>
              </w:rPr>
            </w:pPr>
            <w:r w:rsidRPr="00670E93">
              <w:rPr>
                <w:sz w:val="24"/>
                <w:szCs w:val="24"/>
              </w:rPr>
              <w:t>2-</w:t>
            </w:r>
            <w:r w:rsidRPr="00670E93">
              <w:rPr>
                <w:rFonts w:ascii="Times New Roman" w:hAnsi="Times New Roman"/>
                <w:sz w:val="24"/>
                <w:szCs w:val="24"/>
              </w:rPr>
              <w:t xml:space="preserve"> İlimizin 2014 yılından itibaren büyükşehir statüsüne alınması, Efeler merkez ilçe teşkilatımızın kurulmuş olması,</w:t>
            </w:r>
          </w:p>
          <w:p w:rsidR="00582103" w:rsidRPr="00670E93" w:rsidRDefault="00582103" w:rsidP="00C36BAF">
            <w:pPr>
              <w:spacing w:after="0" w:line="240" w:lineRule="auto"/>
              <w:rPr>
                <w:sz w:val="24"/>
                <w:szCs w:val="24"/>
              </w:rPr>
            </w:pPr>
            <w:r w:rsidRPr="00670E93">
              <w:rPr>
                <w:rFonts w:ascii="Times New Roman" w:hAnsi="Times New Roman"/>
                <w:sz w:val="24"/>
                <w:szCs w:val="24"/>
              </w:rPr>
              <w:t>3-</w:t>
            </w:r>
            <w:r w:rsidRPr="00670E93">
              <w:rPr>
                <w:rFonts w:ascii="Times New Roman" w:hAnsi="Times New Roman"/>
                <w:color w:val="000000"/>
                <w:sz w:val="24"/>
                <w:szCs w:val="24"/>
              </w:rPr>
              <w:t>Eğitim kampüsü için pilot il seçilmesi,</w:t>
            </w:r>
          </w:p>
        </w:tc>
      </w:tr>
      <w:tr w:rsidR="00582103" w:rsidRPr="00670E93" w:rsidTr="006665F7">
        <w:trPr>
          <w:trHeight w:val="489"/>
        </w:trPr>
        <w:tc>
          <w:tcPr>
            <w:tcW w:w="1951" w:type="dxa"/>
            <w:shd w:val="clear" w:color="auto" w:fill="auto"/>
          </w:tcPr>
          <w:p w:rsidR="00582103" w:rsidRPr="00670E93" w:rsidRDefault="00582103" w:rsidP="00670E93">
            <w:pPr>
              <w:spacing w:after="0" w:line="240" w:lineRule="auto"/>
              <w:jc w:val="left"/>
              <w:rPr>
                <w:b/>
                <w:bCs/>
                <w:sz w:val="24"/>
                <w:szCs w:val="24"/>
              </w:rPr>
            </w:pPr>
          </w:p>
          <w:p w:rsidR="00582103" w:rsidRPr="00670E93" w:rsidRDefault="00582103" w:rsidP="00670E93">
            <w:pPr>
              <w:spacing w:after="0" w:line="240" w:lineRule="auto"/>
              <w:jc w:val="left"/>
              <w:rPr>
                <w:b/>
                <w:bCs/>
                <w:sz w:val="24"/>
                <w:szCs w:val="24"/>
              </w:rPr>
            </w:pPr>
            <w:r w:rsidRPr="00670E93">
              <w:rPr>
                <w:b/>
                <w:bCs/>
                <w:sz w:val="24"/>
                <w:szCs w:val="24"/>
              </w:rPr>
              <w:t>Ekonomik (E)</w:t>
            </w:r>
          </w:p>
        </w:tc>
        <w:tc>
          <w:tcPr>
            <w:tcW w:w="7655" w:type="dxa"/>
            <w:shd w:val="clear" w:color="auto" w:fill="auto"/>
          </w:tcPr>
          <w:p w:rsidR="00582103" w:rsidRPr="00670E93" w:rsidRDefault="00582103" w:rsidP="00C36BAF">
            <w:pPr>
              <w:spacing w:after="0" w:line="240" w:lineRule="auto"/>
              <w:rPr>
                <w:rFonts w:ascii="Times New Roman" w:hAnsi="Times New Roman"/>
                <w:color w:val="000000"/>
                <w:sz w:val="24"/>
                <w:szCs w:val="24"/>
              </w:rPr>
            </w:pPr>
            <w:r w:rsidRPr="00670E93">
              <w:rPr>
                <w:rFonts w:ascii="Times New Roman" w:hAnsi="Times New Roman"/>
                <w:sz w:val="24"/>
                <w:szCs w:val="24"/>
              </w:rPr>
              <w:t>4-</w:t>
            </w:r>
            <w:r w:rsidRPr="00670E93">
              <w:rPr>
                <w:rFonts w:ascii="Times New Roman" w:hAnsi="Times New Roman"/>
                <w:color w:val="000000"/>
                <w:sz w:val="24"/>
                <w:szCs w:val="24"/>
              </w:rPr>
              <w:t xml:space="preserve"> İlçemizin tarihi ve turistik yerlere yakınlığı, deniz turizminin yaşanması</w:t>
            </w:r>
          </w:p>
          <w:p w:rsidR="00582103" w:rsidRPr="00670E93" w:rsidRDefault="00582103" w:rsidP="00C36BAF">
            <w:pPr>
              <w:spacing w:after="0" w:line="240" w:lineRule="auto"/>
              <w:rPr>
                <w:rFonts w:ascii="Times New Roman" w:hAnsi="Times New Roman"/>
                <w:color w:val="000000"/>
                <w:sz w:val="24"/>
                <w:szCs w:val="24"/>
              </w:rPr>
            </w:pPr>
            <w:r w:rsidRPr="00670E93">
              <w:rPr>
                <w:rFonts w:ascii="Times New Roman" w:hAnsi="Times New Roman"/>
                <w:color w:val="000000"/>
                <w:sz w:val="24"/>
                <w:szCs w:val="24"/>
              </w:rPr>
              <w:t>5- Hayırseverlerin eğitim-öğretime katkılarının olması,</w:t>
            </w:r>
          </w:p>
        </w:tc>
      </w:tr>
      <w:tr w:rsidR="00582103" w:rsidRPr="00670E93" w:rsidTr="006665F7">
        <w:trPr>
          <w:trHeight w:val="550"/>
        </w:trPr>
        <w:tc>
          <w:tcPr>
            <w:tcW w:w="1951" w:type="dxa"/>
            <w:shd w:val="clear" w:color="auto" w:fill="FBD4B4" w:themeFill="text2" w:themeFillTint="66"/>
          </w:tcPr>
          <w:p w:rsidR="00582103" w:rsidRPr="00670E93" w:rsidRDefault="00582103" w:rsidP="00670E93">
            <w:pPr>
              <w:spacing w:after="0" w:line="240" w:lineRule="auto"/>
              <w:jc w:val="left"/>
              <w:rPr>
                <w:b/>
                <w:bCs/>
                <w:sz w:val="24"/>
                <w:szCs w:val="24"/>
              </w:rPr>
            </w:pPr>
            <w:r w:rsidRPr="00670E93">
              <w:rPr>
                <w:b/>
                <w:bCs/>
                <w:sz w:val="24"/>
                <w:szCs w:val="24"/>
              </w:rPr>
              <w:t>Sosyolojik (S)</w:t>
            </w:r>
          </w:p>
        </w:tc>
        <w:tc>
          <w:tcPr>
            <w:tcW w:w="7655" w:type="dxa"/>
            <w:shd w:val="clear" w:color="auto" w:fill="FBD4B4" w:themeFill="text2" w:themeFillTint="66"/>
          </w:tcPr>
          <w:p w:rsidR="00582103" w:rsidRPr="00670E93" w:rsidRDefault="00582103" w:rsidP="00C36BAF">
            <w:pPr>
              <w:spacing w:after="0" w:line="240" w:lineRule="auto"/>
              <w:rPr>
                <w:rFonts w:ascii="Times New Roman" w:hAnsi="Times New Roman"/>
                <w:color w:val="000000"/>
                <w:sz w:val="24"/>
                <w:szCs w:val="24"/>
              </w:rPr>
            </w:pPr>
            <w:r w:rsidRPr="00670E93">
              <w:rPr>
                <w:sz w:val="24"/>
                <w:szCs w:val="24"/>
              </w:rPr>
              <w:t>6-</w:t>
            </w:r>
            <w:r w:rsidRPr="00670E93">
              <w:rPr>
                <w:rFonts w:ascii="Times New Roman" w:hAnsi="Times New Roman"/>
                <w:sz w:val="24"/>
                <w:szCs w:val="24"/>
              </w:rPr>
              <w:t xml:space="preserve"> Velilerimizin eğitim öğretime duyarlı olmaları,</w:t>
            </w:r>
          </w:p>
          <w:p w:rsidR="00582103" w:rsidRPr="00670E93" w:rsidRDefault="00582103" w:rsidP="00C36BAF">
            <w:pPr>
              <w:spacing w:after="0" w:line="240" w:lineRule="auto"/>
              <w:rPr>
                <w:sz w:val="24"/>
                <w:szCs w:val="24"/>
              </w:rPr>
            </w:pPr>
            <w:r w:rsidRPr="00670E93">
              <w:rPr>
                <w:rFonts w:ascii="Times New Roman" w:hAnsi="Times New Roman"/>
                <w:color w:val="000000"/>
                <w:sz w:val="24"/>
                <w:szCs w:val="24"/>
              </w:rPr>
              <w:t>7-Kurumumuzun merkezi bir yerde bulunması ve ulaşım probleminin olmaması,</w:t>
            </w:r>
          </w:p>
        </w:tc>
      </w:tr>
      <w:tr w:rsidR="00582103" w:rsidRPr="00670E93" w:rsidTr="006665F7">
        <w:trPr>
          <w:trHeight w:val="393"/>
        </w:trPr>
        <w:tc>
          <w:tcPr>
            <w:tcW w:w="1951" w:type="dxa"/>
            <w:shd w:val="clear" w:color="auto" w:fill="auto"/>
          </w:tcPr>
          <w:p w:rsidR="00582103" w:rsidRPr="00670E93" w:rsidRDefault="00582103" w:rsidP="00670E93">
            <w:pPr>
              <w:spacing w:after="0" w:line="240" w:lineRule="auto"/>
              <w:jc w:val="left"/>
              <w:rPr>
                <w:b/>
                <w:bCs/>
                <w:sz w:val="24"/>
                <w:szCs w:val="24"/>
              </w:rPr>
            </w:pPr>
            <w:r w:rsidRPr="00670E93">
              <w:rPr>
                <w:b/>
                <w:bCs/>
                <w:sz w:val="24"/>
                <w:szCs w:val="24"/>
              </w:rPr>
              <w:t>Teknolojik (T)</w:t>
            </w:r>
          </w:p>
        </w:tc>
        <w:tc>
          <w:tcPr>
            <w:tcW w:w="7655" w:type="dxa"/>
            <w:shd w:val="clear" w:color="auto" w:fill="auto"/>
          </w:tcPr>
          <w:p w:rsidR="00582103" w:rsidRPr="00670E93" w:rsidRDefault="00582103" w:rsidP="00C36BAF">
            <w:pPr>
              <w:spacing w:after="0" w:line="240" w:lineRule="auto"/>
              <w:rPr>
                <w:rFonts w:ascii="Times New Roman" w:hAnsi="Times New Roman"/>
                <w:color w:val="000000"/>
                <w:sz w:val="24"/>
                <w:szCs w:val="24"/>
              </w:rPr>
            </w:pPr>
            <w:r w:rsidRPr="00670E93">
              <w:rPr>
                <w:rFonts w:ascii="Times New Roman" w:hAnsi="Times New Roman"/>
                <w:color w:val="000000"/>
                <w:sz w:val="24"/>
                <w:szCs w:val="24"/>
              </w:rPr>
              <w:t>8- Hizmetiçi eğitim faaliyetlerinin uzaktan eğitim merkezleri aracılığıyla yapılabilmesi,</w:t>
            </w:r>
          </w:p>
        </w:tc>
      </w:tr>
      <w:tr w:rsidR="00582103" w:rsidRPr="00670E93" w:rsidTr="006665F7">
        <w:trPr>
          <w:trHeight w:val="699"/>
        </w:trPr>
        <w:tc>
          <w:tcPr>
            <w:tcW w:w="1951" w:type="dxa"/>
            <w:shd w:val="clear" w:color="auto" w:fill="FBD4B4" w:themeFill="text2" w:themeFillTint="66"/>
          </w:tcPr>
          <w:p w:rsidR="00582103" w:rsidRPr="00670E93" w:rsidRDefault="00582103" w:rsidP="00670E93">
            <w:pPr>
              <w:spacing w:after="0" w:line="240" w:lineRule="auto"/>
              <w:jc w:val="left"/>
              <w:rPr>
                <w:b/>
                <w:bCs/>
                <w:sz w:val="24"/>
                <w:szCs w:val="24"/>
              </w:rPr>
            </w:pPr>
            <w:r w:rsidRPr="00670E93">
              <w:rPr>
                <w:b/>
                <w:bCs/>
                <w:sz w:val="24"/>
                <w:szCs w:val="24"/>
              </w:rPr>
              <w:t>Hukuksal (L) (legal)</w:t>
            </w:r>
          </w:p>
        </w:tc>
        <w:tc>
          <w:tcPr>
            <w:tcW w:w="7655" w:type="dxa"/>
            <w:shd w:val="clear" w:color="auto" w:fill="FBD4B4" w:themeFill="text2" w:themeFillTint="66"/>
          </w:tcPr>
          <w:p w:rsidR="00582103" w:rsidRPr="00670E93" w:rsidRDefault="00582103" w:rsidP="00C36BAF">
            <w:pPr>
              <w:spacing w:after="0" w:line="240" w:lineRule="auto"/>
              <w:rPr>
                <w:rFonts w:ascii="Times New Roman" w:hAnsi="Times New Roman"/>
                <w:color w:val="000000"/>
                <w:sz w:val="24"/>
                <w:szCs w:val="24"/>
              </w:rPr>
            </w:pPr>
            <w:r w:rsidRPr="00670E93">
              <w:rPr>
                <w:rFonts w:ascii="Times New Roman" w:hAnsi="Times New Roman"/>
                <w:color w:val="000000"/>
                <w:sz w:val="24"/>
                <w:szCs w:val="24"/>
              </w:rPr>
              <w:t xml:space="preserve">9-Her birimin şube müdürleri tarafından takip edilmesi </w:t>
            </w:r>
          </w:p>
          <w:p w:rsidR="00582103" w:rsidRPr="00670E93" w:rsidRDefault="00582103" w:rsidP="00C36BAF">
            <w:pPr>
              <w:spacing w:after="0" w:line="240" w:lineRule="auto"/>
              <w:rPr>
                <w:rFonts w:ascii="Times New Roman" w:hAnsi="Times New Roman"/>
                <w:color w:val="000000"/>
                <w:sz w:val="24"/>
                <w:szCs w:val="24"/>
              </w:rPr>
            </w:pPr>
            <w:r w:rsidRPr="00670E93">
              <w:rPr>
                <w:rFonts w:ascii="Times New Roman" w:hAnsi="Times New Roman"/>
                <w:color w:val="000000"/>
                <w:sz w:val="24"/>
                <w:szCs w:val="24"/>
              </w:rPr>
              <w:t>10-Vizyon sahibi idareci ve yöneticilere sahip olması</w:t>
            </w:r>
          </w:p>
          <w:p w:rsidR="00582103" w:rsidRPr="00670E93" w:rsidRDefault="00582103" w:rsidP="00C36BAF">
            <w:pPr>
              <w:spacing w:after="0" w:line="240" w:lineRule="auto"/>
              <w:rPr>
                <w:sz w:val="24"/>
                <w:szCs w:val="24"/>
              </w:rPr>
            </w:pPr>
          </w:p>
        </w:tc>
      </w:tr>
      <w:tr w:rsidR="00582103" w:rsidRPr="00670E93" w:rsidTr="006665F7">
        <w:trPr>
          <w:trHeight w:val="541"/>
        </w:trPr>
        <w:tc>
          <w:tcPr>
            <w:tcW w:w="1951" w:type="dxa"/>
            <w:shd w:val="clear" w:color="auto" w:fill="auto"/>
          </w:tcPr>
          <w:p w:rsidR="00582103" w:rsidRPr="00670E93" w:rsidRDefault="00582103" w:rsidP="00670E93">
            <w:pPr>
              <w:spacing w:after="0" w:line="240" w:lineRule="auto"/>
              <w:jc w:val="left"/>
              <w:rPr>
                <w:b/>
                <w:bCs/>
                <w:sz w:val="24"/>
                <w:szCs w:val="24"/>
              </w:rPr>
            </w:pPr>
            <w:r w:rsidRPr="00670E93">
              <w:rPr>
                <w:b/>
                <w:bCs/>
                <w:sz w:val="24"/>
                <w:szCs w:val="24"/>
              </w:rPr>
              <w:t>Ekolojik (E)</w:t>
            </w:r>
          </w:p>
        </w:tc>
        <w:tc>
          <w:tcPr>
            <w:tcW w:w="7655" w:type="dxa"/>
            <w:shd w:val="clear" w:color="auto" w:fill="auto"/>
          </w:tcPr>
          <w:p w:rsidR="00582103" w:rsidRPr="00670E93" w:rsidRDefault="00582103" w:rsidP="00C36BAF">
            <w:pPr>
              <w:spacing w:after="0" w:line="240" w:lineRule="auto"/>
              <w:ind w:left="176" w:hanging="142"/>
              <w:rPr>
                <w:sz w:val="24"/>
                <w:szCs w:val="24"/>
              </w:rPr>
            </w:pPr>
            <w:r w:rsidRPr="00670E93">
              <w:rPr>
                <w:rFonts w:ascii="Times New Roman" w:hAnsi="Times New Roman"/>
                <w:sz w:val="24"/>
                <w:szCs w:val="24"/>
              </w:rPr>
              <w:t>11-Kış şartlarının olumsuz geçmemesi ve yeryüzü şekillerinin eğitim-öğretimde aksaklığa yer vermemesi</w:t>
            </w:r>
          </w:p>
        </w:tc>
      </w:tr>
    </w:tbl>
    <w:p w:rsidR="00582103" w:rsidRDefault="00582103" w:rsidP="00582103">
      <w:pPr>
        <w:spacing w:line="240" w:lineRule="auto"/>
        <w:ind w:left="284" w:hanging="284"/>
        <w:rPr>
          <w:rFonts w:ascii="Times New Roman" w:hAnsi="Times New Roman"/>
          <w:sz w:val="24"/>
          <w:szCs w:val="24"/>
        </w:rPr>
      </w:pPr>
    </w:p>
    <w:p w:rsidR="00582103" w:rsidRDefault="00670E93" w:rsidP="00582103">
      <w:pPr>
        <w:spacing w:line="240" w:lineRule="auto"/>
        <w:ind w:left="284" w:hanging="284"/>
        <w:rPr>
          <w:rFonts w:ascii="Times New Roman" w:hAnsi="Times New Roman"/>
          <w:sz w:val="24"/>
          <w:szCs w:val="24"/>
        </w:rPr>
      </w:pPr>
      <w:r w:rsidRPr="00E72C82">
        <w:rPr>
          <w:rFonts w:ascii="Times New Roman" w:hAnsi="Times New Roman" w:cs="Times New Roman"/>
          <w:noProof/>
          <w:sz w:val="24"/>
          <w:szCs w:val="24"/>
          <w:lang w:eastAsia="tr-TR" w:bidi="ar-SA"/>
        </w:rPr>
        <w:drawing>
          <wp:inline distT="0" distB="0" distL="0" distR="0" wp14:anchorId="2397E00B" wp14:editId="147AD7D2">
            <wp:extent cx="5939790" cy="263535"/>
            <wp:effectExtent l="0" t="57150" r="0" b="117475"/>
            <wp:docPr id="3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582103" w:rsidRDefault="00582103" w:rsidP="00582103">
      <w:pPr>
        <w:spacing w:line="240" w:lineRule="auto"/>
        <w:ind w:left="284" w:hanging="284"/>
        <w:rPr>
          <w:rFonts w:ascii="Times New Roman" w:hAnsi="Times New Roman"/>
          <w:sz w:val="24"/>
          <w:szCs w:val="24"/>
        </w:rPr>
      </w:pPr>
    </w:p>
    <w:tbl>
      <w:tblPr>
        <w:tblW w:w="9606" w:type="dxa"/>
        <w:tblBorders>
          <w:top w:val="single" w:sz="12" w:space="0" w:color="F79646"/>
          <w:left w:val="single" w:sz="12" w:space="0" w:color="F79646"/>
          <w:bottom w:val="single" w:sz="12" w:space="0" w:color="F79646"/>
          <w:right w:val="single" w:sz="12" w:space="0" w:color="F79646"/>
          <w:insideH w:val="single" w:sz="12" w:space="0" w:color="F79646"/>
          <w:insideV w:val="single" w:sz="12" w:space="0" w:color="F79646"/>
        </w:tblBorders>
        <w:tblLook w:val="04A0" w:firstRow="1" w:lastRow="0" w:firstColumn="1" w:lastColumn="0" w:noHBand="0" w:noVBand="1"/>
      </w:tblPr>
      <w:tblGrid>
        <w:gridCol w:w="1951"/>
        <w:gridCol w:w="7655"/>
      </w:tblGrid>
      <w:tr w:rsidR="007D704C" w:rsidRPr="006D006A" w:rsidTr="002331C2">
        <w:trPr>
          <w:trHeight w:val="441"/>
        </w:trPr>
        <w:tc>
          <w:tcPr>
            <w:tcW w:w="1951" w:type="dxa"/>
            <w:shd w:val="clear" w:color="auto" w:fill="F79646"/>
          </w:tcPr>
          <w:p w:rsidR="007D704C" w:rsidRPr="006D006A" w:rsidRDefault="007D704C" w:rsidP="002331C2">
            <w:pPr>
              <w:spacing w:after="0" w:line="240" w:lineRule="auto"/>
              <w:jc w:val="center"/>
              <w:rPr>
                <w:b/>
                <w:bCs/>
                <w:color w:val="FFFFFF"/>
              </w:rPr>
            </w:pPr>
          </w:p>
        </w:tc>
        <w:tc>
          <w:tcPr>
            <w:tcW w:w="7655" w:type="dxa"/>
            <w:shd w:val="clear" w:color="auto" w:fill="F79646"/>
            <w:vAlign w:val="center"/>
          </w:tcPr>
          <w:p w:rsidR="007D704C" w:rsidRPr="006D006A" w:rsidRDefault="007D704C" w:rsidP="002331C2">
            <w:pPr>
              <w:spacing w:after="0" w:line="240" w:lineRule="auto"/>
              <w:jc w:val="center"/>
              <w:rPr>
                <w:b/>
                <w:bCs/>
                <w:color w:val="FFFFFF"/>
                <w:sz w:val="28"/>
              </w:rPr>
            </w:pPr>
            <w:r w:rsidRPr="006D006A">
              <w:rPr>
                <w:b/>
                <w:bCs/>
                <w:color w:val="FFFFFF"/>
                <w:sz w:val="28"/>
              </w:rPr>
              <w:t>TEHDİTLER</w:t>
            </w:r>
          </w:p>
        </w:tc>
      </w:tr>
      <w:tr w:rsidR="007D704C" w:rsidRPr="006D006A" w:rsidTr="002331C2">
        <w:trPr>
          <w:trHeight w:val="958"/>
        </w:trPr>
        <w:tc>
          <w:tcPr>
            <w:tcW w:w="1951" w:type="dxa"/>
            <w:tcBorders>
              <w:top w:val="single" w:sz="8" w:space="0" w:color="F79646"/>
              <w:left w:val="single" w:sz="8" w:space="0" w:color="F79646"/>
              <w:bottom w:val="single" w:sz="8" w:space="0" w:color="F79646"/>
            </w:tcBorders>
            <w:shd w:val="clear" w:color="auto" w:fill="FDE9D9"/>
            <w:vAlign w:val="center"/>
          </w:tcPr>
          <w:p w:rsidR="007D704C" w:rsidRPr="006D006A" w:rsidRDefault="007D704C" w:rsidP="002331C2">
            <w:pPr>
              <w:spacing w:after="0" w:line="240" w:lineRule="auto"/>
              <w:jc w:val="center"/>
              <w:rPr>
                <w:b/>
                <w:bCs/>
                <w:sz w:val="28"/>
                <w:szCs w:val="28"/>
              </w:rPr>
            </w:pPr>
            <w:r w:rsidRPr="006D006A">
              <w:rPr>
                <w:b/>
                <w:bCs/>
                <w:sz w:val="28"/>
                <w:szCs w:val="28"/>
              </w:rPr>
              <w:t>Politik (P)</w:t>
            </w:r>
          </w:p>
        </w:tc>
        <w:tc>
          <w:tcPr>
            <w:tcW w:w="7655" w:type="dxa"/>
            <w:tcBorders>
              <w:top w:val="single" w:sz="8" w:space="0" w:color="F79646"/>
              <w:bottom w:val="single" w:sz="8" w:space="0" w:color="F79646"/>
              <w:right w:val="single" w:sz="8" w:space="0" w:color="F79646"/>
            </w:tcBorders>
          </w:tcPr>
          <w:p w:rsidR="007D704C" w:rsidRPr="006D006A" w:rsidRDefault="007D704C" w:rsidP="002331C2">
            <w:pPr>
              <w:spacing w:after="0" w:line="240" w:lineRule="auto"/>
              <w:ind w:left="317" w:hanging="283"/>
              <w:jc w:val="left"/>
              <w:rPr>
                <w:rFonts w:ascii="Times New Roman" w:hAnsi="Times New Roman"/>
              </w:rPr>
            </w:pPr>
            <w:r w:rsidRPr="006D006A">
              <w:rPr>
                <w:rFonts w:ascii="Times New Roman" w:hAnsi="Times New Roman"/>
              </w:rPr>
              <w:t>1- İ</w:t>
            </w:r>
            <w:r>
              <w:rPr>
                <w:rFonts w:ascii="Times New Roman" w:hAnsi="Times New Roman"/>
              </w:rPr>
              <w:t>lçemizdeki</w:t>
            </w:r>
            <w:r w:rsidRPr="006D006A">
              <w:rPr>
                <w:rFonts w:ascii="Times New Roman" w:hAnsi="Times New Roman"/>
              </w:rPr>
              <w:t xml:space="preserve"> ücretli öğretmen oranının %</w:t>
            </w:r>
            <w:r>
              <w:rPr>
                <w:rFonts w:ascii="Times New Roman" w:hAnsi="Times New Roman"/>
              </w:rPr>
              <w:t>10,13</w:t>
            </w:r>
            <w:r w:rsidRPr="006D006A">
              <w:rPr>
                <w:rFonts w:ascii="Times New Roman" w:hAnsi="Times New Roman"/>
              </w:rPr>
              <w:t xml:space="preserve"> olması, (e-istatistik /2013-2014 Eğitim-Öğretim yılı sonu),</w:t>
            </w:r>
          </w:p>
          <w:p w:rsidR="007D704C" w:rsidRPr="006D006A" w:rsidRDefault="007D704C" w:rsidP="002331C2">
            <w:pPr>
              <w:spacing w:after="0" w:line="240" w:lineRule="auto"/>
              <w:ind w:left="317" w:hanging="283"/>
              <w:jc w:val="left"/>
            </w:pPr>
            <w:r w:rsidRPr="006D006A">
              <w:rPr>
                <w:rFonts w:ascii="Times New Roman" w:hAnsi="Times New Roman"/>
              </w:rPr>
              <w:t>2-İ</w:t>
            </w:r>
            <w:r>
              <w:rPr>
                <w:rFonts w:ascii="Times New Roman" w:hAnsi="Times New Roman"/>
              </w:rPr>
              <w:t>lçe</w:t>
            </w:r>
            <w:r w:rsidRPr="006D006A">
              <w:rPr>
                <w:rFonts w:ascii="Times New Roman" w:hAnsi="Times New Roman"/>
              </w:rPr>
              <w:t xml:space="preserve">mizdeki öğretmen ihtiyacı oranının % </w:t>
            </w:r>
            <w:r>
              <w:rPr>
                <w:rFonts w:ascii="Times New Roman" w:hAnsi="Times New Roman"/>
              </w:rPr>
              <w:t>14,67</w:t>
            </w:r>
            <w:r w:rsidRPr="006D006A">
              <w:rPr>
                <w:rFonts w:ascii="Times New Roman" w:hAnsi="Times New Roman"/>
              </w:rPr>
              <w:t xml:space="preserve"> olması(e-istatistik /2013-2014 Eğitim-Öğretim yılı sonu),</w:t>
            </w:r>
          </w:p>
        </w:tc>
      </w:tr>
      <w:tr w:rsidR="007D704C" w:rsidRPr="006D006A" w:rsidTr="002331C2">
        <w:trPr>
          <w:trHeight w:val="960"/>
        </w:trPr>
        <w:tc>
          <w:tcPr>
            <w:tcW w:w="1951" w:type="dxa"/>
            <w:shd w:val="clear" w:color="auto" w:fill="FDE9D9"/>
            <w:vAlign w:val="center"/>
          </w:tcPr>
          <w:p w:rsidR="007D704C" w:rsidRPr="006D006A" w:rsidRDefault="007D704C" w:rsidP="002331C2">
            <w:pPr>
              <w:spacing w:after="0" w:line="240" w:lineRule="auto"/>
              <w:jc w:val="center"/>
              <w:rPr>
                <w:b/>
                <w:bCs/>
                <w:sz w:val="28"/>
                <w:szCs w:val="28"/>
              </w:rPr>
            </w:pPr>
            <w:r w:rsidRPr="006D006A">
              <w:rPr>
                <w:b/>
                <w:bCs/>
                <w:sz w:val="28"/>
                <w:szCs w:val="28"/>
              </w:rPr>
              <w:t>Ekonomik (E)</w:t>
            </w:r>
          </w:p>
        </w:tc>
        <w:tc>
          <w:tcPr>
            <w:tcW w:w="7655" w:type="dxa"/>
          </w:tcPr>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3</w:t>
            </w:r>
            <w:r w:rsidRPr="006D006A">
              <w:rPr>
                <w:rFonts w:ascii="Times New Roman" w:hAnsi="Times New Roman"/>
              </w:rPr>
              <w:t>-  Okul/kurumlarımızda hizmetli ihtiyaç sayısının 2</w:t>
            </w:r>
            <w:r>
              <w:rPr>
                <w:rFonts w:ascii="Times New Roman" w:hAnsi="Times New Roman"/>
              </w:rPr>
              <w:t>6</w:t>
            </w:r>
            <w:r w:rsidRPr="006D006A">
              <w:rPr>
                <w:rFonts w:ascii="Times New Roman" w:hAnsi="Times New Roman"/>
              </w:rPr>
              <w:t xml:space="preserve"> olması (Aydın MEM insan Kaynakları,Haziran- 2014),</w:t>
            </w:r>
          </w:p>
          <w:p w:rsidR="007D704C" w:rsidRPr="006D006A" w:rsidRDefault="007D704C" w:rsidP="002331C2">
            <w:pPr>
              <w:spacing w:after="0" w:line="240" w:lineRule="auto"/>
              <w:jc w:val="left"/>
            </w:pPr>
            <w:r>
              <w:rPr>
                <w:rFonts w:ascii="Times New Roman" w:hAnsi="Times New Roman"/>
              </w:rPr>
              <w:t>4</w:t>
            </w:r>
            <w:r w:rsidRPr="006D006A">
              <w:rPr>
                <w:rFonts w:ascii="Times New Roman" w:hAnsi="Times New Roman"/>
              </w:rPr>
              <w:t>- Tarım şehri olmasına rağmen, tarıma dayalı sanayinin gelişmemiş olması,</w:t>
            </w:r>
          </w:p>
        </w:tc>
      </w:tr>
      <w:tr w:rsidR="007D704C" w:rsidRPr="006D006A" w:rsidTr="002331C2">
        <w:trPr>
          <w:trHeight w:val="3471"/>
        </w:trPr>
        <w:tc>
          <w:tcPr>
            <w:tcW w:w="1951" w:type="dxa"/>
            <w:tcBorders>
              <w:top w:val="single" w:sz="8" w:space="0" w:color="F79646"/>
              <w:left w:val="single" w:sz="8" w:space="0" w:color="F79646"/>
              <w:bottom w:val="single" w:sz="8" w:space="0" w:color="F79646"/>
            </w:tcBorders>
            <w:shd w:val="clear" w:color="auto" w:fill="FDE9D9"/>
            <w:vAlign w:val="center"/>
          </w:tcPr>
          <w:p w:rsidR="007D704C" w:rsidRPr="006D006A" w:rsidRDefault="007D704C" w:rsidP="002331C2">
            <w:pPr>
              <w:spacing w:after="0" w:line="240" w:lineRule="auto"/>
              <w:jc w:val="center"/>
              <w:rPr>
                <w:b/>
                <w:bCs/>
                <w:sz w:val="28"/>
                <w:szCs w:val="28"/>
              </w:rPr>
            </w:pPr>
            <w:r w:rsidRPr="006D006A">
              <w:rPr>
                <w:b/>
                <w:bCs/>
                <w:sz w:val="28"/>
                <w:szCs w:val="28"/>
              </w:rPr>
              <w:t>Sosyolojik (S)</w:t>
            </w:r>
          </w:p>
        </w:tc>
        <w:tc>
          <w:tcPr>
            <w:tcW w:w="7655" w:type="dxa"/>
            <w:tcBorders>
              <w:top w:val="single" w:sz="8" w:space="0" w:color="F79646"/>
              <w:bottom w:val="single" w:sz="8" w:space="0" w:color="F79646"/>
              <w:right w:val="single" w:sz="8" w:space="0" w:color="F79646"/>
            </w:tcBorders>
          </w:tcPr>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5</w:t>
            </w:r>
            <w:r w:rsidRPr="006D006A">
              <w:rPr>
                <w:rFonts w:ascii="Times New Roman" w:hAnsi="Times New Roman"/>
              </w:rPr>
              <w:t>- Annesi / babası vefat eden öğrenci oranının %1,</w:t>
            </w:r>
            <w:r>
              <w:rPr>
                <w:rFonts w:ascii="Times New Roman" w:hAnsi="Times New Roman"/>
              </w:rPr>
              <w:t>62</w:t>
            </w:r>
            <w:r w:rsidRPr="006D006A">
              <w:rPr>
                <w:rFonts w:ascii="Times New Roman" w:hAnsi="Times New Roman"/>
              </w:rPr>
              <w:t xml:space="preserve"> olması(e-istatistik /2013-2014 Eğitim-Öğretim Yılı sonu),</w:t>
            </w:r>
          </w:p>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6</w:t>
            </w:r>
            <w:r w:rsidRPr="006D006A">
              <w:rPr>
                <w:rFonts w:ascii="Times New Roman" w:hAnsi="Times New Roman"/>
              </w:rPr>
              <w:t xml:space="preserve">- </w:t>
            </w:r>
            <w:r>
              <w:rPr>
                <w:rFonts w:ascii="Times New Roman" w:hAnsi="Times New Roman"/>
              </w:rPr>
              <w:t>A</w:t>
            </w:r>
            <w:r w:rsidRPr="006D006A">
              <w:rPr>
                <w:rFonts w:ascii="Times New Roman" w:hAnsi="Times New Roman"/>
              </w:rPr>
              <w:t>nnesi/babası ga</w:t>
            </w:r>
            <w:r>
              <w:rPr>
                <w:rFonts w:ascii="Times New Roman" w:hAnsi="Times New Roman"/>
              </w:rPr>
              <w:t>zi toplam öğrenci oranının %0,05(sayısı 5</w:t>
            </w:r>
            <w:r w:rsidRPr="006D006A">
              <w:rPr>
                <w:rFonts w:ascii="Times New Roman" w:hAnsi="Times New Roman"/>
              </w:rPr>
              <w:t>) olması(e-istatistik /2013-2014 Eğitim-Öğretim yılı sonu),</w:t>
            </w:r>
          </w:p>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7</w:t>
            </w:r>
            <w:r w:rsidRPr="006D006A">
              <w:rPr>
                <w:rFonts w:ascii="Times New Roman" w:hAnsi="Times New Roman"/>
              </w:rPr>
              <w:t>-Annesi ve babası ayrı öğrenci oranının %</w:t>
            </w:r>
            <w:r>
              <w:rPr>
                <w:rFonts w:ascii="Times New Roman" w:hAnsi="Times New Roman"/>
              </w:rPr>
              <w:t>6,06</w:t>
            </w:r>
            <w:r w:rsidRPr="006D006A">
              <w:rPr>
                <w:rFonts w:ascii="Times New Roman" w:hAnsi="Times New Roman"/>
              </w:rPr>
              <w:t xml:space="preserve"> olması(e-istatistik /2013-2014 Eğitim-Öğretim yılı sonu),</w:t>
            </w:r>
          </w:p>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8</w:t>
            </w:r>
            <w:r w:rsidRPr="006D006A">
              <w:rPr>
                <w:rFonts w:ascii="Times New Roman" w:hAnsi="Times New Roman"/>
              </w:rPr>
              <w:t>- Annesi /babası hükümlü toplam öğrenci oranın %0,</w:t>
            </w:r>
            <w:r>
              <w:rPr>
                <w:rFonts w:ascii="Times New Roman" w:hAnsi="Times New Roman"/>
              </w:rPr>
              <w:t>39</w:t>
            </w:r>
            <w:r w:rsidRPr="006D006A">
              <w:rPr>
                <w:rFonts w:ascii="Times New Roman" w:hAnsi="Times New Roman"/>
              </w:rPr>
              <w:t xml:space="preserve"> olması (sayısı </w:t>
            </w:r>
            <w:r>
              <w:rPr>
                <w:rFonts w:ascii="Times New Roman" w:hAnsi="Times New Roman"/>
              </w:rPr>
              <w:t>39</w:t>
            </w:r>
            <w:r w:rsidRPr="006D006A">
              <w:rPr>
                <w:rFonts w:ascii="Times New Roman" w:hAnsi="Times New Roman"/>
              </w:rPr>
              <w:t>) (e-istatistik /2013-2014 Eğitim-Öğretim yılı sonu),</w:t>
            </w:r>
          </w:p>
          <w:p w:rsidR="007D704C" w:rsidRDefault="007D704C" w:rsidP="002331C2">
            <w:pPr>
              <w:spacing w:after="0" w:line="240" w:lineRule="auto"/>
              <w:ind w:left="317" w:hanging="283"/>
              <w:jc w:val="left"/>
              <w:rPr>
                <w:rFonts w:ascii="Times New Roman" w:hAnsi="Times New Roman"/>
              </w:rPr>
            </w:pPr>
            <w:r>
              <w:rPr>
                <w:rFonts w:ascii="Times New Roman" w:hAnsi="Times New Roman"/>
              </w:rPr>
              <w:t>9</w:t>
            </w:r>
            <w:r w:rsidRPr="006D006A">
              <w:rPr>
                <w:rFonts w:ascii="Times New Roman" w:hAnsi="Times New Roman"/>
              </w:rPr>
              <w:t>- Annesi okuma yazma bilmeyen öğrenci oranın %6,</w:t>
            </w:r>
            <w:r>
              <w:rPr>
                <w:rFonts w:ascii="Times New Roman" w:hAnsi="Times New Roman"/>
              </w:rPr>
              <w:t>42</w:t>
            </w:r>
            <w:r w:rsidRPr="006D006A">
              <w:rPr>
                <w:rFonts w:ascii="Times New Roman" w:hAnsi="Times New Roman"/>
              </w:rPr>
              <w:t>,babası okuma yazma bilmeyen öğrenci oranımızın %2,</w:t>
            </w:r>
            <w:r>
              <w:rPr>
                <w:rFonts w:ascii="Times New Roman" w:hAnsi="Times New Roman"/>
              </w:rPr>
              <w:t>02</w:t>
            </w:r>
            <w:r w:rsidRPr="006D006A">
              <w:rPr>
                <w:rFonts w:ascii="Times New Roman" w:hAnsi="Times New Roman"/>
              </w:rPr>
              <w:t xml:space="preserve"> olması(e-istatistik /2013-2014 Eğitim-Öğretim yılı sonu)</w:t>
            </w:r>
          </w:p>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10-Annesi okuma-yazma bildiği halde belgesi olmayan %1,71(228 kişi), babası okuma-yazma bildiği halde belgesi olmayan %1,92(192 kişi),</w:t>
            </w:r>
          </w:p>
          <w:p w:rsidR="007D704C" w:rsidRPr="006D006A" w:rsidRDefault="007D704C" w:rsidP="002331C2">
            <w:pPr>
              <w:spacing w:after="0" w:line="240" w:lineRule="auto"/>
              <w:ind w:left="317" w:hanging="283"/>
              <w:jc w:val="left"/>
              <w:rPr>
                <w:rFonts w:ascii="Times New Roman" w:hAnsi="Times New Roman"/>
              </w:rPr>
            </w:pPr>
            <w:r>
              <w:rPr>
                <w:rFonts w:ascii="Times New Roman" w:hAnsi="Times New Roman"/>
              </w:rPr>
              <w:t>11</w:t>
            </w:r>
            <w:r w:rsidRPr="006D006A">
              <w:rPr>
                <w:rFonts w:ascii="Times New Roman" w:hAnsi="Times New Roman"/>
              </w:rPr>
              <w:t xml:space="preserve">- İlimiz </w:t>
            </w:r>
            <w:r>
              <w:rPr>
                <w:rFonts w:ascii="Times New Roman" w:hAnsi="Times New Roman"/>
              </w:rPr>
              <w:t xml:space="preserve">ve ilçemizin </w:t>
            </w:r>
            <w:r w:rsidRPr="006D006A">
              <w:rPr>
                <w:rFonts w:ascii="Times New Roman" w:hAnsi="Times New Roman"/>
              </w:rPr>
              <w:t>nüfus yoğunluğunun Türkiye nüfus yoğunluğu ortalamasının üzerinde olması,(Aydın-128,</w:t>
            </w:r>
            <w:r>
              <w:rPr>
                <w:rFonts w:ascii="Times New Roman" w:hAnsi="Times New Roman"/>
              </w:rPr>
              <w:t xml:space="preserve"> Didim-161, </w:t>
            </w:r>
            <w:r w:rsidRPr="006D006A">
              <w:rPr>
                <w:rFonts w:ascii="Times New Roman" w:hAnsi="Times New Roman"/>
              </w:rPr>
              <w:t>Türkiye 98 kişi/km</w:t>
            </w:r>
            <w:r w:rsidRPr="006D006A">
              <w:rPr>
                <w:rFonts w:ascii="Times New Roman" w:hAnsi="Times New Roman"/>
                <w:vertAlign w:val="superscript"/>
              </w:rPr>
              <w:t>2</w:t>
            </w:r>
            <w:r w:rsidRPr="006D006A">
              <w:rPr>
                <w:rFonts w:ascii="Times New Roman" w:hAnsi="Times New Roman"/>
              </w:rPr>
              <w:t>)(TÜİK-2013)</w:t>
            </w:r>
          </w:p>
          <w:p w:rsidR="007D704C" w:rsidRPr="006D006A" w:rsidRDefault="007D704C" w:rsidP="002331C2">
            <w:pPr>
              <w:spacing w:after="0" w:line="240" w:lineRule="auto"/>
              <w:ind w:left="317" w:hanging="283"/>
              <w:jc w:val="left"/>
            </w:pPr>
            <w:r>
              <w:rPr>
                <w:rFonts w:ascii="Times New Roman" w:hAnsi="Times New Roman"/>
              </w:rPr>
              <w:t>12</w:t>
            </w:r>
            <w:r w:rsidRPr="006D006A">
              <w:rPr>
                <w:rFonts w:ascii="Times New Roman" w:hAnsi="Times New Roman"/>
              </w:rPr>
              <w:t>- İl ve ilçe merkezleri nüfusunun, toplam nüfusa oranının % 60,8 olması.(Türkiye ortalaması  %77,3) (TÜİK-2013)</w:t>
            </w:r>
          </w:p>
        </w:tc>
      </w:tr>
      <w:tr w:rsidR="007D704C" w:rsidRPr="006D006A" w:rsidTr="002331C2">
        <w:trPr>
          <w:trHeight w:val="467"/>
        </w:trPr>
        <w:tc>
          <w:tcPr>
            <w:tcW w:w="1951" w:type="dxa"/>
            <w:shd w:val="clear" w:color="auto" w:fill="FDE9D9"/>
            <w:vAlign w:val="center"/>
          </w:tcPr>
          <w:p w:rsidR="007D704C" w:rsidRPr="006D006A" w:rsidRDefault="007D704C" w:rsidP="002331C2">
            <w:pPr>
              <w:spacing w:after="0" w:line="240" w:lineRule="auto"/>
              <w:jc w:val="center"/>
              <w:rPr>
                <w:b/>
                <w:bCs/>
                <w:sz w:val="28"/>
                <w:szCs w:val="28"/>
              </w:rPr>
            </w:pPr>
            <w:r w:rsidRPr="006D006A">
              <w:rPr>
                <w:b/>
                <w:bCs/>
                <w:sz w:val="28"/>
                <w:szCs w:val="28"/>
              </w:rPr>
              <w:t>Teknolojik (T)</w:t>
            </w:r>
          </w:p>
        </w:tc>
        <w:tc>
          <w:tcPr>
            <w:tcW w:w="7655" w:type="dxa"/>
          </w:tcPr>
          <w:p w:rsidR="007D704C" w:rsidRPr="006D006A" w:rsidRDefault="007D704C" w:rsidP="002331C2">
            <w:pPr>
              <w:spacing w:after="0" w:line="240" w:lineRule="auto"/>
              <w:ind w:left="317" w:hanging="283"/>
            </w:pPr>
            <w:r>
              <w:rPr>
                <w:rFonts w:ascii="Times New Roman" w:hAnsi="Times New Roman"/>
              </w:rPr>
              <w:t>13</w:t>
            </w:r>
            <w:r w:rsidRPr="006D006A">
              <w:rPr>
                <w:rFonts w:ascii="Times New Roman" w:hAnsi="Times New Roman"/>
              </w:rPr>
              <w:t xml:space="preserve">-Etkileşim tahtalı derslik oranının  % </w:t>
            </w:r>
            <w:r>
              <w:rPr>
                <w:rFonts w:ascii="Times New Roman" w:hAnsi="Times New Roman"/>
              </w:rPr>
              <w:t>18,59</w:t>
            </w:r>
            <w:r w:rsidRPr="006D006A">
              <w:rPr>
                <w:rFonts w:ascii="Times New Roman" w:hAnsi="Times New Roman"/>
              </w:rPr>
              <w:t xml:space="preserve"> olması(e-istatistik /2013-2014 Eğitim-Öğretim yılı sonu),</w:t>
            </w:r>
          </w:p>
        </w:tc>
      </w:tr>
      <w:tr w:rsidR="007D704C" w:rsidRPr="006D006A" w:rsidTr="002331C2">
        <w:trPr>
          <w:trHeight w:val="397"/>
        </w:trPr>
        <w:tc>
          <w:tcPr>
            <w:tcW w:w="1951" w:type="dxa"/>
            <w:tcBorders>
              <w:top w:val="single" w:sz="8" w:space="0" w:color="F79646"/>
              <w:left w:val="single" w:sz="8" w:space="0" w:color="F79646"/>
              <w:bottom w:val="single" w:sz="8" w:space="0" w:color="F79646"/>
            </w:tcBorders>
            <w:shd w:val="clear" w:color="auto" w:fill="FDE9D9"/>
            <w:vAlign w:val="center"/>
          </w:tcPr>
          <w:p w:rsidR="007D704C" w:rsidRPr="006D006A" w:rsidRDefault="007D704C" w:rsidP="002331C2">
            <w:pPr>
              <w:spacing w:after="0" w:line="240" w:lineRule="auto"/>
              <w:jc w:val="center"/>
              <w:rPr>
                <w:b/>
                <w:bCs/>
                <w:sz w:val="28"/>
                <w:szCs w:val="28"/>
              </w:rPr>
            </w:pPr>
            <w:r w:rsidRPr="006D006A">
              <w:rPr>
                <w:b/>
                <w:bCs/>
                <w:sz w:val="28"/>
                <w:szCs w:val="28"/>
              </w:rPr>
              <w:t>Ekolojik (E)</w:t>
            </w:r>
          </w:p>
        </w:tc>
        <w:tc>
          <w:tcPr>
            <w:tcW w:w="7655" w:type="dxa"/>
            <w:tcBorders>
              <w:top w:val="single" w:sz="8" w:space="0" w:color="F79646"/>
              <w:bottom w:val="single" w:sz="8" w:space="0" w:color="F79646"/>
              <w:right w:val="single" w:sz="8" w:space="0" w:color="F79646"/>
            </w:tcBorders>
          </w:tcPr>
          <w:p w:rsidR="007D704C" w:rsidRPr="006D006A" w:rsidRDefault="007D704C" w:rsidP="002331C2">
            <w:pPr>
              <w:spacing w:after="0" w:line="240" w:lineRule="auto"/>
              <w:rPr>
                <w:rFonts w:ascii="Times New Roman" w:hAnsi="Times New Roman"/>
              </w:rPr>
            </w:pPr>
            <w:r>
              <w:rPr>
                <w:rFonts w:ascii="Times New Roman" w:hAnsi="Times New Roman"/>
              </w:rPr>
              <w:t>14</w:t>
            </w:r>
            <w:r w:rsidRPr="006D006A">
              <w:rPr>
                <w:rFonts w:ascii="Times New Roman" w:hAnsi="Times New Roman"/>
              </w:rPr>
              <w:t>-Yaz mevsiminin erken gelmesi ve çok sıcak geçmesi,</w:t>
            </w:r>
          </w:p>
          <w:p w:rsidR="007D704C" w:rsidRPr="006D006A" w:rsidRDefault="007D704C" w:rsidP="002331C2">
            <w:pPr>
              <w:spacing w:after="0" w:line="240" w:lineRule="auto"/>
            </w:pPr>
            <w:r>
              <w:rPr>
                <w:rFonts w:ascii="Times New Roman" w:hAnsi="Times New Roman"/>
              </w:rPr>
              <w:t>15</w:t>
            </w:r>
            <w:r w:rsidRPr="006D006A">
              <w:rPr>
                <w:rFonts w:ascii="Times New Roman" w:hAnsi="Times New Roman"/>
              </w:rPr>
              <w:t>- İlimizin</w:t>
            </w:r>
            <w:r>
              <w:rPr>
                <w:rFonts w:ascii="Times New Roman" w:hAnsi="Times New Roman"/>
              </w:rPr>
              <w:t xml:space="preserve"> ve ilçemizin</w:t>
            </w:r>
            <w:r w:rsidRPr="006D006A">
              <w:rPr>
                <w:rFonts w:ascii="Times New Roman" w:hAnsi="Times New Roman"/>
              </w:rPr>
              <w:t xml:space="preserve"> 1. derece deprem kuşağında yer alması,</w:t>
            </w:r>
          </w:p>
        </w:tc>
      </w:tr>
    </w:tbl>
    <w:p w:rsidR="00582103" w:rsidRDefault="00582103" w:rsidP="00582103">
      <w:pPr>
        <w:ind w:firstLine="708"/>
        <w:rPr>
          <w:rFonts w:ascii="Times New Roman" w:hAnsi="Times New Roman"/>
          <w:sz w:val="24"/>
          <w:szCs w:val="24"/>
        </w:rPr>
      </w:pPr>
    </w:p>
    <w:p w:rsidR="007D704C" w:rsidRDefault="007D704C" w:rsidP="007D704C">
      <w:pPr>
        <w:ind w:firstLine="708"/>
        <w:rPr>
          <w:rFonts w:ascii="Times New Roman" w:hAnsi="Times New Roman"/>
          <w:sz w:val="24"/>
          <w:szCs w:val="24"/>
        </w:rPr>
      </w:pPr>
      <w:r w:rsidRPr="000402B3">
        <w:rPr>
          <w:rFonts w:ascii="Times New Roman" w:hAnsi="Times New Roman"/>
          <w:color w:val="000000"/>
          <w:sz w:val="24"/>
          <w:szCs w:val="24"/>
        </w:rPr>
        <w:t xml:space="preserve">İlçemiz  2010-2014 stratejik planında yer alan GZFT analizinde durum analizlerine yer verilmişken, 2015-2019 stratejik plan GZFT analizinde il milli eğitim müdürlüğümüz stratejik planından hareketle sayısal verilerden yararlanılarak somut veriler doğrultusunda </w:t>
      </w:r>
      <w:r w:rsidRPr="000402B3">
        <w:rPr>
          <w:rFonts w:ascii="Times New Roman" w:hAnsi="Times New Roman"/>
          <w:color w:val="000000"/>
          <w:sz w:val="24"/>
          <w:szCs w:val="24"/>
        </w:rPr>
        <w:lastRenderedPageBreak/>
        <w:t>değerlendirilmeler yapılmıştır. Sayısal veriler dikkate alınarak gerekli hedefler doğrultusunda süreklilik kazandırılmaya çalışılacak güçlü yönlerimiz, iyileştirilmeye</w:t>
      </w:r>
      <w:r>
        <w:rPr>
          <w:rFonts w:ascii="Times New Roman" w:hAnsi="Times New Roman"/>
          <w:color w:val="000000"/>
          <w:sz w:val="24"/>
          <w:szCs w:val="24"/>
        </w:rPr>
        <w:t xml:space="preserve"> veya</w:t>
      </w:r>
      <w:r w:rsidRPr="000402B3">
        <w:rPr>
          <w:rFonts w:ascii="Times New Roman" w:hAnsi="Times New Roman"/>
          <w:color w:val="000000"/>
          <w:sz w:val="24"/>
          <w:szCs w:val="24"/>
        </w:rPr>
        <w:t xml:space="preserve"> giderilmeye çalışılacak zayıf yönlerimiz, dikkate alınacak fırsatlarımız ve tehditlerimiz</w:t>
      </w:r>
      <w:r>
        <w:rPr>
          <w:rFonts w:ascii="Times New Roman" w:hAnsi="Times New Roman"/>
          <w:color w:val="000000"/>
          <w:sz w:val="24"/>
          <w:szCs w:val="24"/>
        </w:rPr>
        <w:t xml:space="preserve"> göz önünde bulundurularak</w:t>
      </w:r>
      <w:r w:rsidRPr="000402B3">
        <w:rPr>
          <w:rFonts w:ascii="Times New Roman" w:hAnsi="Times New Roman"/>
          <w:color w:val="000000"/>
          <w:sz w:val="24"/>
          <w:szCs w:val="24"/>
        </w:rPr>
        <w:t xml:space="preserve"> çalışmalar sürdürülecektir. </w:t>
      </w:r>
    </w:p>
    <w:p w:rsidR="00582103" w:rsidRDefault="00670E93" w:rsidP="00582103">
      <w:pPr>
        <w:ind w:firstLine="708"/>
        <w:rPr>
          <w:rFonts w:ascii="Times New Roman" w:hAnsi="Times New Roman"/>
          <w:sz w:val="24"/>
          <w:szCs w:val="24"/>
        </w:rPr>
      </w:pPr>
      <w:r>
        <w:rPr>
          <w:rFonts w:ascii="Times New Roman" w:hAnsi="Times New Roman"/>
          <w:sz w:val="24"/>
          <w:szCs w:val="24"/>
        </w:rPr>
        <w:t xml:space="preserve">Güçlü </w:t>
      </w:r>
      <w:r w:rsidR="00582103" w:rsidRPr="0057696F">
        <w:rPr>
          <w:rFonts w:ascii="Times New Roman" w:hAnsi="Times New Roman"/>
          <w:sz w:val="24"/>
          <w:szCs w:val="24"/>
        </w:rPr>
        <w:t xml:space="preserve">yönlerdeki </w:t>
      </w:r>
      <w:r w:rsidR="00582103">
        <w:rPr>
          <w:rFonts w:ascii="Times New Roman" w:hAnsi="Times New Roman"/>
          <w:sz w:val="24"/>
          <w:szCs w:val="24"/>
        </w:rPr>
        <w:t>oku</w:t>
      </w:r>
      <w:r w:rsidR="007D704C">
        <w:rPr>
          <w:rFonts w:ascii="Times New Roman" w:hAnsi="Times New Roman"/>
          <w:sz w:val="24"/>
          <w:szCs w:val="24"/>
        </w:rPr>
        <w:t>r</w:t>
      </w:r>
      <w:r w:rsidR="00582103">
        <w:rPr>
          <w:rFonts w:ascii="Times New Roman" w:hAnsi="Times New Roman"/>
          <w:sz w:val="24"/>
          <w:szCs w:val="24"/>
        </w:rPr>
        <w:t xml:space="preserve"> yazar</w:t>
      </w:r>
      <w:r w:rsidR="00582103" w:rsidRPr="0057696F">
        <w:rPr>
          <w:rFonts w:ascii="Times New Roman" w:hAnsi="Times New Roman"/>
          <w:sz w:val="24"/>
          <w:szCs w:val="24"/>
        </w:rPr>
        <w:t xml:space="preserve"> oranları,</w:t>
      </w:r>
      <w:r w:rsidR="00582103">
        <w:rPr>
          <w:rFonts w:ascii="Times New Roman" w:hAnsi="Times New Roman"/>
          <w:sz w:val="24"/>
          <w:szCs w:val="24"/>
        </w:rPr>
        <w:t xml:space="preserve"> bitirilen eğitim düzeyi oranları</w:t>
      </w:r>
      <w:r w:rsidR="00582103" w:rsidRPr="0057696F">
        <w:rPr>
          <w:rFonts w:ascii="Times New Roman" w:hAnsi="Times New Roman"/>
          <w:sz w:val="24"/>
          <w:szCs w:val="24"/>
        </w:rPr>
        <w:t>,</w:t>
      </w:r>
      <w:r w:rsidR="00582103">
        <w:rPr>
          <w:rFonts w:ascii="Times New Roman" w:hAnsi="Times New Roman"/>
          <w:sz w:val="24"/>
          <w:szCs w:val="24"/>
        </w:rPr>
        <w:t xml:space="preserve"> kadın nüfusuna göre bitirilen eğitim düzeyi oranları, kütüphanesi olan okul oranları, engelli rampası olan okul oranları, disiplin durumu, takdir, teşekkür alan öğrenci oranları, öğretmenlerin akademik durumları, derslik başına düşen öğrenci sayısı, hayırsever vatandaşların katkısı, e-istatistik veri tabanı güncel bulundurma, Kalite Bizim İşimiz projesi, süreli yayınların paylaşılması, proje tabanlı yeniliklere açık anlayışımız, TKY ödüllerimiz, YGS il başarısına katkımız, ufku açık ilçe projelerimiz GZFT analizinde güçlü maddeler olarak karşımıza çıkmaktadır. İlçemiz açısından hayati önem taşıyan bu maddeler stratejik planımıza alınarak süreklilik kazandırılmaya çalışılacaktır.</w:t>
      </w:r>
    </w:p>
    <w:p w:rsidR="00582103" w:rsidRDefault="00582103" w:rsidP="00582103">
      <w:pPr>
        <w:ind w:firstLine="708"/>
        <w:rPr>
          <w:rFonts w:ascii="Times New Roman" w:hAnsi="Times New Roman"/>
          <w:sz w:val="24"/>
          <w:szCs w:val="24"/>
        </w:rPr>
      </w:pPr>
      <w:r>
        <w:rPr>
          <w:rFonts w:ascii="Times New Roman" w:hAnsi="Times New Roman"/>
          <w:sz w:val="24"/>
          <w:szCs w:val="24"/>
        </w:rPr>
        <w:t xml:space="preserve">Öğrencilerimizin devamsızlık durumu, açık ortaokul ve açık lise öğrenci oranlarımız, yüksek lisans ve doktora mezunu öğretmen oranlarımız, görevlendirme çalışan idareci oranlarımız, zayıfı olan öğrenci durumumuz, ikili öğretim yapan okul oranımız, konferans salonu bulunmayan okul oranımız, oyun alanı yetersizliğimiz, milli eğitim müdürlüğümüzün ayrı binasının bulunmayışı ve toplantı salonu eksikliği, yazışma yükü stratejik planımızda yer alan zayıf yönlerdir. İlçemiz açısında hayati önem taşıyan bu maddeler stratejik planımıza alınarak iyileştirilmeye ve giderilmeye çalışılacaktır. </w:t>
      </w:r>
    </w:p>
    <w:p w:rsidR="00582103" w:rsidRDefault="00582103" w:rsidP="00582103">
      <w:pPr>
        <w:rPr>
          <w:rFonts w:ascii="Times New Roman" w:hAnsi="Times New Roman"/>
          <w:sz w:val="24"/>
          <w:szCs w:val="24"/>
        </w:rPr>
      </w:pPr>
      <w:r>
        <w:rPr>
          <w:rFonts w:ascii="Times New Roman" w:hAnsi="Times New Roman"/>
          <w:sz w:val="24"/>
          <w:szCs w:val="24"/>
        </w:rPr>
        <w:tab/>
        <w:t>İlçemizin öğretmenler tarafından tercih edilebilir bir yer olması, büyükşehir belediyesi statüsüne geçen ve eğitim kampüsü için pilot uygulamaya dahil edilen ilimiz, tarihi ve turistik yerlere yakınlığı ve deniz turizminin merkez</w:t>
      </w:r>
      <w:r w:rsidR="007D704C">
        <w:rPr>
          <w:rFonts w:ascii="Times New Roman" w:hAnsi="Times New Roman"/>
          <w:sz w:val="24"/>
          <w:szCs w:val="24"/>
        </w:rPr>
        <w:t>ler</w:t>
      </w:r>
      <w:r>
        <w:rPr>
          <w:rFonts w:ascii="Times New Roman" w:hAnsi="Times New Roman"/>
          <w:sz w:val="24"/>
          <w:szCs w:val="24"/>
        </w:rPr>
        <w:t>i</w:t>
      </w:r>
      <w:r w:rsidR="007D704C">
        <w:rPr>
          <w:rFonts w:ascii="Times New Roman" w:hAnsi="Times New Roman"/>
          <w:sz w:val="24"/>
          <w:szCs w:val="24"/>
        </w:rPr>
        <w:t>nden biri</w:t>
      </w:r>
      <w:r>
        <w:rPr>
          <w:rFonts w:ascii="Times New Roman" w:hAnsi="Times New Roman"/>
          <w:sz w:val="24"/>
          <w:szCs w:val="24"/>
        </w:rPr>
        <w:t xml:space="preserve"> olan ilçemiz, hayırsever vatandaşlarımızın varlığı, duyarlı velilerimizin çokluğu, merkezi yerde bulunan ve ulaşım sorunu olmayan ilçe milli eğitim müdürlüğümüz, hizmet içi eğitim faaliyetlerini uzaktan eğitim yoluyla gerçekleştirebilen öğretmenlerimiz, şube müdürlerimizin birimleri paylaşarak iş bölümü yapması, kış aylarının sakin ve eğitim öğretimi aksatmayacak düzeyde olması stratejik planımızın fırsatlarını oluşturmaktadır. Bu fırsatlar göz önünde bulundurularak güçlü ve zayıf yönlerin iyileştirilmesi ve geliştirilmesi dikkate alınacaktır.</w:t>
      </w:r>
    </w:p>
    <w:p w:rsidR="00582103" w:rsidRDefault="00582103" w:rsidP="00582103">
      <w:pPr>
        <w:rPr>
          <w:rFonts w:ascii="Times New Roman" w:hAnsi="Times New Roman"/>
          <w:sz w:val="24"/>
          <w:szCs w:val="24"/>
        </w:rPr>
      </w:pPr>
      <w:r>
        <w:rPr>
          <w:rFonts w:ascii="Times New Roman" w:hAnsi="Times New Roman"/>
          <w:sz w:val="24"/>
          <w:szCs w:val="24"/>
        </w:rPr>
        <w:tab/>
        <w:t>İlçemiz ücretli öğretmen oranımız, öğretmen ihtiyacımız, özel okul oranımız, hizmetli personel ihtiyacımız, ilçemizde tarımın gelişmemesi, anne/baba vefat eden, gazi/şehit olan, ayrı ve hükümlü olan öğrenci oranımız, anne/baba okuma-yazma bilmeyen ve bilen fakat belgesi olmayan oranımız, nüfus yoğunluğumuz, nüfus oranımız, sınıflarımızda etkileşimli tahta sayımız, yaz mevsiminin etkisi ve deprem kuşağında bulunmamız tehditler arasında sıralanmıştır. Güçlü ve zayıf yönlerin iyileştirilmesi ve güçlendirilmesi sürecinde fırsatlardan yararlanmanın yanı sıra tehditler de dikkate alınarak gerekli önlemler alınacaktır.</w:t>
      </w:r>
    </w:p>
    <w:p w:rsidR="00582103" w:rsidRDefault="00582103" w:rsidP="00582103">
      <w:pPr>
        <w:rPr>
          <w:rFonts w:ascii="Times New Roman" w:hAnsi="Times New Roman"/>
          <w:noProof/>
          <w:sz w:val="24"/>
          <w:szCs w:val="24"/>
          <w:lang w:eastAsia="tr-TR" w:bidi="ar-SA"/>
        </w:rPr>
      </w:pPr>
    </w:p>
    <w:p w:rsidR="00582103" w:rsidRDefault="00582103" w:rsidP="00582103">
      <w:pPr>
        <w:pStyle w:val="AralkYok"/>
        <w:rPr>
          <w:rFonts w:ascii="Times New Roman" w:hAnsi="Times New Roman"/>
          <w:b/>
          <w:sz w:val="24"/>
          <w:szCs w:val="24"/>
          <w:u w:val="single"/>
        </w:rPr>
      </w:pPr>
      <w:r w:rsidRPr="000A61D7">
        <w:rPr>
          <w:rFonts w:ascii="Times New Roman" w:hAnsi="Times New Roman"/>
          <w:b/>
          <w:sz w:val="24"/>
          <w:szCs w:val="24"/>
          <w:u w:val="single"/>
        </w:rPr>
        <w:t>GF STRATEJİLERİ</w:t>
      </w:r>
    </w:p>
    <w:p w:rsidR="00582103" w:rsidRPr="000A61D7" w:rsidRDefault="00582103" w:rsidP="00582103">
      <w:pPr>
        <w:pStyle w:val="AralkYok"/>
        <w:rPr>
          <w:rFonts w:ascii="Times New Roman" w:hAnsi="Times New Roman"/>
          <w:b/>
          <w:sz w:val="12"/>
          <w:szCs w:val="12"/>
          <w:u w:val="single"/>
        </w:rPr>
      </w:pPr>
    </w:p>
    <w:p w:rsidR="00582103" w:rsidRDefault="00582103" w:rsidP="00582103">
      <w:pPr>
        <w:pStyle w:val="AralkYok"/>
        <w:ind w:left="284" w:hanging="284"/>
        <w:rPr>
          <w:rFonts w:ascii="Times New Roman" w:hAnsi="Times New Roman"/>
          <w:sz w:val="24"/>
          <w:szCs w:val="24"/>
        </w:rPr>
      </w:pPr>
      <w:r w:rsidRPr="000A61D7">
        <w:rPr>
          <w:rFonts w:ascii="Times New Roman" w:hAnsi="Times New Roman"/>
          <w:b/>
          <w:sz w:val="24"/>
          <w:szCs w:val="24"/>
        </w:rPr>
        <w:lastRenderedPageBreak/>
        <w:t>1-</w:t>
      </w:r>
      <w:r>
        <w:rPr>
          <w:rFonts w:ascii="Times New Roman" w:hAnsi="Times New Roman"/>
          <w:sz w:val="24"/>
          <w:szCs w:val="24"/>
        </w:rPr>
        <w:t>V</w:t>
      </w:r>
      <w:r w:rsidRPr="000A61D7">
        <w:rPr>
          <w:rFonts w:ascii="Times New Roman" w:hAnsi="Times New Roman"/>
          <w:sz w:val="24"/>
          <w:szCs w:val="24"/>
        </w:rPr>
        <w:t>elilerimizin eğit</w:t>
      </w:r>
      <w:r>
        <w:rPr>
          <w:rFonts w:ascii="Times New Roman" w:hAnsi="Times New Roman"/>
          <w:sz w:val="24"/>
          <w:szCs w:val="24"/>
        </w:rPr>
        <w:t xml:space="preserve">im ve öğretime olan duyarlılığı, ilçemizin </w:t>
      </w:r>
      <w:r w:rsidRPr="000A61D7">
        <w:rPr>
          <w:rFonts w:ascii="Times New Roman" w:hAnsi="Times New Roman"/>
          <w:sz w:val="24"/>
          <w:szCs w:val="24"/>
        </w:rPr>
        <w:t xml:space="preserve">öğretmenler ve diğer personel tarafından </w:t>
      </w:r>
      <w:r>
        <w:rPr>
          <w:rFonts w:ascii="Times New Roman" w:hAnsi="Times New Roman"/>
          <w:sz w:val="24"/>
          <w:szCs w:val="24"/>
        </w:rPr>
        <w:t xml:space="preserve">tercih edilir olması ile </w:t>
      </w:r>
      <w:r w:rsidRPr="000A61D7">
        <w:rPr>
          <w:rFonts w:ascii="Times New Roman" w:hAnsi="Times New Roman"/>
          <w:sz w:val="24"/>
          <w:szCs w:val="24"/>
        </w:rPr>
        <w:t>okulöncesi,</w:t>
      </w:r>
      <w:r>
        <w:rPr>
          <w:rFonts w:ascii="Times New Roman" w:hAnsi="Times New Roman"/>
          <w:sz w:val="24"/>
          <w:szCs w:val="24"/>
        </w:rPr>
        <w:t xml:space="preserve"> ilkokul, </w:t>
      </w:r>
      <w:r w:rsidRPr="000A61D7">
        <w:rPr>
          <w:rFonts w:ascii="Times New Roman" w:hAnsi="Times New Roman"/>
          <w:sz w:val="24"/>
          <w:szCs w:val="24"/>
        </w:rPr>
        <w:t>ort</w:t>
      </w:r>
      <w:r>
        <w:rPr>
          <w:rFonts w:ascii="Times New Roman" w:hAnsi="Times New Roman"/>
          <w:sz w:val="24"/>
          <w:szCs w:val="24"/>
        </w:rPr>
        <w:t>aöğretim ve</w:t>
      </w:r>
      <w:r w:rsidRPr="000A61D7">
        <w:rPr>
          <w:rFonts w:ascii="Times New Roman" w:hAnsi="Times New Roman"/>
          <w:sz w:val="24"/>
          <w:szCs w:val="24"/>
        </w:rPr>
        <w:t xml:space="preserve"> </w:t>
      </w:r>
      <w:r>
        <w:rPr>
          <w:rFonts w:ascii="Times New Roman" w:hAnsi="Times New Roman"/>
          <w:sz w:val="24"/>
          <w:szCs w:val="24"/>
        </w:rPr>
        <w:t>lise öğreniminde</w:t>
      </w:r>
      <w:r w:rsidRPr="000A61D7">
        <w:rPr>
          <w:rFonts w:ascii="Times New Roman" w:hAnsi="Times New Roman"/>
          <w:sz w:val="24"/>
          <w:szCs w:val="24"/>
        </w:rPr>
        <w:t xml:space="preserve"> Türkiye ortalamasının üzerinde olan oku</w:t>
      </w:r>
      <w:r>
        <w:rPr>
          <w:rFonts w:ascii="Times New Roman" w:hAnsi="Times New Roman"/>
          <w:sz w:val="24"/>
          <w:szCs w:val="24"/>
        </w:rPr>
        <w:t>r yazar</w:t>
      </w:r>
      <w:r w:rsidRPr="000A61D7">
        <w:rPr>
          <w:rFonts w:ascii="Times New Roman" w:hAnsi="Times New Roman"/>
          <w:sz w:val="24"/>
          <w:szCs w:val="24"/>
        </w:rPr>
        <w:t xml:space="preserve"> oranımı</w:t>
      </w:r>
      <w:r>
        <w:rPr>
          <w:rFonts w:ascii="Times New Roman" w:hAnsi="Times New Roman"/>
          <w:sz w:val="24"/>
          <w:szCs w:val="24"/>
        </w:rPr>
        <w:t>z daha da artırılacaktır.(G1-F1,6</w:t>
      </w:r>
      <w:r w:rsidRPr="000A61D7">
        <w:rPr>
          <w:rFonts w:ascii="Times New Roman" w:hAnsi="Times New Roman"/>
          <w:sz w:val="24"/>
          <w:szCs w:val="24"/>
        </w:rPr>
        <w:t>)</w:t>
      </w:r>
    </w:p>
    <w:p w:rsidR="00582103" w:rsidRPr="000A3B4E" w:rsidRDefault="00582103" w:rsidP="00582103">
      <w:pPr>
        <w:pStyle w:val="AralkYok"/>
        <w:ind w:left="284" w:hanging="284"/>
        <w:rPr>
          <w:rFonts w:ascii="Times New Roman" w:hAnsi="Times New Roman"/>
          <w:sz w:val="10"/>
          <w:szCs w:val="10"/>
        </w:rPr>
      </w:pPr>
    </w:p>
    <w:p w:rsidR="00582103" w:rsidRPr="0053740F" w:rsidRDefault="00582103" w:rsidP="00582103">
      <w:pPr>
        <w:pStyle w:val="AralkYok"/>
        <w:ind w:left="284" w:hanging="284"/>
        <w:rPr>
          <w:rFonts w:ascii="Times New Roman" w:hAnsi="Times New Roman"/>
          <w:sz w:val="24"/>
          <w:szCs w:val="24"/>
        </w:rPr>
      </w:pPr>
      <w:r w:rsidRPr="000A61D7">
        <w:rPr>
          <w:rFonts w:ascii="Times New Roman" w:hAnsi="Times New Roman"/>
          <w:b/>
          <w:sz w:val="24"/>
          <w:szCs w:val="24"/>
        </w:rPr>
        <w:t>2-</w:t>
      </w:r>
      <w:r w:rsidRPr="000A61D7">
        <w:rPr>
          <w:rFonts w:ascii="Times New Roman" w:hAnsi="Times New Roman"/>
          <w:sz w:val="24"/>
          <w:szCs w:val="24"/>
        </w:rPr>
        <w:t xml:space="preserve"> </w:t>
      </w:r>
      <w:r>
        <w:rPr>
          <w:rFonts w:ascii="Times New Roman" w:hAnsi="Times New Roman"/>
          <w:sz w:val="24"/>
          <w:szCs w:val="24"/>
        </w:rPr>
        <w:t>Ufku açık projelerimiz ile m</w:t>
      </w:r>
      <w:r w:rsidRPr="000A61D7">
        <w:rPr>
          <w:rFonts w:ascii="Times New Roman" w:hAnsi="Times New Roman"/>
          <w:sz w:val="24"/>
          <w:szCs w:val="24"/>
        </w:rPr>
        <w:t>üstakil bir İl</w:t>
      </w:r>
      <w:r>
        <w:rPr>
          <w:rFonts w:ascii="Times New Roman" w:hAnsi="Times New Roman"/>
          <w:sz w:val="24"/>
          <w:szCs w:val="24"/>
        </w:rPr>
        <w:t>çe</w:t>
      </w:r>
      <w:r w:rsidRPr="000A61D7">
        <w:rPr>
          <w:rFonts w:ascii="Times New Roman" w:hAnsi="Times New Roman"/>
          <w:sz w:val="24"/>
          <w:szCs w:val="24"/>
        </w:rPr>
        <w:t xml:space="preserve"> Milli Eğitim Müdürlüğü binamızın bulunma</w:t>
      </w:r>
      <w:r>
        <w:rPr>
          <w:rFonts w:ascii="Times New Roman" w:hAnsi="Times New Roman"/>
          <w:sz w:val="24"/>
          <w:szCs w:val="24"/>
        </w:rPr>
        <w:t>ma</w:t>
      </w:r>
      <w:r w:rsidRPr="000A61D7">
        <w:rPr>
          <w:rFonts w:ascii="Times New Roman" w:hAnsi="Times New Roman"/>
          <w:sz w:val="24"/>
          <w:szCs w:val="24"/>
        </w:rPr>
        <w:t>sı</w:t>
      </w:r>
      <w:r>
        <w:rPr>
          <w:rFonts w:ascii="Times New Roman" w:hAnsi="Times New Roman"/>
          <w:sz w:val="24"/>
          <w:szCs w:val="24"/>
        </w:rPr>
        <w:t>na rağmen</w:t>
      </w:r>
      <w:r w:rsidRPr="000A61D7">
        <w:rPr>
          <w:rFonts w:ascii="Times New Roman" w:hAnsi="Times New Roman"/>
          <w:sz w:val="24"/>
          <w:szCs w:val="24"/>
        </w:rPr>
        <w:t>, bu binanın u</w:t>
      </w:r>
      <w:r>
        <w:rPr>
          <w:rFonts w:ascii="Times New Roman" w:hAnsi="Times New Roman"/>
          <w:sz w:val="24"/>
          <w:szCs w:val="24"/>
        </w:rPr>
        <w:t>laşıma yakın bir yerde olması,</w:t>
      </w:r>
      <w:r w:rsidRPr="000A61D7">
        <w:rPr>
          <w:rFonts w:ascii="Times New Roman" w:hAnsi="Times New Roman"/>
          <w:sz w:val="24"/>
          <w:szCs w:val="24"/>
        </w:rPr>
        <w:t xml:space="preserve"> her birimin </w:t>
      </w:r>
      <w:r>
        <w:rPr>
          <w:rFonts w:ascii="Times New Roman" w:hAnsi="Times New Roman"/>
          <w:sz w:val="24"/>
          <w:szCs w:val="24"/>
        </w:rPr>
        <w:t>şube müdürleri</w:t>
      </w:r>
      <w:r w:rsidRPr="000A61D7">
        <w:rPr>
          <w:rFonts w:ascii="Times New Roman" w:hAnsi="Times New Roman"/>
          <w:sz w:val="24"/>
          <w:szCs w:val="24"/>
        </w:rPr>
        <w:t xml:space="preserve"> </w:t>
      </w:r>
      <w:r>
        <w:rPr>
          <w:rFonts w:ascii="Times New Roman" w:hAnsi="Times New Roman"/>
          <w:sz w:val="24"/>
          <w:szCs w:val="24"/>
        </w:rPr>
        <w:t xml:space="preserve">tarafından paylaşılması </w:t>
      </w:r>
      <w:r w:rsidRPr="000A61D7">
        <w:rPr>
          <w:rFonts w:ascii="Times New Roman" w:hAnsi="Times New Roman"/>
          <w:sz w:val="24"/>
          <w:szCs w:val="24"/>
        </w:rPr>
        <w:t>sayesinde kurumumuzun hizmet sunumu güçlendirecektir</w:t>
      </w:r>
      <w:r>
        <w:rPr>
          <w:rFonts w:ascii="Times New Roman" w:hAnsi="Times New Roman"/>
          <w:sz w:val="24"/>
          <w:szCs w:val="24"/>
        </w:rPr>
        <w:t>.(G17-F7</w:t>
      </w:r>
      <w:r w:rsidRPr="000A61D7">
        <w:rPr>
          <w:rFonts w:ascii="Times New Roman" w:hAnsi="Times New Roman"/>
          <w:sz w:val="24"/>
          <w:szCs w:val="24"/>
        </w:rPr>
        <w:t>,</w:t>
      </w:r>
      <w:r>
        <w:rPr>
          <w:rFonts w:ascii="Times New Roman" w:hAnsi="Times New Roman"/>
          <w:sz w:val="24"/>
          <w:szCs w:val="24"/>
        </w:rPr>
        <w:t>10,</w:t>
      </w:r>
      <w:r w:rsidRPr="000A61D7">
        <w:rPr>
          <w:rFonts w:ascii="Times New Roman" w:hAnsi="Times New Roman"/>
          <w:sz w:val="24"/>
          <w:szCs w:val="24"/>
        </w:rPr>
        <w:t>11)</w:t>
      </w:r>
    </w:p>
    <w:p w:rsidR="00582103" w:rsidRDefault="00582103" w:rsidP="00582103">
      <w:pPr>
        <w:pStyle w:val="AralkYok"/>
        <w:ind w:left="284" w:hanging="284"/>
        <w:rPr>
          <w:rFonts w:ascii="Times New Roman" w:hAnsi="Times New Roman"/>
          <w:sz w:val="24"/>
          <w:szCs w:val="24"/>
        </w:rPr>
      </w:pPr>
      <w:r>
        <w:rPr>
          <w:rFonts w:ascii="Times New Roman" w:hAnsi="Times New Roman"/>
          <w:b/>
          <w:sz w:val="24"/>
          <w:szCs w:val="24"/>
        </w:rPr>
        <w:t>4</w:t>
      </w:r>
      <w:r w:rsidRPr="000A61D7">
        <w:rPr>
          <w:rFonts w:ascii="Times New Roman" w:hAnsi="Times New Roman"/>
          <w:b/>
          <w:sz w:val="24"/>
          <w:szCs w:val="24"/>
        </w:rPr>
        <w:t>-</w:t>
      </w:r>
      <w:r w:rsidRPr="000A61D7">
        <w:rPr>
          <w:rFonts w:ascii="Times New Roman" w:hAnsi="Times New Roman"/>
          <w:sz w:val="24"/>
          <w:szCs w:val="24"/>
        </w:rPr>
        <w:t>İlimizdeki TKY ödül sürecindeki, YGS puan</w:t>
      </w:r>
      <w:r>
        <w:rPr>
          <w:rFonts w:ascii="Times New Roman" w:hAnsi="Times New Roman"/>
          <w:sz w:val="24"/>
          <w:szCs w:val="24"/>
        </w:rPr>
        <w:t xml:space="preserve"> </w:t>
      </w:r>
      <w:r w:rsidRPr="000A61D7">
        <w:rPr>
          <w:rFonts w:ascii="Times New Roman" w:hAnsi="Times New Roman"/>
          <w:sz w:val="24"/>
          <w:szCs w:val="24"/>
        </w:rPr>
        <w:t>türlerindeki, TÜBİTAK ve Benim Eserim Projel</w:t>
      </w:r>
      <w:r>
        <w:rPr>
          <w:rFonts w:ascii="Times New Roman" w:hAnsi="Times New Roman"/>
          <w:sz w:val="24"/>
          <w:szCs w:val="24"/>
        </w:rPr>
        <w:t xml:space="preserve">eri ve AB projelerindeki başarı ve girişimleri ile ilçe projeleri </w:t>
      </w:r>
      <w:r w:rsidRPr="000A61D7">
        <w:rPr>
          <w:rFonts w:ascii="Times New Roman" w:hAnsi="Times New Roman"/>
          <w:sz w:val="24"/>
          <w:szCs w:val="24"/>
        </w:rPr>
        <w:t>öğretmenler tarafından tercih edilir bir il olmamız avantajıyla daha da artırılacaktır.(G12,13,14,15</w:t>
      </w:r>
      <w:r>
        <w:rPr>
          <w:rFonts w:ascii="Times New Roman" w:hAnsi="Times New Roman"/>
          <w:sz w:val="24"/>
          <w:szCs w:val="24"/>
        </w:rPr>
        <w:t>,16,17</w:t>
      </w:r>
      <w:r w:rsidRPr="000A61D7">
        <w:rPr>
          <w:rFonts w:ascii="Times New Roman" w:hAnsi="Times New Roman"/>
          <w:sz w:val="24"/>
          <w:szCs w:val="24"/>
        </w:rPr>
        <w:t>-F1</w:t>
      </w:r>
      <w:r>
        <w:rPr>
          <w:rFonts w:ascii="Times New Roman" w:hAnsi="Times New Roman"/>
          <w:sz w:val="24"/>
          <w:szCs w:val="24"/>
        </w:rPr>
        <w:t>,2</w:t>
      </w:r>
      <w:r w:rsidRPr="000A61D7">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Pr>
          <w:rFonts w:ascii="Times New Roman" w:hAnsi="Times New Roman"/>
          <w:b/>
          <w:sz w:val="24"/>
          <w:szCs w:val="24"/>
        </w:rPr>
        <w:t>5</w:t>
      </w:r>
      <w:r w:rsidRPr="000A61D7">
        <w:rPr>
          <w:rFonts w:ascii="Times New Roman" w:hAnsi="Times New Roman"/>
          <w:b/>
          <w:sz w:val="24"/>
          <w:szCs w:val="24"/>
        </w:rPr>
        <w:t>-</w:t>
      </w:r>
      <w:r w:rsidRPr="000A61D7">
        <w:rPr>
          <w:rFonts w:ascii="Times New Roman" w:hAnsi="Times New Roman"/>
          <w:sz w:val="24"/>
          <w:szCs w:val="24"/>
        </w:rPr>
        <w:t>Sınıf tekrarı yapan öğrenci oranımızı azaltılması, takdir, teşekkür alan öğrenci oranımızın artırılması</w:t>
      </w:r>
      <w:r>
        <w:rPr>
          <w:rFonts w:ascii="Times New Roman" w:hAnsi="Times New Roman"/>
          <w:sz w:val="24"/>
          <w:szCs w:val="24"/>
        </w:rPr>
        <w:t>, kitap okuma oranımızın arttırılması</w:t>
      </w:r>
      <w:r w:rsidRPr="000A61D7">
        <w:rPr>
          <w:rFonts w:ascii="Times New Roman" w:hAnsi="Times New Roman"/>
          <w:sz w:val="24"/>
          <w:szCs w:val="24"/>
        </w:rPr>
        <w:t xml:space="preserve"> velilerimizin eğitim öğretime duyarl</w:t>
      </w:r>
      <w:r>
        <w:rPr>
          <w:rFonts w:ascii="Times New Roman" w:hAnsi="Times New Roman"/>
          <w:sz w:val="24"/>
          <w:szCs w:val="24"/>
        </w:rPr>
        <w:t>ı olmaları ile sağlanacaktır.(G4,6,7-F6</w:t>
      </w:r>
      <w:r w:rsidRPr="000A61D7">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Pr>
          <w:rFonts w:ascii="Times New Roman" w:hAnsi="Times New Roman"/>
          <w:b/>
          <w:sz w:val="24"/>
          <w:szCs w:val="24"/>
        </w:rPr>
        <w:t>6</w:t>
      </w:r>
      <w:r w:rsidRPr="000A61D7">
        <w:rPr>
          <w:rFonts w:ascii="Times New Roman" w:hAnsi="Times New Roman"/>
          <w:b/>
          <w:sz w:val="24"/>
          <w:szCs w:val="24"/>
        </w:rPr>
        <w:t>-</w:t>
      </w:r>
      <w:r w:rsidRPr="000A61D7">
        <w:rPr>
          <w:rFonts w:ascii="Times New Roman" w:hAnsi="Times New Roman"/>
          <w:sz w:val="24"/>
          <w:szCs w:val="24"/>
        </w:rPr>
        <w:t xml:space="preserve"> Çalışmalarımızın süreli yayınlarla paylaşılması, öğretmenler ve diğer personel tarafından terc</w:t>
      </w:r>
      <w:r>
        <w:rPr>
          <w:rFonts w:ascii="Times New Roman" w:hAnsi="Times New Roman"/>
          <w:sz w:val="24"/>
          <w:szCs w:val="24"/>
        </w:rPr>
        <w:t>ih edilirliği artıracaktır .(G13</w:t>
      </w:r>
      <w:r w:rsidRPr="000A61D7">
        <w:rPr>
          <w:rFonts w:ascii="Times New Roman" w:hAnsi="Times New Roman"/>
          <w:sz w:val="24"/>
          <w:szCs w:val="24"/>
        </w:rPr>
        <w:t>-F1)</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Pr>
          <w:rFonts w:ascii="Times New Roman" w:hAnsi="Times New Roman"/>
          <w:b/>
          <w:sz w:val="24"/>
          <w:szCs w:val="24"/>
        </w:rPr>
        <w:t>7</w:t>
      </w:r>
      <w:r w:rsidRPr="000A61D7">
        <w:rPr>
          <w:rFonts w:ascii="Times New Roman" w:hAnsi="Times New Roman"/>
          <w:b/>
          <w:sz w:val="24"/>
          <w:szCs w:val="24"/>
        </w:rPr>
        <w:t>-</w:t>
      </w:r>
      <w:r w:rsidRPr="000A61D7">
        <w:rPr>
          <w:rFonts w:ascii="Times New Roman" w:hAnsi="Times New Roman"/>
          <w:sz w:val="24"/>
          <w:szCs w:val="24"/>
        </w:rPr>
        <w:t xml:space="preserve">Mesleki ve teknik </w:t>
      </w:r>
      <w:r>
        <w:rPr>
          <w:rFonts w:ascii="Times New Roman" w:hAnsi="Times New Roman"/>
          <w:sz w:val="24"/>
          <w:szCs w:val="24"/>
        </w:rPr>
        <w:t xml:space="preserve">eğitim ile halk eğitim uygulamalarımız </w:t>
      </w:r>
      <w:r w:rsidRPr="000A61D7">
        <w:rPr>
          <w:rFonts w:ascii="Times New Roman" w:hAnsi="Times New Roman"/>
          <w:sz w:val="24"/>
          <w:szCs w:val="24"/>
        </w:rPr>
        <w:t>daha da artırılacaktır.(G1</w:t>
      </w:r>
      <w:r>
        <w:rPr>
          <w:rFonts w:ascii="Times New Roman" w:hAnsi="Times New Roman"/>
          <w:sz w:val="24"/>
          <w:szCs w:val="24"/>
        </w:rPr>
        <w:t>,2,3,14,17-F8)</w:t>
      </w:r>
    </w:p>
    <w:p w:rsidR="00582103" w:rsidRDefault="00582103" w:rsidP="00582103">
      <w:pPr>
        <w:pStyle w:val="AralkYok"/>
        <w:rPr>
          <w:rFonts w:ascii="Times New Roman" w:hAnsi="Times New Roman"/>
          <w:b/>
          <w:sz w:val="24"/>
          <w:szCs w:val="24"/>
          <w:u w:val="single"/>
        </w:rPr>
      </w:pPr>
      <w:r>
        <w:rPr>
          <w:rFonts w:ascii="Times New Roman" w:hAnsi="Times New Roman"/>
          <w:b/>
          <w:sz w:val="24"/>
          <w:szCs w:val="24"/>
          <w:u w:val="single"/>
        </w:rPr>
        <w:t>GT</w:t>
      </w:r>
      <w:r w:rsidRPr="000A61D7">
        <w:rPr>
          <w:rFonts w:ascii="Times New Roman" w:hAnsi="Times New Roman"/>
          <w:b/>
          <w:sz w:val="24"/>
          <w:szCs w:val="24"/>
          <w:u w:val="single"/>
        </w:rPr>
        <w:t xml:space="preserve"> STRATEJİLERİ</w:t>
      </w:r>
    </w:p>
    <w:p w:rsidR="00582103" w:rsidRPr="000A61D7" w:rsidRDefault="00582103" w:rsidP="00582103">
      <w:pPr>
        <w:pStyle w:val="AralkYok"/>
        <w:rPr>
          <w:rFonts w:ascii="Times New Roman" w:hAnsi="Times New Roman"/>
          <w:b/>
          <w:sz w:val="12"/>
          <w:szCs w:val="12"/>
          <w:u w:val="single"/>
        </w:rPr>
      </w:pPr>
    </w:p>
    <w:p w:rsidR="00582103" w:rsidRDefault="00582103" w:rsidP="00582103">
      <w:pPr>
        <w:pStyle w:val="AralkYok"/>
        <w:ind w:left="284" w:hanging="284"/>
        <w:rPr>
          <w:rFonts w:ascii="Times New Roman" w:hAnsi="Times New Roman"/>
          <w:sz w:val="24"/>
          <w:szCs w:val="24"/>
        </w:rPr>
      </w:pPr>
      <w:r w:rsidRPr="000A61D7">
        <w:rPr>
          <w:rFonts w:ascii="Times New Roman" w:hAnsi="Times New Roman"/>
          <w:b/>
          <w:sz w:val="24"/>
          <w:szCs w:val="24"/>
        </w:rPr>
        <w:t>1-</w:t>
      </w:r>
      <w:r>
        <w:rPr>
          <w:rFonts w:ascii="Times New Roman" w:hAnsi="Times New Roman"/>
          <w:sz w:val="24"/>
          <w:szCs w:val="24"/>
        </w:rPr>
        <w:t xml:space="preserve"> Ücretli öğretmen oranı </w:t>
      </w:r>
      <w:r w:rsidRPr="000A61D7">
        <w:rPr>
          <w:rFonts w:ascii="Times New Roman" w:hAnsi="Times New Roman"/>
          <w:sz w:val="24"/>
          <w:szCs w:val="24"/>
        </w:rPr>
        <w:t xml:space="preserve">ve öğretmen </w:t>
      </w:r>
      <w:r>
        <w:rPr>
          <w:rFonts w:ascii="Times New Roman" w:hAnsi="Times New Roman"/>
          <w:sz w:val="24"/>
          <w:szCs w:val="24"/>
        </w:rPr>
        <w:t>ihtiyaç oranı azaltılacaktır.(G1,2,3,8</w:t>
      </w:r>
      <w:r w:rsidRPr="000A61D7">
        <w:rPr>
          <w:rFonts w:ascii="Times New Roman" w:hAnsi="Times New Roman"/>
          <w:sz w:val="24"/>
          <w:szCs w:val="24"/>
        </w:rPr>
        <w:t>-T1,2</w:t>
      </w:r>
      <w:r>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spacing w:after="0" w:line="240" w:lineRule="auto"/>
        <w:ind w:left="284" w:hanging="284"/>
        <w:rPr>
          <w:rFonts w:ascii="Times New Roman" w:hAnsi="Times New Roman"/>
          <w:sz w:val="24"/>
          <w:szCs w:val="24"/>
        </w:rPr>
      </w:pPr>
      <w:r w:rsidRPr="000A61D7">
        <w:rPr>
          <w:rFonts w:ascii="Times New Roman" w:hAnsi="Times New Roman"/>
          <w:b/>
          <w:sz w:val="24"/>
          <w:szCs w:val="24"/>
        </w:rPr>
        <w:t>2-</w:t>
      </w:r>
      <w:r>
        <w:rPr>
          <w:rFonts w:ascii="Times New Roman" w:hAnsi="Times New Roman"/>
          <w:b/>
          <w:sz w:val="24"/>
          <w:szCs w:val="24"/>
        </w:rPr>
        <w:t xml:space="preserve"> </w:t>
      </w:r>
      <w:r w:rsidRPr="000A61D7">
        <w:rPr>
          <w:rFonts w:ascii="Times New Roman" w:hAnsi="Times New Roman"/>
          <w:sz w:val="24"/>
          <w:szCs w:val="24"/>
        </w:rPr>
        <w:t>Oku</w:t>
      </w:r>
      <w:r>
        <w:rPr>
          <w:rFonts w:ascii="Times New Roman" w:hAnsi="Times New Roman"/>
          <w:sz w:val="24"/>
          <w:szCs w:val="24"/>
        </w:rPr>
        <w:t xml:space="preserve">löncesi, ortaokul, ortaöğretim ve lise öğrenimi </w:t>
      </w:r>
      <w:r w:rsidRPr="000A61D7">
        <w:rPr>
          <w:rFonts w:ascii="Times New Roman" w:hAnsi="Times New Roman"/>
          <w:sz w:val="24"/>
          <w:szCs w:val="24"/>
        </w:rPr>
        <w:t xml:space="preserve">Türkiye ortalamasının üzerinde olan </w:t>
      </w:r>
      <w:r>
        <w:rPr>
          <w:rFonts w:ascii="Times New Roman" w:hAnsi="Times New Roman"/>
          <w:sz w:val="24"/>
          <w:szCs w:val="24"/>
        </w:rPr>
        <w:t xml:space="preserve">okur yazar </w:t>
      </w:r>
      <w:r w:rsidRPr="000A61D7">
        <w:rPr>
          <w:rFonts w:ascii="Times New Roman" w:hAnsi="Times New Roman"/>
          <w:sz w:val="24"/>
          <w:szCs w:val="24"/>
        </w:rPr>
        <w:t>oranımız, takdir, teşekkür belgesi alan, sınıfta kalan öğrenci oranımız, YGS il başarımız ile özel okul oran</w:t>
      </w:r>
      <w:r>
        <w:rPr>
          <w:rFonts w:ascii="Times New Roman" w:hAnsi="Times New Roman"/>
          <w:sz w:val="24"/>
          <w:szCs w:val="24"/>
        </w:rPr>
        <w:t>ımız artırılacaktır.(G1,7,16-T</w:t>
      </w:r>
      <w:r w:rsidRPr="000A61D7">
        <w:rPr>
          <w:rFonts w:ascii="Times New Roman" w:hAnsi="Times New Roman"/>
          <w:sz w:val="24"/>
          <w:szCs w:val="24"/>
        </w:rPr>
        <w:t>3)</w:t>
      </w:r>
    </w:p>
    <w:p w:rsidR="00582103" w:rsidRPr="005808D7" w:rsidRDefault="00582103" w:rsidP="00582103">
      <w:pPr>
        <w:spacing w:after="0" w:line="240" w:lineRule="auto"/>
        <w:ind w:left="284" w:hanging="284"/>
        <w:rPr>
          <w:rFonts w:ascii="Times New Roman" w:hAnsi="Times New Roman"/>
          <w:sz w:val="6"/>
          <w:szCs w:val="6"/>
        </w:rPr>
      </w:pPr>
    </w:p>
    <w:p w:rsidR="00582103" w:rsidRDefault="00582103" w:rsidP="00582103">
      <w:pPr>
        <w:spacing w:after="0" w:line="240" w:lineRule="auto"/>
        <w:ind w:left="284" w:hanging="284"/>
        <w:rPr>
          <w:rFonts w:ascii="Times New Roman" w:hAnsi="Times New Roman"/>
          <w:sz w:val="24"/>
          <w:szCs w:val="24"/>
        </w:rPr>
      </w:pPr>
      <w:r w:rsidRPr="000A61D7">
        <w:rPr>
          <w:rFonts w:ascii="Times New Roman" w:hAnsi="Times New Roman"/>
          <w:b/>
          <w:sz w:val="24"/>
          <w:szCs w:val="24"/>
        </w:rPr>
        <w:t xml:space="preserve">3- </w:t>
      </w:r>
      <w:r w:rsidRPr="000A61D7">
        <w:rPr>
          <w:rFonts w:ascii="Times New Roman" w:hAnsi="Times New Roman"/>
          <w:sz w:val="24"/>
          <w:szCs w:val="24"/>
        </w:rPr>
        <w:t>Annesi / babası vefat eden, annesi/babası şehit, annesi/babası gazi, annesi /babası hükümlü toplam öğrenci oranının olumsuz etkileri, öğrenci, veli gibi birçok başlıkta hızlı bilgi almamızı sağlayan e-istatistik sistemimizle ve bu öğrencilere yönelik çalışmaları teşvik eden Kalite Bizim İşimiz</w:t>
      </w:r>
      <w:r>
        <w:rPr>
          <w:rFonts w:ascii="Times New Roman" w:hAnsi="Times New Roman"/>
          <w:sz w:val="24"/>
          <w:szCs w:val="24"/>
        </w:rPr>
        <w:t>, Yarınlar İçin Yarın Sizdeyiz ve Özgüvenli Gelecek projeleri</w:t>
      </w:r>
      <w:r w:rsidRPr="000A61D7">
        <w:rPr>
          <w:rFonts w:ascii="Times New Roman" w:hAnsi="Times New Roman"/>
          <w:sz w:val="24"/>
          <w:szCs w:val="24"/>
        </w:rPr>
        <w:t xml:space="preserve"> </w:t>
      </w:r>
      <w:r>
        <w:rPr>
          <w:rFonts w:ascii="Times New Roman" w:hAnsi="Times New Roman"/>
          <w:sz w:val="24"/>
          <w:szCs w:val="24"/>
        </w:rPr>
        <w:t>ile azaltılacaktır.(G11,12,14,15,17</w:t>
      </w:r>
      <w:r w:rsidRPr="000A61D7">
        <w:rPr>
          <w:rFonts w:ascii="Times New Roman" w:hAnsi="Times New Roman"/>
          <w:sz w:val="24"/>
          <w:szCs w:val="24"/>
        </w:rPr>
        <w:t>-T6,7,8,9</w:t>
      </w:r>
      <w:r>
        <w:rPr>
          <w:rFonts w:ascii="Times New Roman" w:hAnsi="Times New Roman"/>
          <w:sz w:val="24"/>
          <w:szCs w:val="24"/>
        </w:rPr>
        <w:t>,10,11</w:t>
      </w:r>
      <w:r w:rsidRPr="000A61D7">
        <w:rPr>
          <w:rFonts w:ascii="Times New Roman" w:hAnsi="Times New Roman"/>
          <w:sz w:val="24"/>
          <w:szCs w:val="24"/>
        </w:rPr>
        <w:t>)</w:t>
      </w:r>
    </w:p>
    <w:p w:rsidR="00582103" w:rsidRPr="005808D7" w:rsidRDefault="00582103" w:rsidP="00582103">
      <w:pPr>
        <w:spacing w:after="0" w:line="240" w:lineRule="auto"/>
        <w:ind w:left="284" w:hanging="284"/>
        <w:rPr>
          <w:rFonts w:ascii="Times New Roman" w:hAnsi="Times New Roman"/>
          <w:b/>
          <w:sz w:val="6"/>
          <w:szCs w:val="6"/>
        </w:rPr>
      </w:pPr>
    </w:p>
    <w:p w:rsidR="00582103" w:rsidRDefault="00582103" w:rsidP="00582103">
      <w:pPr>
        <w:pStyle w:val="AralkYok"/>
        <w:ind w:left="284" w:hanging="284"/>
        <w:rPr>
          <w:rFonts w:ascii="Times New Roman" w:hAnsi="Times New Roman"/>
          <w:sz w:val="24"/>
          <w:szCs w:val="24"/>
        </w:rPr>
      </w:pPr>
      <w:r w:rsidRPr="000A61D7">
        <w:rPr>
          <w:rFonts w:ascii="Times New Roman" w:hAnsi="Times New Roman"/>
          <w:b/>
          <w:sz w:val="24"/>
          <w:szCs w:val="24"/>
        </w:rPr>
        <w:t>4-</w:t>
      </w:r>
      <w:r w:rsidRPr="000A61D7">
        <w:rPr>
          <w:rFonts w:ascii="Times New Roman" w:hAnsi="Times New Roman"/>
          <w:sz w:val="24"/>
          <w:szCs w:val="24"/>
        </w:rPr>
        <w:t xml:space="preserve"> Türkiye nüfus yoğunluğu ortalamasının üzerinde olan il </w:t>
      </w:r>
      <w:r>
        <w:rPr>
          <w:rFonts w:ascii="Times New Roman" w:hAnsi="Times New Roman"/>
          <w:sz w:val="24"/>
          <w:szCs w:val="24"/>
        </w:rPr>
        <w:t xml:space="preserve">ve ilçe </w:t>
      </w:r>
      <w:r w:rsidRPr="000A61D7">
        <w:rPr>
          <w:rFonts w:ascii="Times New Roman" w:hAnsi="Times New Roman"/>
          <w:sz w:val="24"/>
          <w:szCs w:val="24"/>
        </w:rPr>
        <w:t>nüfus yoğunluğu ortalamamızın olumsuz etkileri okulöncesinde, ilkokulda, ortaokulda, ortaöğretimde derslik başına düşen öğrenci sayımızın düşüklüğü ve öğrenci, veli gibi birçok başlıkta hızlı bilgi almamızı sağlayan e-is</w:t>
      </w:r>
      <w:r>
        <w:rPr>
          <w:rFonts w:ascii="Times New Roman" w:hAnsi="Times New Roman"/>
          <w:sz w:val="24"/>
          <w:szCs w:val="24"/>
        </w:rPr>
        <w:t>tatistik sistemimizin güncelliği ile azaltılacaktır. (G</w:t>
      </w:r>
      <w:r w:rsidRPr="000A61D7">
        <w:rPr>
          <w:rFonts w:ascii="Times New Roman" w:hAnsi="Times New Roman"/>
          <w:sz w:val="24"/>
          <w:szCs w:val="24"/>
        </w:rPr>
        <w:t>9</w:t>
      </w:r>
      <w:r>
        <w:rPr>
          <w:rFonts w:ascii="Times New Roman" w:hAnsi="Times New Roman"/>
          <w:sz w:val="24"/>
          <w:szCs w:val="24"/>
        </w:rPr>
        <w:t>,11-T12,13</w:t>
      </w:r>
      <w:r w:rsidRPr="000A61D7">
        <w:rPr>
          <w:rFonts w:ascii="Times New Roman" w:hAnsi="Times New Roman"/>
          <w:sz w:val="24"/>
          <w:szCs w:val="24"/>
        </w:rPr>
        <w:t>)</w:t>
      </w:r>
    </w:p>
    <w:p w:rsidR="00582103" w:rsidRPr="000A3B4E" w:rsidRDefault="00582103" w:rsidP="00582103">
      <w:pPr>
        <w:pStyle w:val="AralkYok"/>
        <w:ind w:left="284" w:hanging="284"/>
        <w:rPr>
          <w:rFonts w:ascii="Times New Roman" w:hAnsi="Times New Roman"/>
          <w:sz w:val="10"/>
          <w:szCs w:val="10"/>
        </w:rPr>
      </w:pPr>
    </w:p>
    <w:p w:rsidR="00582103" w:rsidRDefault="00582103" w:rsidP="00582103">
      <w:pPr>
        <w:pStyle w:val="AralkYok"/>
        <w:ind w:left="284" w:hanging="284"/>
        <w:rPr>
          <w:rFonts w:ascii="Times New Roman" w:hAnsi="Times New Roman"/>
          <w:sz w:val="24"/>
          <w:szCs w:val="24"/>
        </w:rPr>
      </w:pPr>
      <w:r w:rsidRPr="000A61D7">
        <w:rPr>
          <w:rFonts w:ascii="Times New Roman" w:hAnsi="Times New Roman"/>
          <w:b/>
          <w:sz w:val="24"/>
          <w:szCs w:val="24"/>
        </w:rPr>
        <w:t>5-</w:t>
      </w:r>
      <w:r>
        <w:rPr>
          <w:rFonts w:ascii="Times New Roman" w:hAnsi="Times New Roman"/>
          <w:b/>
          <w:sz w:val="24"/>
          <w:szCs w:val="24"/>
        </w:rPr>
        <w:t xml:space="preserve"> </w:t>
      </w:r>
      <w:r w:rsidRPr="00E40969">
        <w:rPr>
          <w:rFonts w:ascii="Times New Roman" w:hAnsi="Times New Roman"/>
          <w:sz w:val="24"/>
          <w:szCs w:val="24"/>
        </w:rPr>
        <w:t xml:space="preserve">İlçemiz </w:t>
      </w:r>
      <w:r>
        <w:rPr>
          <w:rFonts w:ascii="Times New Roman" w:hAnsi="Times New Roman"/>
          <w:sz w:val="24"/>
          <w:szCs w:val="24"/>
        </w:rPr>
        <w:t>bitirilen eğitim düzeyi</w:t>
      </w:r>
      <w:r w:rsidRPr="000A61D7">
        <w:rPr>
          <w:rFonts w:ascii="Times New Roman" w:hAnsi="Times New Roman"/>
          <w:sz w:val="24"/>
          <w:szCs w:val="24"/>
        </w:rPr>
        <w:t xml:space="preserve"> </w:t>
      </w:r>
      <w:r>
        <w:rPr>
          <w:rFonts w:ascii="Times New Roman" w:hAnsi="Times New Roman"/>
          <w:sz w:val="24"/>
          <w:szCs w:val="24"/>
        </w:rPr>
        <w:t xml:space="preserve">ve kadın </w:t>
      </w:r>
      <w:r w:rsidRPr="000A61D7">
        <w:rPr>
          <w:rFonts w:ascii="Times New Roman" w:hAnsi="Times New Roman"/>
          <w:sz w:val="24"/>
          <w:szCs w:val="24"/>
        </w:rPr>
        <w:t>oranımızın yüksekliği ve İlimizin son üç yıldır YGS puan türlerinde ilk beş il içerisinde olması</w:t>
      </w:r>
      <w:r>
        <w:rPr>
          <w:rFonts w:ascii="Times New Roman" w:hAnsi="Times New Roman"/>
          <w:sz w:val="24"/>
          <w:szCs w:val="24"/>
        </w:rPr>
        <w:t>na katkımız</w:t>
      </w:r>
      <w:r w:rsidRPr="000A61D7">
        <w:rPr>
          <w:rFonts w:ascii="Times New Roman" w:hAnsi="Times New Roman"/>
          <w:sz w:val="24"/>
          <w:szCs w:val="24"/>
        </w:rPr>
        <w:t xml:space="preserve"> ile </w:t>
      </w:r>
      <w:r>
        <w:rPr>
          <w:rFonts w:ascii="Times New Roman" w:hAnsi="Times New Roman"/>
          <w:sz w:val="24"/>
          <w:szCs w:val="24"/>
        </w:rPr>
        <w:t>ilçemizde teknoloji kullanımı artırılacaktır. (G2,3 – T14</w:t>
      </w:r>
      <w:r w:rsidRPr="000A61D7">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Pr>
          <w:rFonts w:ascii="Times New Roman" w:hAnsi="Times New Roman"/>
          <w:b/>
          <w:sz w:val="24"/>
          <w:szCs w:val="24"/>
        </w:rPr>
        <w:t xml:space="preserve">6- </w:t>
      </w:r>
      <w:r w:rsidRPr="00AC6172">
        <w:rPr>
          <w:rFonts w:ascii="Times New Roman" w:hAnsi="Times New Roman"/>
          <w:sz w:val="24"/>
          <w:szCs w:val="24"/>
        </w:rPr>
        <w:t>Ufku açık projelerimiz, ve yenilikçi anlayışımız ile yaz mevsiminin olumsuz etkileri azaltılacaktır. (G12,14,17-T15)</w:t>
      </w:r>
    </w:p>
    <w:p w:rsidR="00582103" w:rsidRPr="005808D7" w:rsidRDefault="00582103" w:rsidP="00582103">
      <w:pPr>
        <w:pStyle w:val="AralkYok"/>
        <w:ind w:left="284" w:hanging="284"/>
        <w:rPr>
          <w:rFonts w:ascii="Times New Roman" w:hAnsi="Times New Roman"/>
        </w:rPr>
      </w:pPr>
    </w:p>
    <w:p w:rsidR="00582103" w:rsidRPr="00782546" w:rsidRDefault="00582103" w:rsidP="00582103">
      <w:pPr>
        <w:spacing w:line="240" w:lineRule="auto"/>
        <w:rPr>
          <w:rFonts w:ascii="Times New Roman" w:hAnsi="Times New Roman"/>
          <w:b/>
          <w:sz w:val="24"/>
          <w:szCs w:val="24"/>
          <w:u w:val="single"/>
        </w:rPr>
      </w:pPr>
      <w:r w:rsidRPr="00782546">
        <w:rPr>
          <w:rFonts w:ascii="Times New Roman" w:hAnsi="Times New Roman"/>
          <w:b/>
          <w:sz w:val="24"/>
          <w:szCs w:val="24"/>
          <w:u w:val="single"/>
        </w:rPr>
        <w:t>ZF STRATEJİLERİ</w:t>
      </w:r>
    </w:p>
    <w:p w:rsidR="00582103" w:rsidRDefault="00582103" w:rsidP="00582103">
      <w:pPr>
        <w:pStyle w:val="AralkYok"/>
        <w:ind w:left="284" w:hanging="284"/>
        <w:rPr>
          <w:rFonts w:ascii="Times New Roman" w:hAnsi="Times New Roman"/>
          <w:sz w:val="24"/>
          <w:szCs w:val="24"/>
        </w:rPr>
      </w:pPr>
      <w:r w:rsidRPr="000A3B4E">
        <w:rPr>
          <w:rFonts w:ascii="Times New Roman" w:hAnsi="Times New Roman"/>
          <w:b/>
          <w:sz w:val="24"/>
          <w:szCs w:val="24"/>
        </w:rPr>
        <w:t xml:space="preserve">1- </w:t>
      </w:r>
      <w:r w:rsidRPr="000A3B4E">
        <w:rPr>
          <w:rFonts w:ascii="Times New Roman" w:hAnsi="Times New Roman"/>
          <w:sz w:val="24"/>
          <w:szCs w:val="24"/>
        </w:rPr>
        <w:t>İl</w:t>
      </w:r>
      <w:r>
        <w:rPr>
          <w:rFonts w:ascii="Times New Roman" w:hAnsi="Times New Roman"/>
          <w:sz w:val="24"/>
          <w:szCs w:val="24"/>
        </w:rPr>
        <w:t>çemizdeki</w:t>
      </w:r>
      <w:r w:rsidRPr="000A3B4E">
        <w:rPr>
          <w:rFonts w:ascii="Times New Roman" w:hAnsi="Times New Roman"/>
          <w:sz w:val="24"/>
          <w:szCs w:val="24"/>
        </w:rPr>
        <w:t xml:space="preserve"> ilkokul,ortaokul,ortaöğretim öğrenci devamsızlık oranı il</w:t>
      </w:r>
      <w:r>
        <w:rPr>
          <w:rFonts w:ascii="Times New Roman" w:hAnsi="Times New Roman"/>
          <w:sz w:val="24"/>
          <w:szCs w:val="24"/>
        </w:rPr>
        <w:t>çemizin</w:t>
      </w:r>
      <w:r w:rsidRPr="000A3B4E">
        <w:rPr>
          <w:rFonts w:ascii="Times New Roman" w:hAnsi="Times New Roman"/>
          <w:sz w:val="24"/>
          <w:szCs w:val="24"/>
        </w:rPr>
        <w:t xml:space="preserve"> öğretm</w:t>
      </w:r>
      <w:r>
        <w:rPr>
          <w:rFonts w:ascii="Times New Roman" w:hAnsi="Times New Roman"/>
          <w:sz w:val="24"/>
          <w:szCs w:val="24"/>
        </w:rPr>
        <w:t>enler ve diğer personel tarafın</w:t>
      </w:r>
      <w:r w:rsidRPr="000A3B4E">
        <w:rPr>
          <w:rFonts w:ascii="Times New Roman" w:hAnsi="Times New Roman"/>
          <w:sz w:val="24"/>
          <w:szCs w:val="24"/>
        </w:rPr>
        <w:t xml:space="preserve">dan tercih edilir bir </w:t>
      </w:r>
      <w:r>
        <w:rPr>
          <w:rFonts w:ascii="Times New Roman" w:hAnsi="Times New Roman"/>
          <w:sz w:val="24"/>
          <w:szCs w:val="24"/>
        </w:rPr>
        <w:t>ilçe</w:t>
      </w:r>
      <w:r w:rsidRPr="000A3B4E">
        <w:rPr>
          <w:rFonts w:ascii="Times New Roman" w:hAnsi="Times New Roman"/>
          <w:sz w:val="24"/>
          <w:szCs w:val="24"/>
        </w:rPr>
        <w:t xml:space="preserve"> olması, velilerimizin eğitim öğretime duyarlı olmaları ve il</w:t>
      </w:r>
      <w:r>
        <w:rPr>
          <w:rFonts w:ascii="Times New Roman" w:hAnsi="Times New Roman"/>
          <w:sz w:val="24"/>
          <w:szCs w:val="24"/>
        </w:rPr>
        <w:t>çe</w:t>
      </w:r>
      <w:r w:rsidRPr="000A3B4E">
        <w:rPr>
          <w:rFonts w:ascii="Times New Roman" w:hAnsi="Times New Roman"/>
          <w:sz w:val="24"/>
          <w:szCs w:val="24"/>
        </w:rPr>
        <w:t>mizdeki  kış şartlarının olumsuz geçmemesi ve yeryüzü şekillerinin eğitim-öğretimde aksaklığa yer vermemesi ile azaltılaca</w:t>
      </w:r>
      <w:r>
        <w:rPr>
          <w:rFonts w:ascii="Times New Roman" w:hAnsi="Times New Roman"/>
          <w:sz w:val="24"/>
          <w:szCs w:val="24"/>
        </w:rPr>
        <w:t>ktır.(Z1 – F1, F6, F11</w:t>
      </w:r>
      <w:r w:rsidRPr="000A3B4E">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sidRPr="000A3B4E">
        <w:rPr>
          <w:rFonts w:ascii="Times New Roman" w:hAnsi="Times New Roman"/>
          <w:b/>
          <w:sz w:val="24"/>
          <w:szCs w:val="24"/>
        </w:rPr>
        <w:t>2-</w:t>
      </w:r>
      <w:r w:rsidRPr="000A3B4E">
        <w:rPr>
          <w:rFonts w:ascii="Times New Roman" w:hAnsi="Times New Roman"/>
          <w:sz w:val="24"/>
          <w:szCs w:val="24"/>
        </w:rPr>
        <w:t xml:space="preserve"> İkili eğitim yapan okul oranımız ve birleştirilmiş sınıflı okul oranımız hayırseverlerin eğitim-öğretime katkılarıyla </w:t>
      </w:r>
      <w:r>
        <w:rPr>
          <w:rFonts w:ascii="Times New Roman" w:hAnsi="Times New Roman"/>
          <w:sz w:val="24"/>
          <w:szCs w:val="24"/>
        </w:rPr>
        <w:t>azaltılacaktır.(Z-8,9-F3,5)</w:t>
      </w:r>
    </w:p>
    <w:p w:rsidR="00582103" w:rsidRPr="005808D7" w:rsidRDefault="00582103" w:rsidP="00582103">
      <w:pPr>
        <w:pStyle w:val="AralkYok"/>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sidRPr="000A3B4E">
        <w:rPr>
          <w:rFonts w:ascii="Times New Roman" w:hAnsi="Times New Roman"/>
          <w:b/>
          <w:sz w:val="24"/>
          <w:szCs w:val="24"/>
        </w:rPr>
        <w:lastRenderedPageBreak/>
        <w:t>3-</w:t>
      </w:r>
      <w:r w:rsidRPr="000A3B4E">
        <w:rPr>
          <w:rFonts w:ascii="Times New Roman" w:hAnsi="Times New Roman"/>
          <w:sz w:val="24"/>
          <w:szCs w:val="24"/>
        </w:rPr>
        <w:t xml:space="preserve"> Acil istenen yazılardan dolayı artan yazışma yükü kurumumuzun merkezi bir yerde bulunması ve ulaşım probleminin olmaması ve her birimin </w:t>
      </w:r>
      <w:r>
        <w:rPr>
          <w:rFonts w:ascii="Times New Roman" w:hAnsi="Times New Roman"/>
          <w:sz w:val="24"/>
          <w:szCs w:val="24"/>
        </w:rPr>
        <w:t>şube müdürlerimiz tarafından paylaşılması</w:t>
      </w:r>
      <w:r w:rsidRPr="000A3B4E">
        <w:rPr>
          <w:rFonts w:ascii="Times New Roman" w:hAnsi="Times New Roman"/>
          <w:sz w:val="24"/>
          <w:szCs w:val="24"/>
        </w:rPr>
        <w:t xml:space="preserve">, </w:t>
      </w:r>
      <w:r>
        <w:rPr>
          <w:rFonts w:ascii="Times New Roman" w:hAnsi="Times New Roman"/>
          <w:sz w:val="24"/>
          <w:szCs w:val="24"/>
        </w:rPr>
        <w:t>ile azaltılacaktır.(Z10-F7,9,10</w:t>
      </w:r>
      <w:r w:rsidRPr="000A3B4E">
        <w:rPr>
          <w:rFonts w:ascii="Times New Roman" w:hAnsi="Times New Roman"/>
          <w:sz w:val="24"/>
          <w:szCs w:val="24"/>
        </w:rPr>
        <w:t>)</w:t>
      </w:r>
    </w:p>
    <w:p w:rsidR="00582103" w:rsidRPr="005808D7" w:rsidRDefault="00582103" w:rsidP="00582103">
      <w:pPr>
        <w:pStyle w:val="AralkYok"/>
        <w:ind w:left="284" w:hanging="284"/>
        <w:rPr>
          <w:rFonts w:ascii="Times New Roman" w:hAnsi="Times New Roman"/>
          <w:sz w:val="6"/>
          <w:szCs w:val="6"/>
        </w:rPr>
      </w:pPr>
    </w:p>
    <w:p w:rsidR="00582103" w:rsidRDefault="00582103" w:rsidP="00582103">
      <w:pPr>
        <w:pStyle w:val="AralkYok"/>
        <w:ind w:left="284" w:hanging="284"/>
        <w:rPr>
          <w:rFonts w:ascii="Times New Roman" w:hAnsi="Times New Roman"/>
          <w:sz w:val="24"/>
          <w:szCs w:val="24"/>
        </w:rPr>
      </w:pPr>
      <w:r w:rsidRPr="000A3B4E">
        <w:rPr>
          <w:rFonts w:ascii="Times New Roman" w:hAnsi="Times New Roman"/>
          <w:b/>
          <w:sz w:val="24"/>
          <w:szCs w:val="24"/>
        </w:rPr>
        <w:t>4-</w:t>
      </w:r>
      <w:r w:rsidRPr="000A3B4E">
        <w:rPr>
          <w:rFonts w:ascii="Times New Roman" w:hAnsi="Times New Roman"/>
          <w:sz w:val="24"/>
          <w:szCs w:val="24"/>
        </w:rPr>
        <w:t xml:space="preserve"> </w:t>
      </w:r>
      <w:r>
        <w:rPr>
          <w:rFonts w:ascii="Times New Roman" w:hAnsi="Times New Roman"/>
          <w:sz w:val="24"/>
          <w:szCs w:val="24"/>
        </w:rPr>
        <w:t xml:space="preserve">Zayıfı olan öğrenci oranımız, </w:t>
      </w:r>
      <w:r w:rsidRPr="000A3B4E">
        <w:rPr>
          <w:rFonts w:ascii="Times New Roman" w:hAnsi="Times New Roman"/>
          <w:sz w:val="24"/>
          <w:szCs w:val="24"/>
        </w:rPr>
        <w:t>ilimizin 2014 yılından itibaren büyükşehir statüsüne alınması, eğitim kampusu için pilot il seçilmesi, hayırseverlerin eğitim-öğretime katkılarının olması ve velilerimizin eğitim öğretime duyarlı ol</w:t>
      </w:r>
      <w:r>
        <w:rPr>
          <w:rFonts w:ascii="Times New Roman" w:hAnsi="Times New Roman"/>
          <w:sz w:val="24"/>
          <w:szCs w:val="24"/>
        </w:rPr>
        <w:t>maları ile azaltılacaktır.(Z5-F2,3,5,6</w:t>
      </w:r>
      <w:r w:rsidRPr="000A3B4E">
        <w:rPr>
          <w:rFonts w:ascii="Times New Roman" w:hAnsi="Times New Roman"/>
          <w:sz w:val="24"/>
          <w:szCs w:val="24"/>
        </w:rPr>
        <w:t>)</w:t>
      </w:r>
    </w:p>
    <w:p w:rsidR="00582103" w:rsidRDefault="00582103" w:rsidP="00582103">
      <w:pPr>
        <w:pStyle w:val="AralkYok"/>
        <w:ind w:left="284" w:hanging="284"/>
        <w:rPr>
          <w:rFonts w:ascii="Times New Roman" w:hAnsi="Times New Roman"/>
          <w:sz w:val="24"/>
          <w:szCs w:val="24"/>
        </w:rPr>
      </w:pPr>
    </w:p>
    <w:p w:rsidR="00670E93" w:rsidRDefault="00670E93" w:rsidP="00582103">
      <w:pPr>
        <w:pStyle w:val="AralkYok"/>
        <w:ind w:left="284" w:hanging="284"/>
        <w:rPr>
          <w:rFonts w:ascii="Times New Roman" w:hAnsi="Times New Roman"/>
          <w:sz w:val="24"/>
          <w:szCs w:val="24"/>
        </w:rPr>
      </w:pPr>
    </w:p>
    <w:p w:rsidR="00670E93" w:rsidRDefault="00670E93" w:rsidP="00670E93">
      <w:pPr>
        <w:spacing w:after="0"/>
        <w:jc w:val="left"/>
        <w:rPr>
          <w:rFonts w:ascii="Times New Roman" w:hAnsi="Times New Roman" w:cs="Times New Roman"/>
          <w:sz w:val="24"/>
          <w:szCs w:val="24"/>
        </w:rPr>
      </w:pPr>
      <w:r>
        <w:rPr>
          <w:b/>
        </w:rPr>
        <w:t>Tablo: 25  Güçlü Yönler-Zayıf Yönler Temalar ilişkisi</w:t>
      </w:r>
    </w:p>
    <w:p w:rsidR="00582103" w:rsidRDefault="00582103" w:rsidP="00582103">
      <w:pPr>
        <w:pStyle w:val="AralkYok"/>
        <w:ind w:left="284" w:hanging="284"/>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181"/>
        <w:gridCol w:w="3171"/>
      </w:tblGrid>
      <w:tr w:rsidR="00F139AC" w:rsidRPr="006D006A" w:rsidTr="002331C2">
        <w:trPr>
          <w:trHeight w:val="227"/>
        </w:trPr>
        <w:tc>
          <w:tcPr>
            <w:tcW w:w="5000" w:type="pct"/>
            <w:gridSpan w:val="3"/>
            <w:shd w:val="clear" w:color="auto" w:fill="FABF8F"/>
            <w:vAlign w:val="center"/>
          </w:tcPr>
          <w:p w:rsidR="00F139AC" w:rsidRPr="006D006A" w:rsidRDefault="00F139AC" w:rsidP="002331C2">
            <w:pPr>
              <w:pStyle w:val="ListeParagraf"/>
              <w:spacing w:after="0" w:line="240" w:lineRule="auto"/>
              <w:ind w:left="0"/>
              <w:jc w:val="center"/>
              <w:rPr>
                <w:rFonts w:eastAsia="Calibri"/>
                <w:b/>
                <w:sz w:val="22"/>
                <w:szCs w:val="22"/>
              </w:rPr>
            </w:pPr>
            <w:r w:rsidRPr="006D006A">
              <w:rPr>
                <w:rFonts w:eastAsia="Calibri"/>
                <w:b/>
                <w:sz w:val="22"/>
                <w:szCs w:val="22"/>
              </w:rPr>
              <w:t>Güçlü Yönler</w:t>
            </w:r>
          </w:p>
        </w:tc>
      </w:tr>
      <w:tr w:rsidR="00F139AC" w:rsidRPr="006D006A" w:rsidTr="002331C2">
        <w:trPr>
          <w:trHeight w:val="189"/>
        </w:trPr>
        <w:tc>
          <w:tcPr>
            <w:tcW w:w="1681"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highlight w:val="green"/>
              </w:rPr>
            </w:pPr>
            <w:r w:rsidRPr="006D006A">
              <w:rPr>
                <w:rFonts w:eastAsia="Calibri"/>
                <w:b/>
                <w:sz w:val="22"/>
                <w:szCs w:val="22"/>
              </w:rPr>
              <w:t>Eğitim ve Öğretime Erişim</w:t>
            </w:r>
          </w:p>
        </w:tc>
        <w:tc>
          <w:tcPr>
            <w:tcW w:w="1662"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rPr>
            </w:pPr>
            <w:r w:rsidRPr="006D006A">
              <w:rPr>
                <w:rFonts w:eastAsia="Calibri"/>
                <w:b/>
                <w:sz w:val="22"/>
                <w:szCs w:val="22"/>
              </w:rPr>
              <w:t>Eğitim ve Öğretimde Kalite</w:t>
            </w:r>
          </w:p>
        </w:tc>
        <w:tc>
          <w:tcPr>
            <w:tcW w:w="1657"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rPr>
            </w:pPr>
            <w:r w:rsidRPr="006D006A">
              <w:rPr>
                <w:rFonts w:eastAsia="Calibri"/>
                <w:b/>
                <w:sz w:val="22"/>
                <w:szCs w:val="22"/>
              </w:rPr>
              <w:t>Kurumsal Kapasite</w:t>
            </w:r>
          </w:p>
        </w:tc>
      </w:tr>
      <w:tr w:rsidR="00F139AC" w:rsidRPr="006D006A" w:rsidTr="002331C2">
        <w:trPr>
          <w:trHeight w:val="2217"/>
        </w:trPr>
        <w:tc>
          <w:tcPr>
            <w:tcW w:w="1681" w:type="pct"/>
          </w:tcPr>
          <w:p w:rsidR="00F139AC" w:rsidRDefault="00F139AC" w:rsidP="00F139AC">
            <w:pPr>
              <w:pStyle w:val="ListeParagraf"/>
              <w:numPr>
                <w:ilvl w:val="0"/>
                <w:numId w:val="7"/>
              </w:numPr>
              <w:spacing w:after="320" w:line="259" w:lineRule="auto"/>
              <w:ind w:left="208" w:hanging="208"/>
              <w:jc w:val="left"/>
              <w:rPr>
                <w:rFonts w:eastAsia="Calibri"/>
                <w:sz w:val="22"/>
                <w:szCs w:val="22"/>
              </w:rPr>
            </w:pPr>
            <w:r>
              <w:rPr>
                <w:rFonts w:eastAsia="Calibri"/>
                <w:sz w:val="22"/>
                <w:szCs w:val="22"/>
              </w:rPr>
              <w:t>İlçemizde okur-yazar oranı</w:t>
            </w:r>
          </w:p>
          <w:p w:rsidR="00F139AC" w:rsidRDefault="00F139AC" w:rsidP="002331C2">
            <w:pPr>
              <w:pStyle w:val="ListeParagraf"/>
              <w:spacing w:after="320" w:line="259" w:lineRule="auto"/>
              <w:ind w:left="0"/>
              <w:jc w:val="left"/>
              <w:rPr>
                <w:rFonts w:eastAsia="Calibri"/>
                <w:sz w:val="22"/>
                <w:szCs w:val="22"/>
              </w:rPr>
            </w:pPr>
            <w:r>
              <w:rPr>
                <w:rFonts w:eastAsia="Calibri"/>
                <w:sz w:val="22"/>
                <w:szCs w:val="22"/>
              </w:rPr>
              <w:t>2.Bitirilen eğitim düzeyi</w:t>
            </w:r>
          </w:p>
          <w:p w:rsidR="00F139AC" w:rsidRPr="006D006A" w:rsidRDefault="00F139AC" w:rsidP="002331C2">
            <w:pPr>
              <w:pStyle w:val="ListeParagraf"/>
              <w:spacing w:after="320" w:line="259" w:lineRule="auto"/>
              <w:ind w:left="0"/>
              <w:jc w:val="left"/>
              <w:rPr>
                <w:rFonts w:eastAsia="Calibri"/>
                <w:sz w:val="22"/>
                <w:szCs w:val="22"/>
              </w:rPr>
            </w:pPr>
            <w:r>
              <w:rPr>
                <w:rFonts w:eastAsia="Calibri"/>
                <w:sz w:val="22"/>
                <w:szCs w:val="22"/>
              </w:rPr>
              <w:t>3. Kadın nüfusu bitirilen eğitim düzeyi</w:t>
            </w:r>
          </w:p>
        </w:tc>
        <w:tc>
          <w:tcPr>
            <w:tcW w:w="1662" w:type="pct"/>
          </w:tcPr>
          <w:p w:rsidR="00F139AC" w:rsidRPr="00DD2E89" w:rsidRDefault="00F139AC" w:rsidP="00F139AC">
            <w:pPr>
              <w:pStyle w:val="ListeParagraf"/>
              <w:numPr>
                <w:ilvl w:val="0"/>
                <w:numId w:val="8"/>
              </w:numPr>
              <w:spacing w:after="320" w:line="259" w:lineRule="auto"/>
              <w:ind w:left="182" w:hanging="185"/>
              <w:jc w:val="left"/>
              <w:rPr>
                <w:rFonts w:ascii="Times New Roman" w:eastAsia="Calibri" w:hAnsi="Times New Roman"/>
                <w:sz w:val="22"/>
                <w:szCs w:val="22"/>
              </w:rPr>
            </w:pPr>
            <w:r w:rsidRPr="00DD2E89">
              <w:rPr>
                <w:rFonts w:ascii="Times New Roman" w:eastAsia="Calibri" w:hAnsi="Times New Roman"/>
                <w:sz w:val="22"/>
                <w:szCs w:val="22"/>
              </w:rPr>
              <w:t>Öğrenci disiplin durumu</w:t>
            </w:r>
            <w:r w:rsidRPr="00DD2E89">
              <w:rPr>
                <w:rFonts w:ascii="Times New Roman" w:eastAsia="Calibri" w:hAnsi="Times New Roman"/>
              </w:rPr>
              <w:t>,</w:t>
            </w:r>
          </w:p>
          <w:p w:rsidR="00F139AC" w:rsidRPr="00DD2E89" w:rsidRDefault="00F139AC" w:rsidP="00F139AC">
            <w:pPr>
              <w:pStyle w:val="ListeParagraf"/>
              <w:numPr>
                <w:ilvl w:val="0"/>
                <w:numId w:val="8"/>
              </w:numPr>
              <w:spacing w:after="320" w:line="259" w:lineRule="auto"/>
              <w:ind w:left="182" w:hanging="185"/>
              <w:jc w:val="left"/>
              <w:rPr>
                <w:rFonts w:ascii="Times New Roman" w:eastAsia="Calibri" w:hAnsi="Times New Roman"/>
                <w:sz w:val="22"/>
                <w:szCs w:val="22"/>
              </w:rPr>
            </w:pPr>
            <w:r w:rsidRPr="00DD2E89">
              <w:rPr>
                <w:rFonts w:ascii="Times New Roman" w:eastAsia="Calibri" w:hAnsi="Times New Roman"/>
                <w:sz w:val="22"/>
                <w:szCs w:val="22"/>
              </w:rPr>
              <w:t>Sınıf tekrarı yapan öğrenci oranımızın Türkiye ortalamasının altında olması</w:t>
            </w:r>
            <w:r w:rsidRPr="00DD2E89">
              <w:rPr>
                <w:rFonts w:ascii="Times New Roman" w:eastAsia="Calibri" w:hAnsi="Times New Roman"/>
              </w:rPr>
              <w:t>,</w:t>
            </w:r>
          </w:p>
          <w:p w:rsidR="00F139AC" w:rsidRPr="00356EB5" w:rsidRDefault="00F139AC" w:rsidP="00F139AC">
            <w:pPr>
              <w:pStyle w:val="ListeParagraf"/>
              <w:numPr>
                <w:ilvl w:val="0"/>
                <w:numId w:val="8"/>
              </w:numPr>
              <w:spacing w:after="320" w:line="259" w:lineRule="auto"/>
              <w:ind w:left="182" w:hanging="185"/>
              <w:jc w:val="left"/>
              <w:rPr>
                <w:rFonts w:ascii="Times New Roman" w:eastAsia="Calibri" w:hAnsi="Times New Roman"/>
                <w:sz w:val="22"/>
                <w:szCs w:val="22"/>
              </w:rPr>
            </w:pPr>
            <w:r w:rsidRPr="00DD2E89">
              <w:rPr>
                <w:rFonts w:ascii="Times New Roman" w:eastAsia="Calibri" w:hAnsi="Times New Roman"/>
                <w:sz w:val="22"/>
                <w:szCs w:val="22"/>
              </w:rPr>
              <w:t>Takdir alan, teşekkür alan, hiç zayıfı olmayan öğrenci oranları</w:t>
            </w:r>
            <w:r w:rsidRPr="00DD2E89">
              <w:rPr>
                <w:rFonts w:ascii="Times New Roman" w:eastAsia="Calibri" w:hAnsi="Times New Roman"/>
              </w:rPr>
              <w:t>,</w:t>
            </w:r>
          </w:p>
          <w:p w:rsidR="00F139AC" w:rsidRPr="00356EB5" w:rsidRDefault="00F139AC" w:rsidP="00F139AC">
            <w:pPr>
              <w:pStyle w:val="ListeParagraf"/>
              <w:numPr>
                <w:ilvl w:val="0"/>
                <w:numId w:val="8"/>
              </w:numPr>
              <w:spacing w:after="320" w:line="259" w:lineRule="auto"/>
              <w:ind w:left="182" w:hanging="185"/>
              <w:jc w:val="left"/>
              <w:rPr>
                <w:rFonts w:ascii="Times New Roman" w:eastAsia="Calibri" w:hAnsi="Times New Roman"/>
                <w:sz w:val="24"/>
                <w:szCs w:val="24"/>
              </w:rPr>
            </w:pPr>
            <w:r w:rsidRPr="00356EB5">
              <w:rPr>
                <w:rFonts w:ascii="Times New Roman" w:eastAsia="Calibri" w:hAnsi="Times New Roman"/>
                <w:sz w:val="24"/>
                <w:szCs w:val="24"/>
              </w:rPr>
              <w:t>Proje tabanlı yeniliklere açık projelerimiz</w:t>
            </w:r>
          </w:p>
          <w:p w:rsidR="00F139AC" w:rsidRPr="00DD2E89" w:rsidRDefault="00F139AC" w:rsidP="00F139AC">
            <w:pPr>
              <w:pStyle w:val="ListeParagraf"/>
              <w:numPr>
                <w:ilvl w:val="0"/>
                <w:numId w:val="8"/>
              </w:numPr>
              <w:spacing w:after="320" w:line="259" w:lineRule="auto"/>
              <w:ind w:left="182" w:hanging="185"/>
              <w:jc w:val="left"/>
              <w:rPr>
                <w:rFonts w:ascii="Times New Roman" w:eastAsia="Calibri" w:hAnsi="Times New Roman"/>
                <w:sz w:val="22"/>
                <w:szCs w:val="22"/>
              </w:rPr>
            </w:pPr>
            <w:r w:rsidRPr="00DD2E89">
              <w:rPr>
                <w:rFonts w:ascii="Times New Roman" w:eastAsia="Calibri" w:hAnsi="Times New Roman"/>
                <w:sz w:val="22"/>
                <w:szCs w:val="22"/>
              </w:rPr>
              <w:t>Kalite Bizim İşimiz Projemiz</w:t>
            </w:r>
          </w:p>
          <w:p w:rsidR="00F139AC" w:rsidRPr="006D006A" w:rsidRDefault="00F139AC" w:rsidP="00F139AC">
            <w:pPr>
              <w:pStyle w:val="ListeParagraf"/>
              <w:numPr>
                <w:ilvl w:val="0"/>
                <w:numId w:val="8"/>
              </w:numPr>
              <w:spacing w:after="320" w:line="259" w:lineRule="auto"/>
              <w:ind w:left="182" w:hanging="185"/>
              <w:jc w:val="left"/>
              <w:rPr>
                <w:rFonts w:eastAsia="Calibri"/>
                <w:sz w:val="22"/>
                <w:szCs w:val="22"/>
              </w:rPr>
            </w:pPr>
            <w:r w:rsidRPr="00DD2E89">
              <w:rPr>
                <w:rFonts w:ascii="Times New Roman" w:eastAsia="Calibri" w:hAnsi="Times New Roman"/>
                <w:sz w:val="22"/>
                <w:szCs w:val="22"/>
              </w:rPr>
              <w:t>Ufku açık projelerimiz</w:t>
            </w:r>
            <w:r>
              <w:rPr>
                <w:rFonts w:eastAsia="Calibri"/>
                <w:sz w:val="22"/>
                <w:szCs w:val="22"/>
              </w:rPr>
              <w:t xml:space="preserve"> </w:t>
            </w:r>
          </w:p>
        </w:tc>
        <w:tc>
          <w:tcPr>
            <w:tcW w:w="1657" w:type="pct"/>
          </w:tcPr>
          <w:p w:rsidR="00F139AC" w:rsidRPr="006D006A" w:rsidRDefault="00F139AC" w:rsidP="002331C2">
            <w:pPr>
              <w:spacing w:after="0" w:line="240" w:lineRule="auto"/>
              <w:jc w:val="left"/>
              <w:rPr>
                <w:rFonts w:eastAsia="Calibri"/>
                <w:sz w:val="22"/>
                <w:szCs w:val="22"/>
              </w:rPr>
            </w:pPr>
            <w:r w:rsidRPr="006D006A">
              <w:rPr>
                <w:rFonts w:eastAsia="Calibri"/>
                <w:b/>
                <w:sz w:val="22"/>
                <w:szCs w:val="22"/>
              </w:rPr>
              <w:t>1.</w:t>
            </w:r>
            <w:r w:rsidRPr="006D006A">
              <w:rPr>
                <w:rFonts w:eastAsia="Calibri"/>
                <w:sz w:val="22"/>
                <w:szCs w:val="22"/>
              </w:rPr>
              <w:t xml:space="preserve"> </w:t>
            </w:r>
            <w:r>
              <w:rPr>
                <w:rFonts w:ascii="Times New Roman" w:eastAsia="Calibri" w:hAnsi="Times New Roman"/>
                <w:sz w:val="22"/>
                <w:szCs w:val="22"/>
              </w:rPr>
              <w:t>İlçemiz</w:t>
            </w:r>
            <w:r w:rsidRPr="006D006A">
              <w:rPr>
                <w:rFonts w:ascii="Times New Roman" w:eastAsia="Calibri" w:hAnsi="Times New Roman"/>
                <w:sz w:val="22"/>
                <w:szCs w:val="22"/>
              </w:rPr>
              <w:t>deki derslik</w:t>
            </w:r>
            <w:r w:rsidRPr="006D006A">
              <w:rPr>
                <w:rFonts w:eastAsia="Calibri"/>
                <w:sz w:val="22"/>
                <w:szCs w:val="22"/>
              </w:rPr>
              <w:t xml:space="preserve"> başına düşen öğrenci sayısı </w:t>
            </w:r>
          </w:p>
          <w:p w:rsidR="00F139AC" w:rsidRPr="006D006A" w:rsidRDefault="00F139AC" w:rsidP="002331C2">
            <w:pPr>
              <w:spacing w:after="0" w:line="240" w:lineRule="auto"/>
              <w:jc w:val="left"/>
              <w:rPr>
                <w:rFonts w:eastAsia="Calibri"/>
                <w:color w:val="000000"/>
                <w:sz w:val="22"/>
                <w:szCs w:val="22"/>
              </w:rPr>
            </w:pPr>
            <w:r w:rsidRPr="006D006A">
              <w:rPr>
                <w:rFonts w:ascii="Times New Roman" w:eastAsia="Calibri" w:hAnsi="Times New Roman"/>
                <w:sz w:val="22"/>
                <w:szCs w:val="22"/>
              </w:rPr>
              <w:t>Öğrenci, öğretmen, veli gibi birçok başlıkta ihtiyaç duyulan verilere hızlı ve güncel olarak ulaşmak için E-i</w:t>
            </w:r>
            <w:r w:rsidRPr="006D006A">
              <w:rPr>
                <w:rFonts w:eastAsia="Calibri"/>
                <w:sz w:val="22"/>
                <w:szCs w:val="22"/>
              </w:rPr>
              <w:t>statistik sistemi oluşturmamız,</w:t>
            </w:r>
          </w:p>
          <w:p w:rsidR="00F139AC" w:rsidRDefault="00F139AC" w:rsidP="002331C2">
            <w:pPr>
              <w:spacing w:after="0" w:line="240" w:lineRule="auto"/>
              <w:jc w:val="left"/>
              <w:rPr>
                <w:rFonts w:ascii="Times New Roman" w:eastAsia="Calibri" w:hAnsi="Times New Roman"/>
                <w:sz w:val="22"/>
                <w:szCs w:val="22"/>
              </w:rPr>
            </w:pPr>
            <w:r>
              <w:rPr>
                <w:rFonts w:eastAsia="Calibri"/>
                <w:b/>
                <w:sz w:val="22"/>
                <w:szCs w:val="22"/>
              </w:rPr>
              <w:t>2</w:t>
            </w:r>
            <w:r w:rsidRPr="006D006A">
              <w:rPr>
                <w:rFonts w:eastAsia="Calibri"/>
                <w:b/>
                <w:sz w:val="22"/>
                <w:szCs w:val="22"/>
              </w:rPr>
              <w:t>.</w:t>
            </w:r>
            <w:r w:rsidRPr="006D006A">
              <w:rPr>
                <w:rFonts w:ascii="Times New Roman" w:eastAsia="Calibri" w:hAnsi="Times New Roman"/>
                <w:sz w:val="22"/>
                <w:szCs w:val="22"/>
              </w:rPr>
              <w:t>Okul ve öğretmen performansını değerlendiren “Kalite Bizim İşimiz” çalışmasının hayata geçirilmesi,</w:t>
            </w:r>
          </w:p>
          <w:p w:rsidR="00F139AC" w:rsidRDefault="00F139AC" w:rsidP="002331C2">
            <w:pPr>
              <w:spacing w:after="0" w:line="240" w:lineRule="auto"/>
              <w:jc w:val="left"/>
              <w:rPr>
                <w:rFonts w:ascii="Times New Roman" w:eastAsia="Calibri" w:hAnsi="Times New Roman"/>
                <w:sz w:val="22"/>
                <w:szCs w:val="22"/>
              </w:rPr>
            </w:pPr>
          </w:p>
          <w:p w:rsidR="00F139AC" w:rsidRDefault="00F139AC" w:rsidP="002331C2">
            <w:pPr>
              <w:spacing w:after="0" w:line="240" w:lineRule="auto"/>
              <w:jc w:val="left"/>
              <w:rPr>
                <w:rFonts w:ascii="Times New Roman" w:eastAsia="Calibri" w:hAnsi="Times New Roman"/>
                <w:sz w:val="22"/>
                <w:szCs w:val="22"/>
              </w:rPr>
            </w:pPr>
            <w:r>
              <w:rPr>
                <w:rFonts w:ascii="Times New Roman" w:eastAsia="Calibri" w:hAnsi="Times New Roman"/>
                <w:b/>
                <w:sz w:val="22"/>
                <w:szCs w:val="22"/>
              </w:rPr>
              <w:t>3</w:t>
            </w:r>
            <w:r w:rsidRPr="00356EB5">
              <w:rPr>
                <w:rFonts w:ascii="Times New Roman" w:eastAsia="Calibri" w:hAnsi="Times New Roman"/>
                <w:b/>
                <w:sz w:val="22"/>
                <w:szCs w:val="22"/>
              </w:rPr>
              <w:t>.</w:t>
            </w:r>
            <w:r>
              <w:rPr>
                <w:rFonts w:ascii="Times New Roman" w:eastAsia="Calibri" w:hAnsi="Times New Roman"/>
                <w:sz w:val="22"/>
                <w:szCs w:val="22"/>
              </w:rPr>
              <w:t>TKY ödül süreci il başarımız</w:t>
            </w:r>
          </w:p>
          <w:p w:rsidR="00F139AC" w:rsidRPr="006D006A" w:rsidRDefault="00F139AC" w:rsidP="002331C2">
            <w:pPr>
              <w:spacing w:after="0" w:line="240" w:lineRule="auto"/>
              <w:jc w:val="left"/>
              <w:rPr>
                <w:rFonts w:eastAsia="Calibri"/>
                <w:color w:val="000000"/>
                <w:sz w:val="22"/>
                <w:szCs w:val="22"/>
              </w:rPr>
            </w:pPr>
          </w:p>
          <w:p w:rsidR="00F139AC" w:rsidRDefault="00F139AC" w:rsidP="002331C2">
            <w:pPr>
              <w:spacing w:after="0" w:line="240" w:lineRule="auto"/>
              <w:jc w:val="left"/>
              <w:rPr>
                <w:rFonts w:ascii="Times New Roman" w:eastAsia="Calibri" w:hAnsi="Times New Roman"/>
                <w:sz w:val="22"/>
                <w:szCs w:val="22"/>
              </w:rPr>
            </w:pPr>
            <w:r>
              <w:rPr>
                <w:rFonts w:eastAsia="Calibri"/>
                <w:b/>
                <w:sz w:val="22"/>
                <w:szCs w:val="22"/>
              </w:rPr>
              <w:t>4</w:t>
            </w:r>
            <w:r w:rsidRPr="006D006A">
              <w:rPr>
                <w:rFonts w:eastAsia="Calibri"/>
                <w:sz w:val="22"/>
                <w:szCs w:val="22"/>
              </w:rPr>
              <w:t xml:space="preserve">. </w:t>
            </w:r>
            <w:r w:rsidRPr="006D006A">
              <w:rPr>
                <w:rFonts w:ascii="Times New Roman" w:eastAsia="Calibri" w:hAnsi="Times New Roman"/>
                <w:sz w:val="22"/>
                <w:szCs w:val="22"/>
              </w:rPr>
              <w:t>Çalışmalarımızın süreli yayınlarla paylaşılması (Dergi, kitap, broşür…)</w:t>
            </w:r>
          </w:p>
          <w:p w:rsidR="00BC2C32" w:rsidRDefault="00BC2C32" w:rsidP="002331C2">
            <w:pPr>
              <w:spacing w:after="0" w:line="240" w:lineRule="auto"/>
              <w:jc w:val="left"/>
              <w:rPr>
                <w:rFonts w:ascii="Times New Roman" w:eastAsia="Calibri" w:hAnsi="Times New Roman"/>
                <w:sz w:val="22"/>
                <w:szCs w:val="22"/>
              </w:rPr>
            </w:pPr>
          </w:p>
          <w:p w:rsidR="00BC2C32" w:rsidRPr="006D006A" w:rsidRDefault="00BC2C32" w:rsidP="002331C2">
            <w:pPr>
              <w:spacing w:after="0" w:line="240" w:lineRule="auto"/>
              <w:jc w:val="left"/>
              <w:rPr>
                <w:rFonts w:eastAsia="Calibri"/>
                <w:sz w:val="22"/>
                <w:szCs w:val="22"/>
              </w:rPr>
            </w:pPr>
          </w:p>
          <w:p w:rsidR="00F139AC" w:rsidRPr="006D006A" w:rsidRDefault="00F139AC" w:rsidP="002331C2">
            <w:pPr>
              <w:spacing w:after="0" w:line="240" w:lineRule="auto"/>
              <w:jc w:val="left"/>
              <w:rPr>
                <w:rFonts w:eastAsia="Calibri"/>
                <w:color w:val="000000"/>
                <w:sz w:val="22"/>
                <w:szCs w:val="22"/>
              </w:rPr>
            </w:pPr>
          </w:p>
        </w:tc>
      </w:tr>
      <w:tr w:rsidR="00F139AC" w:rsidRPr="006D006A" w:rsidTr="002331C2">
        <w:trPr>
          <w:trHeight w:val="227"/>
        </w:trPr>
        <w:tc>
          <w:tcPr>
            <w:tcW w:w="5000" w:type="pct"/>
            <w:gridSpan w:val="3"/>
            <w:shd w:val="clear" w:color="auto" w:fill="FABF8F"/>
            <w:vAlign w:val="center"/>
          </w:tcPr>
          <w:p w:rsidR="00F139AC" w:rsidRPr="006D006A" w:rsidRDefault="00F139AC" w:rsidP="002331C2">
            <w:pPr>
              <w:pStyle w:val="ListeParagraf"/>
              <w:spacing w:after="0" w:line="240" w:lineRule="auto"/>
              <w:ind w:left="0"/>
              <w:jc w:val="center"/>
              <w:rPr>
                <w:rFonts w:eastAsia="Calibri"/>
                <w:b/>
                <w:sz w:val="22"/>
                <w:szCs w:val="22"/>
              </w:rPr>
            </w:pPr>
            <w:r w:rsidRPr="006D006A">
              <w:rPr>
                <w:rFonts w:eastAsia="Calibri"/>
                <w:b/>
                <w:sz w:val="22"/>
                <w:szCs w:val="22"/>
              </w:rPr>
              <w:t>Zayıf Yönler</w:t>
            </w:r>
          </w:p>
        </w:tc>
      </w:tr>
      <w:tr w:rsidR="00F139AC" w:rsidRPr="006D006A" w:rsidTr="002331C2">
        <w:trPr>
          <w:trHeight w:val="178"/>
        </w:trPr>
        <w:tc>
          <w:tcPr>
            <w:tcW w:w="1681"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highlight w:val="green"/>
              </w:rPr>
            </w:pPr>
            <w:r w:rsidRPr="006D006A">
              <w:rPr>
                <w:rFonts w:eastAsia="Calibri"/>
                <w:b/>
                <w:sz w:val="22"/>
                <w:szCs w:val="22"/>
              </w:rPr>
              <w:t>Eğitim ve Öğretime Erişim</w:t>
            </w:r>
          </w:p>
        </w:tc>
        <w:tc>
          <w:tcPr>
            <w:tcW w:w="1662"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rPr>
            </w:pPr>
            <w:r w:rsidRPr="006D006A">
              <w:rPr>
                <w:rFonts w:eastAsia="Calibri"/>
                <w:b/>
                <w:sz w:val="22"/>
                <w:szCs w:val="22"/>
              </w:rPr>
              <w:t>Eğitim ve Öğretimde Kalite</w:t>
            </w:r>
          </w:p>
        </w:tc>
        <w:tc>
          <w:tcPr>
            <w:tcW w:w="1657" w:type="pct"/>
            <w:shd w:val="clear" w:color="auto" w:fill="FBD4B4"/>
            <w:vAlign w:val="center"/>
          </w:tcPr>
          <w:p w:rsidR="00F139AC" w:rsidRPr="006D006A" w:rsidRDefault="00F139AC" w:rsidP="002331C2">
            <w:pPr>
              <w:pStyle w:val="ListeParagraf"/>
              <w:spacing w:after="0" w:line="240" w:lineRule="auto"/>
              <w:ind w:left="0"/>
              <w:jc w:val="left"/>
              <w:rPr>
                <w:rFonts w:eastAsia="Calibri"/>
                <w:b/>
                <w:sz w:val="22"/>
                <w:szCs w:val="22"/>
              </w:rPr>
            </w:pPr>
            <w:r w:rsidRPr="006D006A">
              <w:rPr>
                <w:rFonts w:eastAsia="Calibri"/>
                <w:b/>
                <w:sz w:val="22"/>
                <w:szCs w:val="22"/>
              </w:rPr>
              <w:t>Kurumsal Kapasite</w:t>
            </w:r>
          </w:p>
          <w:p w:rsidR="00F139AC" w:rsidRPr="006D006A" w:rsidRDefault="00F139AC" w:rsidP="002331C2">
            <w:pPr>
              <w:pStyle w:val="ListeParagraf"/>
              <w:spacing w:after="0" w:line="240" w:lineRule="auto"/>
              <w:ind w:left="0"/>
              <w:jc w:val="left"/>
              <w:rPr>
                <w:rFonts w:eastAsia="Calibri"/>
                <w:b/>
                <w:sz w:val="22"/>
                <w:szCs w:val="22"/>
              </w:rPr>
            </w:pPr>
          </w:p>
        </w:tc>
      </w:tr>
      <w:tr w:rsidR="00F139AC" w:rsidRPr="006D006A" w:rsidTr="002331C2">
        <w:trPr>
          <w:trHeight w:val="1984"/>
        </w:trPr>
        <w:tc>
          <w:tcPr>
            <w:tcW w:w="1681" w:type="pct"/>
          </w:tcPr>
          <w:p w:rsidR="00F139AC" w:rsidRPr="00356EB5" w:rsidRDefault="00F139AC" w:rsidP="00F139AC">
            <w:pPr>
              <w:pStyle w:val="ListeParagraf"/>
              <w:numPr>
                <w:ilvl w:val="0"/>
                <w:numId w:val="9"/>
              </w:numPr>
              <w:spacing w:after="320" w:line="259" w:lineRule="auto"/>
              <w:ind w:left="284" w:hanging="284"/>
              <w:jc w:val="left"/>
              <w:rPr>
                <w:rFonts w:eastAsia="Calibri"/>
                <w:sz w:val="22"/>
                <w:szCs w:val="22"/>
              </w:rPr>
            </w:pPr>
            <w:r w:rsidRPr="006D006A">
              <w:rPr>
                <w:rFonts w:ascii="Times New Roman" w:eastAsia="Calibri" w:hAnsi="Times New Roman"/>
                <w:sz w:val="22"/>
                <w:szCs w:val="22"/>
              </w:rPr>
              <w:t>İl</w:t>
            </w:r>
            <w:r>
              <w:rPr>
                <w:rFonts w:ascii="Times New Roman" w:eastAsia="Calibri" w:hAnsi="Times New Roman"/>
                <w:sz w:val="22"/>
                <w:szCs w:val="22"/>
              </w:rPr>
              <w:t>çe</w:t>
            </w:r>
            <w:r w:rsidRPr="006D006A">
              <w:rPr>
                <w:rFonts w:ascii="Times New Roman" w:eastAsia="Calibri" w:hAnsi="Times New Roman"/>
                <w:sz w:val="22"/>
                <w:szCs w:val="22"/>
              </w:rPr>
              <w:t>mizdeki öğrenci devamsızlık durumu</w:t>
            </w:r>
            <w:r w:rsidRPr="006D006A">
              <w:rPr>
                <w:rFonts w:eastAsia="Calibri"/>
              </w:rPr>
              <w:t>,</w:t>
            </w:r>
          </w:p>
          <w:p w:rsidR="00F139AC" w:rsidRPr="00356EB5" w:rsidRDefault="00F139AC" w:rsidP="00F139AC">
            <w:pPr>
              <w:pStyle w:val="ListeParagraf"/>
              <w:numPr>
                <w:ilvl w:val="0"/>
                <w:numId w:val="9"/>
              </w:numPr>
              <w:spacing w:after="320" w:line="259" w:lineRule="auto"/>
              <w:ind w:left="284" w:hanging="284"/>
              <w:jc w:val="left"/>
              <w:rPr>
                <w:rFonts w:ascii="Times New Roman" w:eastAsia="Calibri" w:hAnsi="Times New Roman"/>
                <w:sz w:val="24"/>
                <w:szCs w:val="24"/>
              </w:rPr>
            </w:pPr>
            <w:r w:rsidRPr="00356EB5">
              <w:rPr>
                <w:rFonts w:ascii="Times New Roman" w:eastAsia="Calibri" w:hAnsi="Times New Roman"/>
                <w:sz w:val="24"/>
                <w:szCs w:val="24"/>
              </w:rPr>
              <w:t>Örgün öğretimden açık ortaokula giden öğrenci oranı</w:t>
            </w:r>
          </w:p>
          <w:p w:rsidR="00F139AC" w:rsidRPr="002B08F5" w:rsidRDefault="00F139AC" w:rsidP="00F139AC">
            <w:pPr>
              <w:pStyle w:val="ListeParagraf"/>
              <w:numPr>
                <w:ilvl w:val="0"/>
                <w:numId w:val="9"/>
              </w:numPr>
              <w:spacing w:after="320" w:line="259" w:lineRule="auto"/>
              <w:ind w:left="284" w:hanging="284"/>
              <w:jc w:val="left"/>
              <w:rPr>
                <w:rFonts w:eastAsia="Calibri"/>
                <w:sz w:val="22"/>
                <w:szCs w:val="22"/>
              </w:rPr>
            </w:pPr>
            <w:r w:rsidRPr="00356EB5">
              <w:rPr>
                <w:rFonts w:ascii="Times New Roman" w:eastAsia="Calibri" w:hAnsi="Times New Roman"/>
                <w:sz w:val="24"/>
                <w:szCs w:val="24"/>
              </w:rPr>
              <w:t>Açık liseye giden öğrenci oranı</w:t>
            </w:r>
          </w:p>
        </w:tc>
        <w:tc>
          <w:tcPr>
            <w:tcW w:w="1662" w:type="pct"/>
          </w:tcPr>
          <w:p w:rsidR="00F139AC" w:rsidRDefault="00F139AC" w:rsidP="002331C2">
            <w:pPr>
              <w:pStyle w:val="AralkYok"/>
              <w:rPr>
                <w:rFonts w:ascii="Times New Roman" w:eastAsia="Calibri" w:hAnsi="Times New Roman"/>
                <w:sz w:val="24"/>
                <w:szCs w:val="24"/>
              </w:rPr>
            </w:pPr>
            <w:r w:rsidRPr="00292B42">
              <w:rPr>
                <w:rFonts w:ascii="Times New Roman" w:eastAsia="Calibri" w:hAnsi="Times New Roman"/>
                <w:b/>
                <w:sz w:val="24"/>
                <w:szCs w:val="24"/>
              </w:rPr>
              <w:t>1.</w:t>
            </w:r>
            <w:r w:rsidRPr="00292B42">
              <w:rPr>
                <w:rFonts w:ascii="Times New Roman" w:eastAsia="Calibri" w:hAnsi="Times New Roman"/>
                <w:sz w:val="24"/>
                <w:szCs w:val="24"/>
              </w:rPr>
              <w:t xml:space="preserve"> Zayıfı olan öğrenci durumu</w:t>
            </w:r>
          </w:p>
          <w:p w:rsidR="00F139AC" w:rsidRPr="00292B42" w:rsidRDefault="00F139AC" w:rsidP="002331C2">
            <w:pPr>
              <w:pStyle w:val="AralkYok"/>
              <w:rPr>
                <w:rFonts w:ascii="Times New Roman" w:eastAsia="Calibri" w:hAnsi="Times New Roman"/>
                <w:sz w:val="24"/>
                <w:szCs w:val="24"/>
              </w:rPr>
            </w:pPr>
          </w:p>
          <w:p w:rsidR="00F139AC" w:rsidRPr="006D006A" w:rsidRDefault="00F139AC" w:rsidP="002331C2">
            <w:pPr>
              <w:pStyle w:val="AralkYok"/>
              <w:tabs>
                <w:tab w:val="left" w:pos="326"/>
              </w:tabs>
              <w:rPr>
                <w:rFonts w:eastAsia="Calibri"/>
              </w:rPr>
            </w:pPr>
          </w:p>
        </w:tc>
        <w:tc>
          <w:tcPr>
            <w:tcW w:w="1657" w:type="pct"/>
          </w:tcPr>
          <w:p w:rsidR="00F139AC" w:rsidRPr="006D006A" w:rsidRDefault="00F139AC" w:rsidP="00F139AC">
            <w:pPr>
              <w:pStyle w:val="ListeParagraf"/>
              <w:numPr>
                <w:ilvl w:val="0"/>
                <w:numId w:val="10"/>
              </w:numPr>
              <w:spacing w:after="160" w:line="240" w:lineRule="auto"/>
              <w:ind w:left="275" w:hanging="275"/>
              <w:jc w:val="left"/>
              <w:rPr>
                <w:rFonts w:eastAsia="Calibri"/>
                <w:sz w:val="22"/>
                <w:szCs w:val="22"/>
              </w:rPr>
            </w:pPr>
            <w:r w:rsidRPr="006D006A">
              <w:rPr>
                <w:rFonts w:ascii="Times New Roman" w:eastAsia="Calibri" w:hAnsi="Times New Roman"/>
                <w:sz w:val="22"/>
                <w:szCs w:val="22"/>
              </w:rPr>
              <w:t>İkili eğitim-öğretim yapa</w:t>
            </w:r>
            <w:r w:rsidRPr="006D006A">
              <w:rPr>
                <w:rFonts w:eastAsia="Calibri"/>
                <w:sz w:val="22"/>
                <w:szCs w:val="22"/>
              </w:rPr>
              <w:t>n okul oranı,</w:t>
            </w:r>
          </w:p>
          <w:p w:rsidR="00F139AC" w:rsidRPr="006D006A" w:rsidRDefault="00F139AC" w:rsidP="00F139AC">
            <w:pPr>
              <w:pStyle w:val="ListeParagraf"/>
              <w:numPr>
                <w:ilvl w:val="0"/>
                <w:numId w:val="10"/>
              </w:numPr>
              <w:spacing w:after="160" w:line="240" w:lineRule="auto"/>
              <w:ind w:left="275" w:hanging="275"/>
              <w:jc w:val="left"/>
              <w:rPr>
                <w:rFonts w:eastAsia="Calibri"/>
                <w:sz w:val="22"/>
                <w:szCs w:val="22"/>
              </w:rPr>
            </w:pPr>
            <w:r w:rsidRPr="006D006A">
              <w:rPr>
                <w:rFonts w:eastAsia="Calibri"/>
                <w:sz w:val="22"/>
                <w:szCs w:val="22"/>
              </w:rPr>
              <w:t>Okullarda oyun alanlarının azlığı,</w:t>
            </w:r>
          </w:p>
          <w:p w:rsidR="00F139AC" w:rsidRPr="006D006A" w:rsidRDefault="00F139AC" w:rsidP="00F139AC">
            <w:pPr>
              <w:pStyle w:val="ListeParagraf"/>
              <w:numPr>
                <w:ilvl w:val="0"/>
                <w:numId w:val="10"/>
              </w:numPr>
              <w:spacing w:after="160" w:line="240" w:lineRule="auto"/>
              <w:ind w:left="275" w:hanging="275"/>
              <w:jc w:val="left"/>
              <w:rPr>
                <w:rFonts w:eastAsia="Calibri"/>
                <w:sz w:val="22"/>
                <w:szCs w:val="22"/>
              </w:rPr>
            </w:pPr>
            <w:r w:rsidRPr="006D006A">
              <w:rPr>
                <w:rFonts w:eastAsia="Calibri"/>
                <w:sz w:val="22"/>
                <w:szCs w:val="22"/>
              </w:rPr>
              <w:t>Görevlendirme çalışan idareci oranı,</w:t>
            </w:r>
          </w:p>
          <w:p w:rsidR="00F139AC" w:rsidRPr="006D006A" w:rsidRDefault="00F139AC" w:rsidP="00F139AC">
            <w:pPr>
              <w:pStyle w:val="ListeParagraf"/>
              <w:numPr>
                <w:ilvl w:val="0"/>
                <w:numId w:val="10"/>
              </w:numPr>
              <w:spacing w:after="160" w:line="240" w:lineRule="auto"/>
              <w:ind w:left="275" w:hanging="275"/>
              <w:jc w:val="left"/>
              <w:rPr>
                <w:rFonts w:eastAsia="Calibri"/>
                <w:sz w:val="22"/>
                <w:szCs w:val="22"/>
              </w:rPr>
            </w:pPr>
            <w:r w:rsidRPr="006D006A">
              <w:rPr>
                <w:rFonts w:ascii="Times New Roman" w:eastAsia="Calibri" w:hAnsi="Times New Roman"/>
                <w:sz w:val="22"/>
                <w:szCs w:val="22"/>
              </w:rPr>
              <w:t xml:space="preserve">Yüksek lisans </w:t>
            </w:r>
            <w:r w:rsidRPr="006D006A">
              <w:rPr>
                <w:rFonts w:eastAsia="Calibri"/>
                <w:sz w:val="22"/>
                <w:szCs w:val="22"/>
              </w:rPr>
              <w:t xml:space="preserve">ve </w:t>
            </w:r>
            <w:r w:rsidRPr="006D006A">
              <w:rPr>
                <w:rFonts w:ascii="Times New Roman" w:eastAsia="Calibri" w:hAnsi="Times New Roman"/>
                <w:sz w:val="22"/>
                <w:szCs w:val="22"/>
              </w:rPr>
              <w:t>doktora yapan öğretmen sayısı</w:t>
            </w:r>
            <w:r w:rsidRPr="006D006A">
              <w:rPr>
                <w:rFonts w:eastAsia="Calibri"/>
                <w:sz w:val="22"/>
                <w:szCs w:val="22"/>
              </w:rPr>
              <w:t xml:space="preserve">, </w:t>
            </w:r>
          </w:p>
          <w:p w:rsidR="00F139AC" w:rsidRPr="006D006A" w:rsidRDefault="00F139AC" w:rsidP="00F139AC">
            <w:pPr>
              <w:pStyle w:val="ListeParagraf"/>
              <w:numPr>
                <w:ilvl w:val="0"/>
                <w:numId w:val="10"/>
              </w:numPr>
              <w:spacing w:after="160" w:line="240" w:lineRule="auto"/>
              <w:ind w:left="275" w:hanging="275"/>
              <w:jc w:val="left"/>
              <w:rPr>
                <w:rFonts w:eastAsia="Calibri"/>
                <w:sz w:val="22"/>
                <w:szCs w:val="22"/>
              </w:rPr>
            </w:pPr>
            <w:r w:rsidRPr="006D006A">
              <w:rPr>
                <w:rFonts w:ascii="Times New Roman" w:eastAsia="Calibri" w:hAnsi="Times New Roman"/>
                <w:sz w:val="22"/>
                <w:szCs w:val="22"/>
              </w:rPr>
              <w:t>Acil istenen yazılardan dolayı yazışma yükünün artması</w:t>
            </w:r>
            <w:r w:rsidRPr="006D006A">
              <w:rPr>
                <w:rFonts w:eastAsia="Calibri"/>
                <w:sz w:val="22"/>
                <w:szCs w:val="22"/>
              </w:rPr>
              <w:t>.</w:t>
            </w:r>
          </w:p>
        </w:tc>
      </w:tr>
    </w:tbl>
    <w:p w:rsidR="00E23C45" w:rsidRDefault="00E23C45" w:rsidP="00670E93">
      <w:pPr>
        <w:spacing w:after="0"/>
        <w:jc w:val="left"/>
        <w:rPr>
          <w:b/>
        </w:rPr>
      </w:pPr>
    </w:p>
    <w:p w:rsidR="00670E93" w:rsidRDefault="00670E93" w:rsidP="00670E93">
      <w:pPr>
        <w:spacing w:after="0"/>
        <w:jc w:val="left"/>
        <w:rPr>
          <w:rFonts w:ascii="Times New Roman" w:hAnsi="Times New Roman" w:cs="Times New Roman"/>
          <w:sz w:val="24"/>
          <w:szCs w:val="24"/>
        </w:rPr>
      </w:pPr>
      <w:r>
        <w:rPr>
          <w:b/>
        </w:rPr>
        <w:t>Tablo: 26</w:t>
      </w:r>
      <w:r w:rsidRPr="00186F80">
        <w:rPr>
          <w:b/>
        </w:rPr>
        <w:t xml:space="preserve"> </w:t>
      </w:r>
      <w:r>
        <w:rPr>
          <w:b/>
        </w:rPr>
        <w:t xml:space="preserve"> Fırsatlar,Tehditler  Temalar ilişkisi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3120"/>
        <w:gridCol w:w="3506"/>
      </w:tblGrid>
      <w:tr w:rsidR="00582103" w:rsidRPr="006D006A" w:rsidTr="00C36BAF">
        <w:trPr>
          <w:trHeight w:val="227"/>
        </w:trPr>
        <w:tc>
          <w:tcPr>
            <w:tcW w:w="5000" w:type="pct"/>
            <w:gridSpan w:val="3"/>
            <w:shd w:val="clear" w:color="auto" w:fill="FABF8F"/>
            <w:vAlign w:val="center"/>
          </w:tcPr>
          <w:p w:rsidR="00582103" w:rsidRPr="006D006A" w:rsidRDefault="00582103" w:rsidP="00C36BAF">
            <w:pPr>
              <w:pStyle w:val="ListeParagraf"/>
              <w:spacing w:after="0" w:line="240" w:lineRule="auto"/>
              <w:ind w:left="0"/>
              <w:jc w:val="center"/>
              <w:rPr>
                <w:rFonts w:eastAsia="Calibri"/>
                <w:b/>
                <w:sz w:val="22"/>
                <w:szCs w:val="22"/>
              </w:rPr>
            </w:pPr>
            <w:r w:rsidRPr="006D006A">
              <w:rPr>
                <w:rFonts w:eastAsia="Calibri"/>
                <w:b/>
                <w:sz w:val="22"/>
                <w:szCs w:val="22"/>
              </w:rPr>
              <w:t>Fırsatlar</w:t>
            </w:r>
          </w:p>
        </w:tc>
      </w:tr>
      <w:tr w:rsidR="00582103" w:rsidRPr="006D006A" w:rsidTr="00AF1D7F">
        <w:trPr>
          <w:trHeight w:val="189"/>
        </w:trPr>
        <w:tc>
          <w:tcPr>
            <w:tcW w:w="1538"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highlight w:val="green"/>
              </w:rPr>
            </w:pPr>
            <w:r w:rsidRPr="006D006A">
              <w:rPr>
                <w:rFonts w:eastAsia="Calibri"/>
                <w:b/>
                <w:sz w:val="22"/>
                <w:szCs w:val="22"/>
              </w:rPr>
              <w:t>Eğitim ve Öğretime Erişim</w:t>
            </w:r>
          </w:p>
        </w:tc>
        <w:tc>
          <w:tcPr>
            <w:tcW w:w="1630"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rPr>
            </w:pPr>
            <w:r w:rsidRPr="006D006A">
              <w:rPr>
                <w:rFonts w:eastAsia="Calibri"/>
                <w:b/>
                <w:sz w:val="22"/>
                <w:szCs w:val="22"/>
              </w:rPr>
              <w:t>Eğitim ve Öğretimde Kalite</w:t>
            </w:r>
          </w:p>
        </w:tc>
        <w:tc>
          <w:tcPr>
            <w:tcW w:w="1833"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rPr>
            </w:pPr>
            <w:r w:rsidRPr="006D006A">
              <w:rPr>
                <w:rFonts w:eastAsia="Calibri"/>
                <w:b/>
                <w:sz w:val="22"/>
                <w:szCs w:val="22"/>
              </w:rPr>
              <w:t>Kurumsal Kapasite</w:t>
            </w:r>
          </w:p>
        </w:tc>
      </w:tr>
      <w:tr w:rsidR="00582103" w:rsidRPr="006D006A" w:rsidTr="00AF1D7F">
        <w:trPr>
          <w:trHeight w:val="2217"/>
        </w:trPr>
        <w:tc>
          <w:tcPr>
            <w:tcW w:w="1538" w:type="pct"/>
          </w:tcPr>
          <w:p w:rsidR="00582103" w:rsidRPr="006D006A" w:rsidRDefault="00582103" w:rsidP="00C36BAF">
            <w:pPr>
              <w:pStyle w:val="AralkYok"/>
              <w:rPr>
                <w:rFonts w:eastAsia="Calibri"/>
                <w:sz w:val="22"/>
                <w:szCs w:val="22"/>
              </w:rPr>
            </w:pPr>
            <w:r w:rsidRPr="006D006A">
              <w:rPr>
                <w:rFonts w:eastAsia="Calibri"/>
                <w:b/>
                <w:sz w:val="22"/>
                <w:szCs w:val="22"/>
              </w:rPr>
              <w:lastRenderedPageBreak/>
              <w:t>1</w:t>
            </w:r>
            <w:r w:rsidRPr="006D006A">
              <w:rPr>
                <w:rFonts w:eastAsia="Calibri"/>
                <w:sz w:val="22"/>
                <w:szCs w:val="22"/>
              </w:rPr>
              <w:t>-Velilerimizin eğitim öğretime duyarlı olmaları,</w:t>
            </w:r>
          </w:p>
          <w:p w:rsidR="00582103" w:rsidRPr="006D006A" w:rsidRDefault="00582103" w:rsidP="00C36BAF">
            <w:pPr>
              <w:pStyle w:val="AralkYok"/>
              <w:rPr>
                <w:rFonts w:eastAsia="Calibri"/>
                <w:sz w:val="22"/>
                <w:szCs w:val="22"/>
              </w:rPr>
            </w:pPr>
            <w:r w:rsidRPr="006D006A">
              <w:rPr>
                <w:rFonts w:eastAsia="Calibri"/>
                <w:b/>
                <w:sz w:val="22"/>
                <w:szCs w:val="22"/>
              </w:rPr>
              <w:t>2-</w:t>
            </w:r>
            <w:r w:rsidRPr="006D006A">
              <w:rPr>
                <w:rFonts w:eastAsia="Calibri"/>
                <w:sz w:val="22"/>
                <w:szCs w:val="22"/>
              </w:rPr>
              <w:t xml:space="preserve"> Kış şartlarının olumsuz geçmemesi ve yeryüzü şekillerinin eğitim-öğretimde aksaklığa yer vermemesi.</w:t>
            </w:r>
          </w:p>
        </w:tc>
        <w:tc>
          <w:tcPr>
            <w:tcW w:w="1630" w:type="pct"/>
          </w:tcPr>
          <w:p w:rsidR="00582103" w:rsidRPr="00292B42" w:rsidRDefault="00582103" w:rsidP="00C36BAF">
            <w:pPr>
              <w:pStyle w:val="AralkYok"/>
              <w:rPr>
                <w:rFonts w:eastAsia="Calibri"/>
                <w:b/>
                <w:color w:val="000000"/>
                <w:sz w:val="22"/>
              </w:rPr>
            </w:pPr>
            <w:r w:rsidRPr="006D006A">
              <w:rPr>
                <w:rFonts w:eastAsia="Calibri"/>
                <w:b/>
                <w:color w:val="000000"/>
                <w:sz w:val="22"/>
                <w:szCs w:val="22"/>
              </w:rPr>
              <w:t>1-</w:t>
            </w:r>
            <w:r w:rsidRPr="006D006A">
              <w:rPr>
                <w:rFonts w:eastAsia="Calibri"/>
                <w:color w:val="000000"/>
                <w:sz w:val="22"/>
              </w:rPr>
              <w:t xml:space="preserve"> </w:t>
            </w:r>
            <w:r w:rsidRPr="006D006A">
              <w:rPr>
                <w:rFonts w:eastAsia="Calibri"/>
                <w:color w:val="000000"/>
                <w:sz w:val="22"/>
                <w:szCs w:val="22"/>
              </w:rPr>
              <w:t>İlimizin tarihi ve t</w:t>
            </w:r>
            <w:r>
              <w:rPr>
                <w:rFonts w:eastAsia="Calibri"/>
                <w:color w:val="000000"/>
                <w:sz w:val="22"/>
                <w:szCs w:val="22"/>
              </w:rPr>
              <w:t>uristik yerlere yakınlığı, deniz turizmi</w:t>
            </w:r>
          </w:p>
          <w:p w:rsidR="00582103" w:rsidRPr="006D006A" w:rsidRDefault="00582103" w:rsidP="00C36BAF">
            <w:pPr>
              <w:pStyle w:val="AralkYok"/>
              <w:rPr>
                <w:rFonts w:eastAsia="Calibri"/>
                <w:sz w:val="22"/>
                <w:szCs w:val="22"/>
              </w:rPr>
            </w:pPr>
          </w:p>
        </w:tc>
        <w:tc>
          <w:tcPr>
            <w:tcW w:w="1833" w:type="pct"/>
          </w:tcPr>
          <w:p w:rsidR="00582103" w:rsidRPr="006D006A" w:rsidRDefault="00582103" w:rsidP="00C36BAF">
            <w:pPr>
              <w:pStyle w:val="AralkYok"/>
              <w:rPr>
                <w:rFonts w:eastAsia="Calibri"/>
                <w:color w:val="000000"/>
                <w:sz w:val="22"/>
                <w:szCs w:val="22"/>
              </w:rPr>
            </w:pPr>
            <w:r w:rsidRPr="006D006A">
              <w:rPr>
                <w:rFonts w:eastAsia="Calibri"/>
                <w:b/>
                <w:sz w:val="22"/>
                <w:szCs w:val="22"/>
              </w:rPr>
              <w:t>1</w:t>
            </w:r>
            <w:r w:rsidRPr="006D006A">
              <w:rPr>
                <w:rFonts w:eastAsia="Calibri"/>
                <w:b/>
                <w:sz w:val="22"/>
              </w:rPr>
              <w:t>-</w:t>
            </w:r>
            <w:r w:rsidRPr="006D006A">
              <w:rPr>
                <w:rFonts w:eastAsia="Calibri"/>
                <w:color w:val="000000"/>
                <w:sz w:val="22"/>
              </w:rPr>
              <w:t xml:space="preserve"> </w:t>
            </w:r>
            <w:r w:rsidRPr="006D006A">
              <w:rPr>
                <w:rFonts w:eastAsia="Calibri"/>
                <w:color w:val="000000"/>
                <w:sz w:val="22"/>
                <w:szCs w:val="22"/>
              </w:rPr>
              <w:t>Hayırseverlerin eğitim-öğretime katkılarının olması,</w:t>
            </w:r>
          </w:p>
          <w:p w:rsidR="00582103" w:rsidRPr="006D006A" w:rsidRDefault="00582103" w:rsidP="00C36BAF">
            <w:pPr>
              <w:pStyle w:val="AralkYok"/>
              <w:rPr>
                <w:rFonts w:eastAsia="Calibri"/>
                <w:sz w:val="22"/>
                <w:szCs w:val="22"/>
              </w:rPr>
            </w:pPr>
            <w:r w:rsidRPr="006D006A">
              <w:rPr>
                <w:rFonts w:eastAsia="Calibri"/>
                <w:b/>
                <w:sz w:val="22"/>
              </w:rPr>
              <w:t>2-</w:t>
            </w:r>
            <w:r w:rsidRPr="006D006A">
              <w:rPr>
                <w:rFonts w:eastAsia="Calibri"/>
                <w:sz w:val="22"/>
                <w:szCs w:val="22"/>
              </w:rPr>
              <w:t>Öğretmenler ve diğer personel tarafından tercih edilir bir il</w:t>
            </w:r>
            <w:r>
              <w:rPr>
                <w:rFonts w:eastAsia="Calibri"/>
                <w:sz w:val="22"/>
                <w:szCs w:val="22"/>
              </w:rPr>
              <w:t>çe</w:t>
            </w:r>
            <w:r w:rsidRPr="006D006A">
              <w:rPr>
                <w:rFonts w:eastAsia="Calibri"/>
                <w:sz w:val="22"/>
                <w:szCs w:val="22"/>
              </w:rPr>
              <w:t xml:space="preserve"> olması, </w:t>
            </w:r>
          </w:p>
          <w:p w:rsidR="00582103" w:rsidRPr="006D006A" w:rsidRDefault="00582103" w:rsidP="00C36BAF">
            <w:pPr>
              <w:pStyle w:val="AralkYok"/>
              <w:rPr>
                <w:rFonts w:eastAsia="Calibri"/>
                <w:sz w:val="22"/>
                <w:szCs w:val="22"/>
              </w:rPr>
            </w:pPr>
            <w:r w:rsidRPr="006D006A">
              <w:rPr>
                <w:rFonts w:eastAsia="Calibri"/>
                <w:b/>
                <w:sz w:val="22"/>
              </w:rPr>
              <w:t>3</w:t>
            </w:r>
            <w:r w:rsidRPr="006D006A">
              <w:rPr>
                <w:rFonts w:eastAsia="Calibri"/>
                <w:sz w:val="22"/>
              </w:rPr>
              <w:t>-</w:t>
            </w:r>
            <w:r w:rsidRPr="006D006A">
              <w:rPr>
                <w:rFonts w:eastAsia="Calibri"/>
                <w:sz w:val="22"/>
                <w:szCs w:val="22"/>
              </w:rPr>
              <w:t xml:space="preserve">İlimizin 2014 yılından itibaren büyükşehir statüsüne alınması, </w:t>
            </w:r>
          </w:p>
          <w:p w:rsidR="00582103" w:rsidRPr="006D006A" w:rsidRDefault="00582103" w:rsidP="00C36BAF">
            <w:pPr>
              <w:pStyle w:val="AralkYok"/>
              <w:rPr>
                <w:rFonts w:eastAsia="Calibri"/>
                <w:color w:val="000000"/>
                <w:sz w:val="22"/>
                <w:szCs w:val="22"/>
              </w:rPr>
            </w:pPr>
            <w:r w:rsidRPr="006D006A">
              <w:rPr>
                <w:rFonts w:eastAsia="Calibri"/>
                <w:b/>
                <w:sz w:val="22"/>
              </w:rPr>
              <w:t>4</w:t>
            </w:r>
            <w:r w:rsidRPr="006D006A">
              <w:rPr>
                <w:rFonts w:eastAsia="Calibri"/>
                <w:b/>
                <w:sz w:val="22"/>
                <w:szCs w:val="22"/>
              </w:rPr>
              <w:t>-</w:t>
            </w:r>
            <w:r w:rsidRPr="006D006A">
              <w:rPr>
                <w:rFonts w:eastAsia="Calibri"/>
                <w:color w:val="000000"/>
                <w:sz w:val="22"/>
                <w:szCs w:val="22"/>
              </w:rPr>
              <w:t xml:space="preserve"> Her birimin </w:t>
            </w:r>
            <w:r>
              <w:rPr>
                <w:rFonts w:eastAsia="Calibri"/>
                <w:color w:val="000000"/>
                <w:sz w:val="22"/>
                <w:szCs w:val="22"/>
              </w:rPr>
              <w:t>şube müdürleri arasında paylaşılması</w:t>
            </w:r>
          </w:p>
          <w:p w:rsidR="00582103" w:rsidRPr="006D006A" w:rsidRDefault="00582103" w:rsidP="00C36BAF">
            <w:pPr>
              <w:pStyle w:val="AralkYok"/>
              <w:rPr>
                <w:rFonts w:eastAsia="Calibri"/>
                <w:color w:val="000000"/>
                <w:sz w:val="22"/>
                <w:szCs w:val="22"/>
              </w:rPr>
            </w:pPr>
            <w:r w:rsidRPr="006D006A">
              <w:rPr>
                <w:rFonts w:eastAsia="Calibri"/>
                <w:b/>
                <w:color w:val="000000"/>
                <w:sz w:val="22"/>
              </w:rPr>
              <w:t>5</w:t>
            </w:r>
            <w:r w:rsidRPr="006D006A">
              <w:rPr>
                <w:rFonts w:eastAsia="Calibri"/>
                <w:b/>
                <w:color w:val="000000"/>
                <w:sz w:val="22"/>
                <w:szCs w:val="22"/>
              </w:rPr>
              <w:t>-</w:t>
            </w:r>
            <w:r w:rsidRPr="006D006A">
              <w:rPr>
                <w:rFonts w:eastAsia="Calibri"/>
                <w:color w:val="000000"/>
                <w:sz w:val="22"/>
                <w:szCs w:val="22"/>
              </w:rPr>
              <w:t xml:space="preserve"> Eğitim </w:t>
            </w:r>
            <w:r w:rsidRPr="006D006A">
              <w:rPr>
                <w:rFonts w:eastAsia="Calibri"/>
                <w:color w:val="000000"/>
                <w:sz w:val="22"/>
              </w:rPr>
              <w:t>kampusu</w:t>
            </w:r>
            <w:r w:rsidRPr="006D006A">
              <w:rPr>
                <w:rFonts w:eastAsia="Calibri"/>
                <w:color w:val="000000"/>
                <w:sz w:val="22"/>
                <w:szCs w:val="22"/>
              </w:rPr>
              <w:t xml:space="preserve"> için pilot il seçilmesi</w:t>
            </w:r>
            <w:r w:rsidRPr="006D006A">
              <w:rPr>
                <w:rFonts w:eastAsia="Calibri"/>
                <w:color w:val="000000"/>
                <w:sz w:val="22"/>
              </w:rPr>
              <w:t>,</w:t>
            </w:r>
          </w:p>
          <w:p w:rsidR="00582103" w:rsidRPr="006D006A" w:rsidRDefault="00582103" w:rsidP="00C36BAF">
            <w:pPr>
              <w:pStyle w:val="AralkYok"/>
              <w:rPr>
                <w:rFonts w:eastAsia="Calibri"/>
                <w:color w:val="000000"/>
                <w:sz w:val="22"/>
                <w:szCs w:val="22"/>
              </w:rPr>
            </w:pPr>
            <w:r w:rsidRPr="006D006A">
              <w:rPr>
                <w:rFonts w:eastAsia="Calibri"/>
                <w:b/>
                <w:color w:val="000000"/>
                <w:sz w:val="22"/>
              </w:rPr>
              <w:t>6</w:t>
            </w:r>
            <w:r w:rsidRPr="006D006A">
              <w:rPr>
                <w:rFonts w:eastAsia="Calibri"/>
                <w:b/>
                <w:color w:val="000000"/>
                <w:sz w:val="22"/>
                <w:szCs w:val="22"/>
              </w:rPr>
              <w:t>-</w:t>
            </w:r>
            <w:r w:rsidRPr="006D006A">
              <w:rPr>
                <w:rFonts w:eastAsia="Calibri"/>
                <w:color w:val="000000"/>
                <w:sz w:val="22"/>
                <w:szCs w:val="22"/>
              </w:rPr>
              <w:t>Kurumumuzun merkezi bir yerde bulunması ve ulaşım probleminin olmaması,</w:t>
            </w:r>
          </w:p>
          <w:p w:rsidR="00582103" w:rsidRPr="006D006A" w:rsidRDefault="00582103" w:rsidP="00C36BAF">
            <w:pPr>
              <w:pStyle w:val="AralkYok"/>
              <w:rPr>
                <w:rFonts w:eastAsia="Calibri"/>
                <w:color w:val="000000"/>
                <w:sz w:val="22"/>
                <w:szCs w:val="22"/>
              </w:rPr>
            </w:pPr>
            <w:r w:rsidRPr="006D006A">
              <w:rPr>
                <w:rFonts w:eastAsia="Calibri"/>
                <w:b/>
                <w:color w:val="000000"/>
                <w:sz w:val="22"/>
              </w:rPr>
              <w:t>7</w:t>
            </w:r>
            <w:r w:rsidRPr="006D006A">
              <w:rPr>
                <w:rFonts w:eastAsia="Calibri"/>
                <w:b/>
                <w:color w:val="000000"/>
                <w:sz w:val="22"/>
                <w:szCs w:val="22"/>
              </w:rPr>
              <w:t>-</w:t>
            </w:r>
            <w:r w:rsidRPr="006D006A">
              <w:rPr>
                <w:rFonts w:eastAsia="Calibri"/>
                <w:color w:val="000000"/>
                <w:sz w:val="22"/>
                <w:szCs w:val="22"/>
              </w:rPr>
              <w:t xml:space="preserve"> Hizmetiçi eğitim faaliyetlerinin uzaktan eğitim merkezleri aracılığıyla yapılabilmesi,</w:t>
            </w:r>
          </w:p>
        </w:tc>
      </w:tr>
      <w:tr w:rsidR="00582103" w:rsidRPr="006D006A" w:rsidTr="00C36BAF">
        <w:trPr>
          <w:trHeight w:val="227"/>
        </w:trPr>
        <w:tc>
          <w:tcPr>
            <w:tcW w:w="5000" w:type="pct"/>
            <w:gridSpan w:val="3"/>
            <w:shd w:val="clear" w:color="auto" w:fill="FABF8F"/>
            <w:vAlign w:val="center"/>
          </w:tcPr>
          <w:p w:rsidR="00582103" w:rsidRPr="006D006A" w:rsidRDefault="00582103" w:rsidP="00C36BAF">
            <w:pPr>
              <w:pStyle w:val="ListeParagraf"/>
              <w:spacing w:after="0" w:line="240" w:lineRule="auto"/>
              <w:ind w:left="0"/>
              <w:jc w:val="center"/>
              <w:rPr>
                <w:rFonts w:eastAsia="Calibri"/>
                <w:b/>
                <w:sz w:val="22"/>
                <w:szCs w:val="22"/>
              </w:rPr>
            </w:pPr>
            <w:r w:rsidRPr="006D006A">
              <w:rPr>
                <w:rFonts w:eastAsia="Calibri"/>
                <w:b/>
              </w:rPr>
              <w:t>Tehditler</w:t>
            </w:r>
          </w:p>
        </w:tc>
      </w:tr>
      <w:tr w:rsidR="00582103" w:rsidRPr="006D006A" w:rsidTr="00AF1D7F">
        <w:trPr>
          <w:trHeight w:val="178"/>
        </w:trPr>
        <w:tc>
          <w:tcPr>
            <w:tcW w:w="1538"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highlight w:val="green"/>
              </w:rPr>
            </w:pPr>
            <w:r w:rsidRPr="006D006A">
              <w:rPr>
                <w:rFonts w:eastAsia="Calibri"/>
                <w:b/>
                <w:sz w:val="22"/>
                <w:szCs w:val="22"/>
              </w:rPr>
              <w:t>Eğitim ve Öğretime Erişim</w:t>
            </w:r>
          </w:p>
        </w:tc>
        <w:tc>
          <w:tcPr>
            <w:tcW w:w="1630"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rPr>
            </w:pPr>
            <w:r w:rsidRPr="006D006A">
              <w:rPr>
                <w:rFonts w:eastAsia="Calibri"/>
                <w:b/>
                <w:sz w:val="22"/>
                <w:szCs w:val="22"/>
              </w:rPr>
              <w:t>Eğitim ve Öğretimde Kalite</w:t>
            </w:r>
          </w:p>
        </w:tc>
        <w:tc>
          <w:tcPr>
            <w:tcW w:w="1833" w:type="pct"/>
            <w:shd w:val="clear" w:color="auto" w:fill="FBD4B4"/>
            <w:vAlign w:val="center"/>
          </w:tcPr>
          <w:p w:rsidR="00582103" w:rsidRPr="006D006A" w:rsidRDefault="00582103" w:rsidP="00C36BAF">
            <w:pPr>
              <w:pStyle w:val="ListeParagraf"/>
              <w:spacing w:after="0" w:line="240" w:lineRule="auto"/>
              <w:ind w:left="0"/>
              <w:jc w:val="left"/>
              <w:rPr>
                <w:rFonts w:eastAsia="Calibri"/>
                <w:b/>
                <w:sz w:val="22"/>
                <w:szCs w:val="22"/>
              </w:rPr>
            </w:pPr>
            <w:r w:rsidRPr="006D006A">
              <w:rPr>
                <w:rFonts w:eastAsia="Calibri"/>
                <w:b/>
                <w:sz w:val="22"/>
                <w:szCs w:val="22"/>
              </w:rPr>
              <w:t>Kurumsal Kapasite</w:t>
            </w:r>
          </w:p>
          <w:p w:rsidR="00582103" w:rsidRPr="006D006A" w:rsidRDefault="00582103" w:rsidP="00C36BAF">
            <w:pPr>
              <w:pStyle w:val="ListeParagraf"/>
              <w:spacing w:after="0" w:line="240" w:lineRule="auto"/>
              <w:ind w:left="0"/>
              <w:jc w:val="left"/>
              <w:rPr>
                <w:rFonts w:eastAsia="Calibri"/>
                <w:b/>
                <w:sz w:val="22"/>
                <w:szCs w:val="22"/>
              </w:rPr>
            </w:pPr>
          </w:p>
        </w:tc>
      </w:tr>
      <w:tr w:rsidR="00582103" w:rsidRPr="006D006A" w:rsidTr="00AF1D7F">
        <w:trPr>
          <w:trHeight w:val="1984"/>
        </w:trPr>
        <w:tc>
          <w:tcPr>
            <w:tcW w:w="1538" w:type="pct"/>
          </w:tcPr>
          <w:p w:rsidR="00582103" w:rsidRPr="006D006A" w:rsidRDefault="00582103" w:rsidP="00C36BAF">
            <w:pPr>
              <w:pStyle w:val="AralkYok"/>
              <w:rPr>
                <w:rFonts w:eastAsia="Calibri"/>
                <w:sz w:val="22"/>
                <w:szCs w:val="22"/>
              </w:rPr>
            </w:pPr>
            <w:r w:rsidRPr="006D006A">
              <w:rPr>
                <w:rFonts w:eastAsia="Calibri"/>
                <w:b/>
                <w:sz w:val="22"/>
                <w:szCs w:val="22"/>
              </w:rPr>
              <w:t>1</w:t>
            </w:r>
            <w:r w:rsidRPr="006D006A">
              <w:rPr>
                <w:rFonts w:eastAsia="Calibri"/>
                <w:sz w:val="22"/>
                <w:szCs w:val="22"/>
              </w:rPr>
              <w:t>-İlimizdeki özel okul oranı,</w:t>
            </w:r>
          </w:p>
          <w:p w:rsidR="00582103" w:rsidRPr="006D006A" w:rsidRDefault="00582103" w:rsidP="00C36BAF">
            <w:pPr>
              <w:pStyle w:val="AralkYok"/>
              <w:rPr>
                <w:rFonts w:eastAsia="Calibri"/>
                <w:sz w:val="22"/>
                <w:szCs w:val="22"/>
              </w:rPr>
            </w:pPr>
            <w:r w:rsidRPr="006D006A">
              <w:rPr>
                <w:rFonts w:eastAsia="Calibri"/>
                <w:b/>
                <w:sz w:val="22"/>
                <w:szCs w:val="22"/>
              </w:rPr>
              <w:t>2-</w:t>
            </w:r>
            <w:r w:rsidRPr="006D006A">
              <w:rPr>
                <w:rFonts w:eastAsia="Calibri"/>
                <w:sz w:val="22"/>
                <w:szCs w:val="22"/>
              </w:rPr>
              <w:t>Yaz mevsiminin erken gelmesi ve çok sıcak geçmesi.</w:t>
            </w:r>
          </w:p>
        </w:tc>
        <w:tc>
          <w:tcPr>
            <w:tcW w:w="1630" w:type="pct"/>
          </w:tcPr>
          <w:p w:rsidR="00582103" w:rsidRPr="006D006A" w:rsidRDefault="00582103" w:rsidP="00C36BAF">
            <w:pPr>
              <w:pStyle w:val="AralkYok"/>
              <w:rPr>
                <w:rFonts w:eastAsia="Calibri"/>
                <w:sz w:val="22"/>
                <w:szCs w:val="22"/>
              </w:rPr>
            </w:pPr>
            <w:r w:rsidRPr="006D006A">
              <w:rPr>
                <w:rFonts w:eastAsia="Calibri"/>
                <w:b/>
                <w:sz w:val="22"/>
                <w:szCs w:val="22"/>
              </w:rPr>
              <w:t>1-</w:t>
            </w:r>
            <w:r w:rsidRPr="006D006A">
              <w:rPr>
                <w:rFonts w:eastAsia="Calibri"/>
                <w:sz w:val="22"/>
                <w:szCs w:val="22"/>
              </w:rPr>
              <w:t xml:space="preserve"> Annesi ve babası ayrı öğrenci oranı,</w:t>
            </w:r>
          </w:p>
          <w:p w:rsidR="00582103" w:rsidRPr="006D006A" w:rsidRDefault="00582103" w:rsidP="00C36BAF">
            <w:pPr>
              <w:pStyle w:val="AralkYok"/>
              <w:rPr>
                <w:rFonts w:eastAsia="Calibri"/>
                <w:sz w:val="22"/>
                <w:szCs w:val="22"/>
              </w:rPr>
            </w:pPr>
            <w:r w:rsidRPr="006D006A">
              <w:rPr>
                <w:rFonts w:eastAsia="Calibri"/>
                <w:b/>
                <w:sz w:val="22"/>
                <w:szCs w:val="22"/>
              </w:rPr>
              <w:t>2-</w:t>
            </w:r>
            <w:r w:rsidRPr="006D006A">
              <w:rPr>
                <w:rFonts w:eastAsia="Calibri"/>
                <w:sz w:val="22"/>
                <w:szCs w:val="22"/>
              </w:rPr>
              <w:t xml:space="preserve"> Annesi/babası şehit toplam öğrenci oranı,</w:t>
            </w:r>
          </w:p>
          <w:p w:rsidR="00582103" w:rsidRPr="006D006A" w:rsidRDefault="00582103" w:rsidP="00C36BAF">
            <w:pPr>
              <w:pStyle w:val="AralkYok"/>
              <w:rPr>
                <w:rFonts w:eastAsia="Calibri"/>
                <w:sz w:val="22"/>
                <w:szCs w:val="22"/>
              </w:rPr>
            </w:pPr>
            <w:r w:rsidRPr="006D006A">
              <w:rPr>
                <w:rFonts w:eastAsia="Calibri"/>
                <w:b/>
                <w:sz w:val="22"/>
                <w:szCs w:val="22"/>
              </w:rPr>
              <w:t>3-</w:t>
            </w:r>
            <w:r w:rsidRPr="006D006A">
              <w:rPr>
                <w:rFonts w:eastAsia="Calibri"/>
                <w:sz w:val="22"/>
                <w:szCs w:val="22"/>
              </w:rPr>
              <w:t xml:space="preserve"> Annesi / babası vefat eden öğrenci oranı,</w:t>
            </w:r>
          </w:p>
          <w:p w:rsidR="00582103" w:rsidRPr="006D006A" w:rsidRDefault="00582103" w:rsidP="00C36BAF">
            <w:pPr>
              <w:pStyle w:val="AralkYok"/>
              <w:rPr>
                <w:rFonts w:eastAsia="Calibri"/>
                <w:sz w:val="22"/>
                <w:szCs w:val="22"/>
              </w:rPr>
            </w:pPr>
            <w:r w:rsidRPr="006D006A">
              <w:rPr>
                <w:rFonts w:eastAsia="Calibri"/>
                <w:b/>
                <w:sz w:val="22"/>
                <w:szCs w:val="22"/>
              </w:rPr>
              <w:t>4-</w:t>
            </w:r>
            <w:r w:rsidRPr="006D006A">
              <w:rPr>
                <w:rFonts w:eastAsia="Calibri"/>
                <w:sz w:val="22"/>
                <w:szCs w:val="22"/>
              </w:rPr>
              <w:t xml:space="preserve"> Annesi /babası hükümlü toplam öğrenci oranı,</w:t>
            </w:r>
          </w:p>
          <w:p w:rsidR="00582103" w:rsidRPr="006D006A" w:rsidRDefault="00582103" w:rsidP="00C36BAF">
            <w:pPr>
              <w:pStyle w:val="AralkYok"/>
              <w:rPr>
                <w:rFonts w:eastAsia="Calibri"/>
                <w:sz w:val="22"/>
                <w:szCs w:val="22"/>
              </w:rPr>
            </w:pPr>
            <w:r w:rsidRPr="006D006A">
              <w:rPr>
                <w:rFonts w:eastAsia="Calibri"/>
                <w:b/>
                <w:sz w:val="22"/>
                <w:szCs w:val="22"/>
              </w:rPr>
              <w:t>5-</w:t>
            </w:r>
            <w:r w:rsidRPr="006D006A">
              <w:rPr>
                <w:rFonts w:eastAsia="Calibri"/>
                <w:sz w:val="22"/>
                <w:szCs w:val="22"/>
              </w:rPr>
              <w:t xml:space="preserve"> Annesi okuma yazma bilmeyen öğrenci oranı,</w:t>
            </w:r>
          </w:p>
          <w:p w:rsidR="00582103" w:rsidRPr="006D006A" w:rsidRDefault="00582103" w:rsidP="00C36BAF">
            <w:pPr>
              <w:pStyle w:val="AralkYok"/>
              <w:rPr>
                <w:rFonts w:eastAsia="Calibri"/>
                <w:sz w:val="22"/>
                <w:szCs w:val="22"/>
              </w:rPr>
            </w:pPr>
            <w:r w:rsidRPr="006D006A">
              <w:rPr>
                <w:rFonts w:eastAsia="Calibri"/>
                <w:b/>
                <w:sz w:val="22"/>
                <w:szCs w:val="22"/>
              </w:rPr>
              <w:t>6</w:t>
            </w:r>
            <w:r w:rsidRPr="006D006A">
              <w:rPr>
                <w:rFonts w:eastAsia="Calibri"/>
                <w:sz w:val="22"/>
                <w:szCs w:val="22"/>
              </w:rPr>
              <w:t>-İl</w:t>
            </w:r>
            <w:r>
              <w:rPr>
                <w:rFonts w:eastAsia="Calibri"/>
                <w:sz w:val="22"/>
                <w:szCs w:val="22"/>
              </w:rPr>
              <w:t>çemizin</w:t>
            </w:r>
            <w:r w:rsidRPr="006D006A">
              <w:rPr>
                <w:rFonts w:eastAsia="Calibri"/>
                <w:sz w:val="22"/>
                <w:szCs w:val="22"/>
              </w:rPr>
              <w:t xml:space="preserve"> 1. derece deprem kuşağında yer alması.</w:t>
            </w:r>
          </w:p>
        </w:tc>
        <w:tc>
          <w:tcPr>
            <w:tcW w:w="1833" w:type="pct"/>
          </w:tcPr>
          <w:p w:rsidR="00582103" w:rsidRPr="006D006A" w:rsidRDefault="00582103" w:rsidP="00C36BAF">
            <w:pPr>
              <w:pStyle w:val="AralkYok"/>
              <w:rPr>
                <w:rFonts w:eastAsia="Calibri"/>
                <w:sz w:val="22"/>
                <w:szCs w:val="22"/>
              </w:rPr>
            </w:pPr>
            <w:r w:rsidRPr="006D006A">
              <w:rPr>
                <w:rFonts w:eastAsia="Calibri"/>
                <w:b/>
                <w:sz w:val="22"/>
                <w:szCs w:val="22"/>
              </w:rPr>
              <w:t>1-</w:t>
            </w:r>
            <w:r w:rsidRPr="006D006A">
              <w:rPr>
                <w:rFonts w:eastAsia="Calibri"/>
                <w:sz w:val="22"/>
                <w:szCs w:val="22"/>
              </w:rPr>
              <w:t>İl</w:t>
            </w:r>
            <w:r>
              <w:rPr>
                <w:rFonts w:eastAsia="Calibri"/>
                <w:sz w:val="22"/>
                <w:szCs w:val="22"/>
              </w:rPr>
              <w:t>çemizdeki</w:t>
            </w:r>
            <w:r w:rsidRPr="006D006A">
              <w:rPr>
                <w:rFonts w:eastAsia="Calibri"/>
                <w:sz w:val="22"/>
                <w:szCs w:val="22"/>
              </w:rPr>
              <w:t xml:space="preserve"> ücretli öğretmen oranı,</w:t>
            </w:r>
          </w:p>
          <w:p w:rsidR="00582103" w:rsidRPr="006D006A" w:rsidRDefault="00582103" w:rsidP="00C36BAF">
            <w:pPr>
              <w:pStyle w:val="AralkYok"/>
              <w:rPr>
                <w:rFonts w:eastAsia="Calibri"/>
                <w:sz w:val="22"/>
                <w:szCs w:val="22"/>
              </w:rPr>
            </w:pPr>
            <w:r w:rsidRPr="006D006A">
              <w:rPr>
                <w:rFonts w:eastAsia="Calibri"/>
                <w:b/>
                <w:sz w:val="22"/>
                <w:szCs w:val="22"/>
              </w:rPr>
              <w:t>2</w:t>
            </w:r>
            <w:r w:rsidRPr="006D006A">
              <w:rPr>
                <w:rFonts w:eastAsia="Calibri"/>
                <w:sz w:val="22"/>
                <w:szCs w:val="22"/>
              </w:rPr>
              <w:t>-İl</w:t>
            </w:r>
            <w:r>
              <w:rPr>
                <w:rFonts w:eastAsia="Calibri"/>
                <w:sz w:val="22"/>
                <w:szCs w:val="22"/>
              </w:rPr>
              <w:t>çemizdeki</w:t>
            </w:r>
            <w:r w:rsidRPr="006D006A">
              <w:rPr>
                <w:rFonts w:eastAsia="Calibri"/>
                <w:sz w:val="22"/>
                <w:szCs w:val="22"/>
              </w:rPr>
              <w:t xml:space="preserve"> öğretmen ihtiyacı oranı,</w:t>
            </w:r>
          </w:p>
          <w:p w:rsidR="00582103" w:rsidRPr="006D006A" w:rsidRDefault="00582103" w:rsidP="00C36BAF">
            <w:pPr>
              <w:pStyle w:val="AralkYok"/>
              <w:rPr>
                <w:rFonts w:eastAsia="Calibri"/>
                <w:sz w:val="22"/>
                <w:szCs w:val="22"/>
              </w:rPr>
            </w:pPr>
            <w:r w:rsidRPr="006D006A">
              <w:rPr>
                <w:rFonts w:eastAsia="Calibri"/>
                <w:b/>
                <w:sz w:val="22"/>
                <w:szCs w:val="22"/>
              </w:rPr>
              <w:t>3-</w:t>
            </w:r>
            <w:r w:rsidRPr="006D006A">
              <w:rPr>
                <w:rFonts w:eastAsia="Calibri"/>
                <w:sz w:val="22"/>
              </w:rPr>
              <w:t xml:space="preserve"> </w:t>
            </w:r>
            <w:r w:rsidRPr="006D006A">
              <w:rPr>
                <w:rFonts w:eastAsia="Calibri"/>
                <w:sz w:val="22"/>
                <w:szCs w:val="22"/>
              </w:rPr>
              <w:t>Etkileşim tahtalı derslik oranı</w:t>
            </w:r>
            <w:r w:rsidRPr="006D006A">
              <w:rPr>
                <w:rFonts w:eastAsia="Calibri"/>
                <w:sz w:val="22"/>
              </w:rPr>
              <w:t>,</w:t>
            </w:r>
          </w:p>
          <w:p w:rsidR="00582103" w:rsidRPr="006D006A" w:rsidRDefault="00582103" w:rsidP="00C36BAF">
            <w:pPr>
              <w:pStyle w:val="AralkYok"/>
              <w:rPr>
                <w:rFonts w:eastAsia="Calibri"/>
                <w:sz w:val="22"/>
                <w:szCs w:val="22"/>
              </w:rPr>
            </w:pPr>
            <w:r w:rsidRPr="006D006A">
              <w:rPr>
                <w:rFonts w:eastAsia="Calibri"/>
                <w:b/>
                <w:sz w:val="22"/>
                <w:szCs w:val="22"/>
              </w:rPr>
              <w:t>4-</w:t>
            </w:r>
            <w:r w:rsidRPr="006D006A">
              <w:rPr>
                <w:rFonts w:eastAsia="Calibri"/>
                <w:sz w:val="22"/>
                <w:szCs w:val="22"/>
              </w:rPr>
              <w:t xml:space="preserve"> Tarım şehri olmasına rağmen, tarıma dayalı sanayinin gelişmemiş olması,</w:t>
            </w:r>
          </w:p>
          <w:p w:rsidR="00582103" w:rsidRPr="006D006A" w:rsidRDefault="00582103" w:rsidP="00C36BAF">
            <w:pPr>
              <w:pStyle w:val="AralkYok"/>
              <w:rPr>
                <w:rFonts w:eastAsia="Calibri"/>
                <w:sz w:val="22"/>
                <w:szCs w:val="22"/>
              </w:rPr>
            </w:pPr>
            <w:r w:rsidRPr="006D006A">
              <w:rPr>
                <w:rFonts w:eastAsia="Calibri"/>
                <w:b/>
                <w:sz w:val="22"/>
                <w:szCs w:val="22"/>
              </w:rPr>
              <w:t>5-</w:t>
            </w:r>
            <w:r w:rsidRPr="006D006A">
              <w:rPr>
                <w:rFonts w:eastAsia="Calibri"/>
                <w:sz w:val="22"/>
                <w:szCs w:val="22"/>
              </w:rPr>
              <w:t>İl</w:t>
            </w:r>
            <w:r>
              <w:rPr>
                <w:rFonts w:eastAsia="Calibri"/>
                <w:sz w:val="22"/>
                <w:szCs w:val="22"/>
              </w:rPr>
              <w:t>çemizin</w:t>
            </w:r>
            <w:r w:rsidRPr="006D006A">
              <w:rPr>
                <w:rFonts w:eastAsia="Calibri"/>
                <w:sz w:val="22"/>
                <w:szCs w:val="22"/>
              </w:rPr>
              <w:t xml:space="preserve"> nüfus yoğunluğunun </w:t>
            </w:r>
            <w:r>
              <w:rPr>
                <w:rFonts w:eastAsia="Calibri"/>
                <w:sz w:val="22"/>
                <w:szCs w:val="22"/>
              </w:rPr>
              <w:t xml:space="preserve">Aydın ve Türkiye nüfus yoğunluğu </w:t>
            </w:r>
            <w:r w:rsidRPr="006D006A">
              <w:rPr>
                <w:rFonts w:eastAsia="Calibri"/>
                <w:sz w:val="22"/>
                <w:szCs w:val="22"/>
              </w:rPr>
              <w:t>ortalamasının üzerinde olması,</w:t>
            </w:r>
          </w:p>
          <w:p w:rsidR="00582103" w:rsidRPr="006D006A" w:rsidRDefault="00582103" w:rsidP="00C36BAF">
            <w:pPr>
              <w:pStyle w:val="AralkYok"/>
              <w:rPr>
                <w:rFonts w:eastAsia="Calibri"/>
                <w:sz w:val="22"/>
                <w:szCs w:val="22"/>
              </w:rPr>
            </w:pPr>
            <w:r w:rsidRPr="006D006A">
              <w:rPr>
                <w:rFonts w:eastAsia="Calibri"/>
                <w:b/>
                <w:sz w:val="22"/>
                <w:szCs w:val="22"/>
              </w:rPr>
              <w:t>6</w:t>
            </w:r>
            <w:r w:rsidRPr="006D006A">
              <w:rPr>
                <w:rFonts w:eastAsia="Calibri"/>
                <w:sz w:val="22"/>
                <w:szCs w:val="22"/>
              </w:rPr>
              <w:t xml:space="preserve">- İl ve ilçe merkezleri </w:t>
            </w:r>
            <w:r w:rsidRPr="006D006A">
              <w:rPr>
                <w:rFonts w:eastAsia="Calibri"/>
                <w:sz w:val="22"/>
              </w:rPr>
              <w:t>nüfusunun, toplam nüfusa oranı,</w:t>
            </w:r>
          </w:p>
          <w:p w:rsidR="00582103" w:rsidRPr="006D006A" w:rsidRDefault="00582103" w:rsidP="00AF1D7F">
            <w:pPr>
              <w:pStyle w:val="AralkYok"/>
              <w:rPr>
                <w:rFonts w:eastAsia="Calibri"/>
                <w:sz w:val="22"/>
                <w:szCs w:val="22"/>
              </w:rPr>
            </w:pPr>
            <w:r w:rsidRPr="006D006A">
              <w:rPr>
                <w:rFonts w:eastAsia="Calibri"/>
                <w:b/>
                <w:sz w:val="22"/>
                <w:szCs w:val="22"/>
              </w:rPr>
              <w:t>7-</w:t>
            </w:r>
            <w:r w:rsidRPr="006D006A">
              <w:rPr>
                <w:rFonts w:eastAsia="Calibri"/>
                <w:sz w:val="22"/>
                <w:szCs w:val="22"/>
              </w:rPr>
              <w:t>Okul</w:t>
            </w:r>
            <w:r w:rsidR="00AF1D7F">
              <w:rPr>
                <w:rFonts w:eastAsia="Calibri"/>
                <w:sz w:val="22"/>
                <w:szCs w:val="22"/>
              </w:rPr>
              <w:t xml:space="preserve">larda </w:t>
            </w:r>
            <w:r w:rsidRPr="006D006A">
              <w:rPr>
                <w:rFonts w:eastAsia="Calibri"/>
                <w:sz w:val="22"/>
                <w:szCs w:val="22"/>
              </w:rPr>
              <w:t>hizmetli ihtiyaç sayısı</w:t>
            </w:r>
            <w:r w:rsidRPr="006D006A">
              <w:rPr>
                <w:rFonts w:eastAsia="Calibri"/>
                <w:sz w:val="22"/>
              </w:rPr>
              <w:t>.</w:t>
            </w:r>
          </w:p>
        </w:tc>
      </w:tr>
    </w:tbl>
    <w:p w:rsidR="00D22FB3" w:rsidRDefault="00D74F69" w:rsidP="00FD49B0">
      <w:pPr>
        <w:autoSpaceDE w:val="0"/>
        <w:autoSpaceDN w:val="0"/>
        <w:adjustRightInd w:val="0"/>
        <w:spacing w:after="0"/>
        <w:rPr>
          <w:rFonts w:ascii="Times New Roman" w:hAnsi="Times New Roman" w:cs="Times New Roman"/>
          <w:sz w:val="24"/>
          <w:szCs w:val="24"/>
          <w:highlight w:val="yellow"/>
        </w:rPr>
      </w:pPr>
      <w:r w:rsidRPr="00D74F69">
        <w:rPr>
          <w:rFonts w:ascii="Times New Roman" w:hAnsi="Times New Roman" w:cs="Times New Roman"/>
          <w:noProof/>
          <w:sz w:val="24"/>
          <w:szCs w:val="24"/>
          <w:lang w:eastAsia="tr-TR" w:bidi="ar-SA"/>
        </w:rPr>
        <w:drawing>
          <wp:inline distT="0" distB="0" distL="0" distR="0" wp14:anchorId="47B65440" wp14:editId="38CB0799">
            <wp:extent cx="5893279" cy="302727"/>
            <wp:effectExtent l="57150" t="76200" r="50800" b="116840"/>
            <wp:docPr id="2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D22FB3" w:rsidRDefault="00D22FB3" w:rsidP="00FD49B0">
      <w:pPr>
        <w:autoSpaceDE w:val="0"/>
        <w:autoSpaceDN w:val="0"/>
        <w:adjustRightInd w:val="0"/>
        <w:spacing w:after="0"/>
        <w:rPr>
          <w:rFonts w:ascii="Times New Roman" w:hAnsi="Times New Roman" w:cs="Times New Roman"/>
          <w:sz w:val="24"/>
          <w:szCs w:val="24"/>
          <w:highlight w:val="yellow"/>
        </w:rPr>
      </w:pPr>
    </w:p>
    <w:p w:rsidR="00D74F69" w:rsidRDefault="00D74F69" w:rsidP="00D74F69">
      <w:pPr>
        <w:pStyle w:val="AralkYok"/>
        <w:rPr>
          <w:rFonts w:ascii="Times New Roman" w:hAnsi="Times New Roman" w:cs="Times New Roman"/>
          <w:sz w:val="24"/>
          <w:szCs w:val="24"/>
        </w:rPr>
      </w:pPr>
      <w:r>
        <w:rPr>
          <w:rFonts w:ascii="Times New Roman" w:hAnsi="Times New Roman" w:cs="Times New Roman"/>
          <w:sz w:val="24"/>
          <w:szCs w:val="24"/>
        </w:rPr>
        <w:t xml:space="preserve">Didim </w:t>
      </w:r>
      <w:r w:rsidRPr="005571CE">
        <w:rPr>
          <w:rFonts w:ascii="Times New Roman" w:hAnsi="Times New Roman" w:cs="Times New Roman"/>
          <w:sz w:val="24"/>
          <w:szCs w:val="24"/>
        </w:rPr>
        <w:t>İl</w:t>
      </w:r>
      <w:r>
        <w:rPr>
          <w:rFonts w:ascii="Times New Roman" w:hAnsi="Times New Roman" w:cs="Times New Roman"/>
          <w:sz w:val="24"/>
          <w:szCs w:val="24"/>
        </w:rPr>
        <w:t>çe</w:t>
      </w:r>
      <w:r w:rsidRPr="005571CE">
        <w:rPr>
          <w:rFonts w:ascii="Times New Roman" w:hAnsi="Times New Roman" w:cs="Times New Roman"/>
          <w:sz w:val="24"/>
          <w:szCs w:val="24"/>
        </w:rPr>
        <w:t xml:space="preserve"> Milli Eğitim Müdürlüğü 2015-2019 Stratejik Planı hazırlama sürecinde aşağıda yazılı olan belgeler üst politika belgeleri olarak kabul edilmiştir. </w:t>
      </w:r>
    </w:p>
    <w:p w:rsidR="00D74F69" w:rsidRPr="00454134" w:rsidRDefault="00D74F69" w:rsidP="00D74F69">
      <w:pPr>
        <w:pStyle w:val="AralkYok"/>
        <w:rPr>
          <w:rFonts w:ascii="Times New Roman" w:hAnsi="Times New Roman" w:cs="Times New Roman"/>
          <w:sz w:val="24"/>
          <w:szCs w:val="24"/>
        </w:rPr>
      </w:pPr>
    </w:p>
    <w:p w:rsidR="00D74F69" w:rsidRPr="009B0753" w:rsidRDefault="00D74F69" w:rsidP="00D74F69">
      <w:pPr>
        <w:pStyle w:val="AralkYok"/>
        <w:rPr>
          <w:b/>
        </w:rPr>
      </w:pPr>
      <w:r>
        <w:rPr>
          <w:b/>
        </w:rPr>
        <w:t xml:space="preserve">   Tablo: 27  Üst Politika Belgeleri</w:t>
      </w:r>
      <w:r w:rsidRPr="009B0753">
        <w:rPr>
          <w:b/>
        </w:rPr>
        <w:tab/>
      </w:r>
    </w:p>
    <w:tbl>
      <w:tblPr>
        <w:tblStyle w:val="TabloKlavuzu"/>
        <w:tblW w:w="0" w:type="auto"/>
        <w:tblInd w:w="108" w:type="dxa"/>
        <w:tblLook w:val="04A0" w:firstRow="1" w:lastRow="0" w:firstColumn="1" w:lastColumn="0" w:noHBand="0" w:noVBand="1"/>
      </w:tblPr>
      <w:tblGrid>
        <w:gridCol w:w="851"/>
        <w:gridCol w:w="5700"/>
        <w:gridCol w:w="2553"/>
      </w:tblGrid>
      <w:tr w:rsidR="00E23C45" w:rsidTr="00E126E8">
        <w:trPr>
          <w:trHeight w:val="323"/>
        </w:trPr>
        <w:tc>
          <w:tcPr>
            <w:tcW w:w="851" w:type="dxa"/>
            <w:shd w:val="clear" w:color="auto" w:fill="FDE9D9" w:themeFill="accent6" w:themeFillTint="33"/>
            <w:vAlign w:val="center"/>
          </w:tcPr>
          <w:p w:rsidR="00E23C45" w:rsidRPr="00BB61BE" w:rsidRDefault="00E23C45" w:rsidP="00E126E8">
            <w:pPr>
              <w:jc w:val="center"/>
              <w:rPr>
                <w:rFonts w:ascii="Times New Roman" w:hAnsi="Times New Roman" w:cs="Times New Roman"/>
                <w:b/>
              </w:rPr>
            </w:pPr>
          </w:p>
          <w:p w:rsidR="00E23C45" w:rsidRPr="00BB61BE" w:rsidRDefault="00E23C45" w:rsidP="00E126E8">
            <w:pPr>
              <w:jc w:val="center"/>
              <w:rPr>
                <w:rFonts w:ascii="Times New Roman" w:hAnsi="Times New Roman" w:cs="Times New Roman"/>
                <w:b/>
              </w:rPr>
            </w:pPr>
            <w:r w:rsidRPr="00BB61BE">
              <w:rPr>
                <w:rFonts w:ascii="Times New Roman" w:hAnsi="Times New Roman" w:cs="Times New Roman"/>
                <w:b/>
              </w:rPr>
              <w:t>1</w:t>
            </w:r>
          </w:p>
        </w:tc>
        <w:tc>
          <w:tcPr>
            <w:tcW w:w="5700" w:type="dxa"/>
            <w:shd w:val="clear" w:color="auto" w:fill="FDE9D9" w:themeFill="accent6" w:themeFillTint="33"/>
            <w:vAlign w:val="center"/>
          </w:tcPr>
          <w:p w:rsidR="00E23C45" w:rsidRPr="00BB61BE" w:rsidRDefault="00E23C45" w:rsidP="00E126E8">
            <w:pPr>
              <w:rPr>
                <w:rFonts w:ascii="Times New Roman" w:hAnsi="Times New Roman" w:cs="Times New Roman"/>
              </w:rPr>
            </w:pPr>
            <w:r w:rsidRPr="00BB61BE">
              <w:rPr>
                <w:rFonts w:ascii="Times New Roman" w:eastAsia="Wingdings-Regular" w:hAnsi="Times New Roman" w:cs="Times New Roman"/>
              </w:rPr>
              <w:t>MEB Stratejik Planı 2015-2019</w:t>
            </w:r>
          </w:p>
        </w:tc>
        <w:tc>
          <w:tcPr>
            <w:tcW w:w="2553" w:type="dxa"/>
            <w:shd w:val="clear" w:color="auto" w:fill="FDE9D9" w:themeFill="accent6" w:themeFillTint="33"/>
            <w:vAlign w:val="center"/>
          </w:tcPr>
          <w:p w:rsidR="00E23C45" w:rsidRPr="00BB61BE" w:rsidRDefault="00E23C45" w:rsidP="00E126E8">
            <w:pPr>
              <w:rPr>
                <w:rFonts w:ascii="Times New Roman" w:hAnsi="Times New Roman" w:cs="Times New Roman"/>
              </w:rPr>
            </w:pPr>
            <w:r>
              <w:rPr>
                <w:rFonts w:ascii="Times New Roman" w:hAnsi="Times New Roman" w:cs="Times New Roman"/>
              </w:rPr>
              <w:t>Temel Üst Politika</w:t>
            </w:r>
          </w:p>
        </w:tc>
      </w:tr>
      <w:tr w:rsidR="00E23C45" w:rsidTr="00E126E8">
        <w:tc>
          <w:tcPr>
            <w:tcW w:w="851" w:type="dxa"/>
            <w:shd w:val="clear" w:color="auto" w:fill="auto"/>
            <w:vAlign w:val="center"/>
          </w:tcPr>
          <w:p w:rsidR="00E23C45" w:rsidRPr="00BB61BE" w:rsidRDefault="00E23C45" w:rsidP="00E126E8">
            <w:pPr>
              <w:jc w:val="center"/>
              <w:rPr>
                <w:rFonts w:ascii="Times New Roman" w:hAnsi="Times New Roman" w:cs="Times New Roman"/>
                <w:b/>
              </w:rPr>
            </w:pPr>
          </w:p>
          <w:p w:rsidR="00E23C45" w:rsidRPr="00BB61BE" w:rsidRDefault="00E23C45" w:rsidP="00E126E8">
            <w:pPr>
              <w:jc w:val="center"/>
              <w:rPr>
                <w:rFonts w:ascii="Times New Roman" w:hAnsi="Times New Roman" w:cs="Times New Roman"/>
                <w:b/>
              </w:rPr>
            </w:pPr>
            <w:r w:rsidRPr="00BB61BE">
              <w:rPr>
                <w:rFonts w:ascii="Times New Roman" w:hAnsi="Times New Roman" w:cs="Times New Roman"/>
                <w:b/>
              </w:rPr>
              <w:t>2</w:t>
            </w:r>
          </w:p>
        </w:tc>
        <w:tc>
          <w:tcPr>
            <w:tcW w:w="5700" w:type="dxa"/>
            <w:shd w:val="clear" w:color="auto" w:fill="auto"/>
            <w:vAlign w:val="center"/>
          </w:tcPr>
          <w:p w:rsidR="00E23C45" w:rsidRPr="00BB61BE" w:rsidRDefault="00E23C45" w:rsidP="00E126E8">
            <w:pPr>
              <w:rPr>
                <w:rFonts w:ascii="Times New Roman" w:hAnsi="Times New Roman" w:cs="Times New Roman"/>
              </w:rPr>
            </w:pPr>
            <w:r>
              <w:rPr>
                <w:rFonts w:ascii="Times New Roman" w:hAnsi="Times New Roman" w:cs="Times New Roman"/>
              </w:rPr>
              <w:t>Aydın MEM 2010-2014 Stratejik Planı</w:t>
            </w:r>
          </w:p>
        </w:tc>
        <w:tc>
          <w:tcPr>
            <w:tcW w:w="2553" w:type="dxa"/>
            <w:shd w:val="clear" w:color="auto" w:fill="auto"/>
            <w:vAlign w:val="center"/>
          </w:tcPr>
          <w:p w:rsidR="00E23C45" w:rsidRPr="00BB61BE" w:rsidRDefault="00E23C45" w:rsidP="00E126E8">
            <w:pPr>
              <w:rPr>
                <w:rFonts w:ascii="Times New Roman" w:hAnsi="Times New Roman" w:cs="Times New Roman"/>
              </w:rPr>
            </w:pPr>
            <w:r>
              <w:rPr>
                <w:rFonts w:ascii="Times New Roman" w:hAnsi="Times New Roman" w:cs="Times New Roman"/>
              </w:rPr>
              <w:t>Temel Üst Politika</w:t>
            </w:r>
          </w:p>
        </w:tc>
      </w:tr>
      <w:tr w:rsidR="00E23C45" w:rsidTr="00E126E8">
        <w:tc>
          <w:tcPr>
            <w:tcW w:w="851" w:type="dxa"/>
            <w:shd w:val="clear" w:color="auto" w:fill="FDE9D9" w:themeFill="accent6" w:themeFillTint="33"/>
            <w:vAlign w:val="center"/>
          </w:tcPr>
          <w:p w:rsidR="00E23C45" w:rsidRPr="00BB61BE" w:rsidRDefault="00E23C45" w:rsidP="00E126E8">
            <w:pPr>
              <w:jc w:val="center"/>
              <w:rPr>
                <w:rFonts w:ascii="Times New Roman" w:hAnsi="Times New Roman" w:cs="Times New Roman"/>
                <w:b/>
              </w:rPr>
            </w:pPr>
          </w:p>
          <w:p w:rsidR="00E23C45" w:rsidRPr="00BB61BE" w:rsidRDefault="00E23C45" w:rsidP="00E126E8">
            <w:pPr>
              <w:jc w:val="center"/>
              <w:rPr>
                <w:rFonts w:ascii="Times New Roman" w:hAnsi="Times New Roman" w:cs="Times New Roman"/>
                <w:b/>
              </w:rPr>
            </w:pPr>
            <w:r w:rsidRPr="00BB61BE">
              <w:rPr>
                <w:rFonts w:ascii="Times New Roman" w:hAnsi="Times New Roman" w:cs="Times New Roman"/>
                <w:b/>
              </w:rPr>
              <w:t>3</w:t>
            </w:r>
          </w:p>
        </w:tc>
        <w:tc>
          <w:tcPr>
            <w:tcW w:w="5700" w:type="dxa"/>
            <w:shd w:val="clear" w:color="auto" w:fill="FDE9D9" w:themeFill="accent6" w:themeFillTint="33"/>
            <w:vAlign w:val="center"/>
          </w:tcPr>
          <w:p w:rsidR="00E23C45" w:rsidRPr="00BB61BE"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sidRPr="00BB61BE">
              <w:rPr>
                <w:rFonts w:ascii="Times New Roman" w:hAnsi="Times New Roman" w:cs="Times New Roman"/>
              </w:rPr>
              <w:t>Aydın Büyükşehir Belediyesi 2015-2019 Stratejik Planı</w:t>
            </w:r>
          </w:p>
        </w:tc>
        <w:tc>
          <w:tcPr>
            <w:tcW w:w="2553" w:type="dxa"/>
            <w:shd w:val="clear" w:color="auto" w:fill="FDE9D9" w:themeFill="accent6" w:themeFillTint="33"/>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hAnsi="Times New Roman" w:cs="Times New Roman"/>
              </w:rPr>
              <w:t>Temel Üst Politika</w:t>
            </w:r>
          </w:p>
        </w:tc>
      </w:tr>
      <w:tr w:rsidR="00E23C45" w:rsidTr="00E126E8">
        <w:tc>
          <w:tcPr>
            <w:tcW w:w="851" w:type="dxa"/>
            <w:shd w:val="clear" w:color="auto" w:fill="auto"/>
            <w:vAlign w:val="center"/>
          </w:tcPr>
          <w:p w:rsidR="00E23C45" w:rsidRPr="00BB61BE" w:rsidRDefault="00E23C45" w:rsidP="00E126E8">
            <w:pPr>
              <w:jc w:val="center"/>
              <w:rPr>
                <w:rFonts w:ascii="Times New Roman" w:hAnsi="Times New Roman" w:cs="Times New Roman"/>
                <w:b/>
              </w:rPr>
            </w:pPr>
          </w:p>
          <w:p w:rsidR="00E23C45" w:rsidRPr="00BB61BE" w:rsidRDefault="00E23C45" w:rsidP="00E126E8">
            <w:pPr>
              <w:jc w:val="center"/>
              <w:rPr>
                <w:rFonts w:ascii="Times New Roman" w:hAnsi="Times New Roman" w:cs="Times New Roman"/>
                <w:b/>
              </w:rPr>
            </w:pPr>
            <w:r w:rsidRPr="00BB61BE">
              <w:rPr>
                <w:rFonts w:ascii="Times New Roman" w:hAnsi="Times New Roman" w:cs="Times New Roman"/>
                <w:b/>
              </w:rPr>
              <w:t>4</w:t>
            </w:r>
          </w:p>
        </w:tc>
        <w:tc>
          <w:tcPr>
            <w:tcW w:w="5700" w:type="dxa"/>
            <w:shd w:val="clear" w:color="auto" w:fill="auto"/>
            <w:vAlign w:val="center"/>
          </w:tcPr>
          <w:p w:rsidR="00E23C45" w:rsidRPr="00BB61BE" w:rsidRDefault="00E23C45" w:rsidP="00E126E8">
            <w:pPr>
              <w:rPr>
                <w:rFonts w:ascii="Times New Roman" w:eastAsia="Wingdings-Regular" w:hAnsi="Times New Roman" w:cs="Times New Roman"/>
              </w:rPr>
            </w:pPr>
            <w:r w:rsidRPr="00BB61BE">
              <w:rPr>
                <w:rFonts w:ascii="Times New Roman" w:eastAsia="Wingdings-Regular" w:hAnsi="Times New Roman" w:cs="Times New Roman"/>
              </w:rPr>
              <w:t xml:space="preserve"> </w:t>
            </w: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5018 S</w:t>
            </w:r>
            <w:r w:rsidRPr="00BB61BE">
              <w:rPr>
                <w:rFonts w:ascii="Times New Roman" w:eastAsia="Wingdings-Regular" w:hAnsi="Times New Roman" w:cs="Times New Roman"/>
              </w:rPr>
              <w:t>ayılı Kamu Mali Yönetimi ve Kontrol Kanunu</w:t>
            </w:r>
          </w:p>
        </w:tc>
        <w:tc>
          <w:tcPr>
            <w:tcW w:w="2553" w:type="dxa"/>
            <w:shd w:val="clear" w:color="auto" w:fill="auto"/>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 xml:space="preserve">Diğer Üst Politika </w:t>
            </w:r>
          </w:p>
        </w:tc>
      </w:tr>
      <w:tr w:rsidR="00E23C45" w:rsidTr="00E126E8">
        <w:tc>
          <w:tcPr>
            <w:tcW w:w="851" w:type="dxa"/>
            <w:shd w:val="clear" w:color="auto" w:fill="FDE9D9" w:themeFill="accent6" w:themeFillTint="33"/>
            <w:vAlign w:val="center"/>
          </w:tcPr>
          <w:p w:rsidR="00E23C45" w:rsidRPr="00BB61BE" w:rsidRDefault="00E23C45" w:rsidP="00E126E8">
            <w:pPr>
              <w:jc w:val="center"/>
              <w:rPr>
                <w:rFonts w:ascii="Times New Roman" w:hAnsi="Times New Roman" w:cs="Times New Roman"/>
                <w:b/>
              </w:rPr>
            </w:pPr>
          </w:p>
          <w:p w:rsidR="00E23C45" w:rsidRPr="00BB61BE" w:rsidRDefault="00E23C45" w:rsidP="00E126E8">
            <w:pPr>
              <w:jc w:val="center"/>
              <w:rPr>
                <w:rFonts w:ascii="Times New Roman" w:hAnsi="Times New Roman" w:cs="Times New Roman"/>
                <w:b/>
              </w:rPr>
            </w:pPr>
            <w:r w:rsidRPr="00BB61BE">
              <w:rPr>
                <w:rFonts w:ascii="Times New Roman" w:hAnsi="Times New Roman" w:cs="Times New Roman"/>
                <w:b/>
              </w:rPr>
              <w:t>5</w:t>
            </w:r>
          </w:p>
        </w:tc>
        <w:tc>
          <w:tcPr>
            <w:tcW w:w="5700" w:type="dxa"/>
            <w:shd w:val="clear" w:color="auto" w:fill="FDE9D9" w:themeFill="accent6" w:themeFillTint="33"/>
            <w:vAlign w:val="center"/>
          </w:tcPr>
          <w:p w:rsidR="00E23C45" w:rsidRPr="00BB61BE"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sidRPr="00BB61BE">
              <w:rPr>
                <w:rFonts w:ascii="Times New Roman" w:eastAsia="Wingdings-Regular" w:hAnsi="Times New Roman" w:cs="Times New Roman"/>
              </w:rPr>
              <w:t>Kamu Kurum ve Kuruluşları İçin Stratejik Planlama Kılavuzu -DPT</w:t>
            </w:r>
          </w:p>
        </w:tc>
        <w:tc>
          <w:tcPr>
            <w:tcW w:w="2553" w:type="dxa"/>
            <w:shd w:val="clear" w:color="auto" w:fill="FDE9D9" w:themeFill="accent6" w:themeFillTint="33"/>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Diğer Üst Politika</w:t>
            </w:r>
          </w:p>
        </w:tc>
      </w:tr>
      <w:tr w:rsidR="00E23C45" w:rsidTr="00E126E8">
        <w:tc>
          <w:tcPr>
            <w:tcW w:w="851" w:type="dxa"/>
            <w:shd w:val="clear" w:color="auto" w:fill="auto"/>
            <w:vAlign w:val="center"/>
          </w:tcPr>
          <w:p w:rsidR="00E23C45" w:rsidRDefault="00E23C45" w:rsidP="00E126E8">
            <w:pPr>
              <w:jc w:val="center"/>
              <w:rPr>
                <w:rFonts w:ascii="Times New Roman" w:hAnsi="Times New Roman" w:cs="Times New Roman"/>
                <w:b/>
                <w:sz w:val="24"/>
                <w:szCs w:val="24"/>
              </w:rPr>
            </w:pPr>
          </w:p>
          <w:p w:rsidR="00E23C45" w:rsidRPr="00D456D8" w:rsidRDefault="00E23C45" w:rsidP="00E126E8">
            <w:pPr>
              <w:jc w:val="center"/>
              <w:rPr>
                <w:rFonts w:ascii="Times New Roman" w:hAnsi="Times New Roman" w:cs="Times New Roman"/>
                <w:b/>
                <w:sz w:val="24"/>
                <w:szCs w:val="24"/>
              </w:rPr>
            </w:pPr>
            <w:r w:rsidRPr="00D456D8">
              <w:rPr>
                <w:rFonts w:ascii="Times New Roman" w:hAnsi="Times New Roman" w:cs="Times New Roman"/>
                <w:b/>
                <w:sz w:val="24"/>
                <w:szCs w:val="24"/>
              </w:rPr>
              <w:t>6</w:t>
            </w:r>
          </w:p>
        </w:tc>
        <w:tc>
          <w:tcPr>
            <w:tcW w:w="5700" w:type="dxa"/>
            <w:shd w:val="clear" w:color="auto" w:fill="auto"/>
            <w:vAlign w:val="center"/>
          </w:tcPr>
          <w:p w:rsidR="00E23C45" w:rsidRPr="00BB61BE"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sidRPr="00BB61BE">
              <w:rPr>
                <w:rFonts w:ascii="Times New Roman" w:eastAsia="Wingdings-Regular" w:hAnsi="Times New Roman" w:cs="Times New Roman"/>
              </w:rPr>
              <w:t>Stratejik Plan Hazırlama Yönetmeliği</w:t>
            </w:r>
          </w:p>
        </w:tc>
        <w:tc>
          <w:tcPr>
            <w:tcW w:w="2553" w:type="dxa"/>
            <w:shd w:val="clear" w:color="auto" w:fill="auto"/>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Diğer Üst Politika</w:t>
            </w:r>
          </w:p>
        </w:tc>
      </w:tr>
      <w:tr w:rsidR="00E23C45" w:rsidTr="00E126E8">
        <w:tc>
          <w:tcPr>
            <w:tcW w:w="851" w:type="dxa"/>
            <w:shd w:val="clear" w:color="auto" w:fill="FDE9D9" w:themeFill="accent6" w:themeFillTint="33"/>
            <w:vAlign w:val="center"/>
          </w:tcPr>
          <w:p w:rsidR="00E23C45" w:rsidRDefault="00E23C45" w:rsidP="00E126E8">
            <w:pPr>
              <w:jc w:val="center"/>
              <w:rPr>
                <w:rFonts w:ascii="Times New Roman" w:hAnsi="Times New Roman" w:cs="Times New Roman"/>
                <w:b/>
                <w:sz w:val="24"/>
                <w:szCs w:val="24"/>
              </w:rPr>
            </w:pPr>
          </w:p>
          <w:p w:rsidR="00E23C45" w:rsidRPr="00D456D8" w:rsidRDefault="00E23C45" w:rsidP="00E126E8">
            <w:pPr>
              <w:jc w:val="center"/>
              <w:rPr>
                <w:rFonts w:ascii="Times New Roman" w:hAnsi="Times New Roman" w:cs="Times New Roman"/>
                <w:b/>
                <w:sz w:val="24"/>
                <w:szCs w:val="24"/>
              </w:rPr>
            </w:pPr>
            <w:r w:rsidRPr="00D456D8">
              <w:rPr>
                <w:rFonts w:ascii="Times New Roman" w:hAnsi="Times New Roman" w:cs="Times New Roman"/>
                <w:b/>
                <w:sz w:val="24"/>
                <w:szCs w:val="24"/>
              </w:rPr>
              <w:t>7</w:t>
            </w:r>
          </w:p>
        </w:tc>
        <w:tc>
          <w:tcPr>
            <w:tcW w:w="5700" w:type="dxa"/>
            <w:shd w:val="clear" w:color="auto" w:fill="FDE9D9" w:themeFill="accent6" w:themeFillTint="33"/>
            <w:vAlign w:val="center"/>
          </w:tcPr>
          <w:p w:rsidR="00E23C45" w:rsidRPr="00BB61BE"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sidRPr="00BB61BE">
              <w:rPr>
                <w:rFonts w:ascii="Times New Roman" w:eastAsia="Wingdings-Regular" w:hAnsi="Times New Roman" w:cs="Times New Roman"/>
              </w:rPr>
              <w:t>MEB Stratejik Plan Hazırlık Programı(2015-2019)</w:t>
            </w:r>
          </w:p>
        </w:tc>
        <w:tc>
          <w:tcPr>
            <w:tcW w:w="2553" w:type="dxa"/>
            <w:shd w:val="clear" w:color="auto" w:fill="FDE9D9" w:themeFill="accent6" w:themeFillTint="33"/>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Diğer Üst Politika</w:t>
            </w:r>
          </w:p>
        </w:tc>
      </w:tr>
      <w:tr w:rsidR="00E23C45" w:rsidTr="00E126E8">
        <w:tc>
          <w:tcPr>
            <w:tcW w:w="851" w:type="dxa"/>
            <w:shd w:val="clear" w:color="auto" w:fill="auto"/>
            <w:vAlign w:val="center"/>
          </w:tcPr>
          <w:p w:rsidR="00E23C45" w:rsidRDefault="00E23C45" w:rsidP="00E126E8">
            <w:pPr>
              <w:jc w:val="center"/>
              <w:rPr>
                <w:rFonts w:ascii="Times New Roman" w:hAnsi="Times New Roman" w:cs="Times New Roman"/>
                <w:b/>
                <w:sz w:val="24"/>
                <w:szCs w:val="24"/>
              </w:rPr>
            </w:pPr>
          </w:p>
          <w:p w:rsidR="00E23C45" w:rsidRPr="00D456D8" w:rsidRDefault="00E23C45" w:rsidP="00E126E8">
            <w:pPr>
              <w:jc w:val="center"/>
              <w:rPr>
                <w:rFonts w:ascii="Times New Roman" w:hAnsi="Times New Roman" w:cs="Times New Roman"/>
                <w:b/>
                <w:sz w:val="24"/>
                <w:szCs w:val="24"/>
              </w:rPr>
            </w:pPr>
            <w:r w:rsidRPr="00D456D8">
              <w:rPr>
                <w:rFonts w:ascii="Times New Roman" w:hAnsi="Times New Roman" w:cs="Times New Roman"/>
                <w:b/>
                <w:sz w:val="24"/>
                <w:szCs w:val="24"/>
              </w:rPr>
              <w:t>8</w:t>
            </w:r>
          </w:p>
        </w:tc>
        <w:tc>
          <w:tcPr>
            <w:tcW w:w="5700" w:type="dxa"/>
            <w:shd w:val="clear" w:color="auto" w:fill="auto"/>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sidRPr="00BB61BE">
              <w:rPr>
                <w:rFonts w:ascii="Times New Roman" w:eastAsia="Wingdings-Regular" w:hAnsi="Times New Roman" w:cs="Times New Roman"/>
              </w:rPr>
              <w:t>2013/26 Sayılı Genelge</w:t>
            </w:r>
          </w:p>
        </w:tc>
        <w:tc>
          <w:tcPr>
            <w:tcW w:w="2553" w:type="dxa"/>
            <w:shd w:val="clear" w:color="auto" w:fill="auto"/>
            <w:vAlign w:val="center"/>
          </w:tcPr>
          <w:p w:rsidR="00E23C45" w:rsidRDefault="00E23C45" w:rsidP="00E126E8">
            <w:pPr>
              <w:rPr>
                <w:rFonts w:ascii="Times New Roman" w:eastAsia="Wingdings-Regular" w:hAnsi="Times New Roman" w:cs="Times New Roman"/>
              </w:rPr>
            </w:pPr>
          </w:p>
          <w:p w:rsidR="00E23C45" w:rsidRPr="00BB61BE" w:rsidRDefault="00E23C45" w:rsidP="00E126E8">
            <w:pPr>
              <w:rPr>
                <w:rFonts w:ascii="Times New Roman" w:eastAsia="Wingdings-Regular" w:hAnsi="Times New Roman" w:cs="Times New Roman"/>
              </w:rPr>
            </w:pPr>
            <w:r>
              <w:rPr>
                <w:rFonts w:ascii="Times New Roman" w:eastAsia="Wingdings-Regular" w:hAnsi="Times New Roman" w:cs="Times New Roman"/>
              </w:rPr>
              <w:t>Diğer Üst Politika</w:t>
            </w:r>
          </w:p>
        </w:tc>
      </w:tr>
    </w:tbl>
    <w:p w:rsidR="00D22FB3" w:rsidRDefault="00D22FB3" w:rsidP="00FD49B0">
      <w:pPr>
        <w:autoSpaceDE w:val="0"/>
        <w:autoSpaceDN w:val="0"/>
        <w:adjustRightInd w:val="0"/>
        <w:spacing w:after="0"/>
        <w:rPr>
          <w:rFonts w:ascii="Times New Roman" w:hAnsi="Times New Roman" w:cs="Times New Roman"/>
          <w:sz w:val="24"/>
          <w:szCs w:val="24"/>
          <w:highlight w:val="yellow"/>
        </w:rPr>
      </w:pPr>
    </w:p>
    <w:p w:rsidR="00E23C45" w:rsidRDefault="00E23C45" w:rsidP="00FD49B0">
      <w:pPr>
        <w:autoSpaceDE w:val="0"/>
        <w:autoSpaceDN w:val="0"/>
        <w:adjustRightInd w:val="0"/>
        <w:spacing w:after="0"/>
        <w:rPr>
          <w:rFonts w:ascii="Times New Roman" w:hAnsi="Times New Roman" w:cs="Times New Roman"/>
          <w:sz w:val="24"/>
          <w:szCs w:val="24"/>
          <w:highlight w:val="yellow"/>
        </w:rPr>
      </w:pPr>
    </w:p>
    <w:p w:rsidR="002A00FB" w:rsidRDefault="00D74F69" w:rsidP="00FD49B0">
      <w:pPr>
        <w:autoSpaceDE w:val="0"/>
        <w:autoSpaceDN w:val="0"/>
        <w:adjustRightInd w:val="0"/>
        <w:spacing w:after="0"/>
        <w:rPr>
          <w:rFonts w:ascii="Times New Roman" w:hAnsi="Times New Roman" w:cs="Times New Roman"/>
          <w:sz w:val="24"/>
          <w:szCs w:val="24"/>
          <w:highlight w:val="yellow"/>
        </w:rPr>
      </w:pPr>
      <w:r w:rsidRPr="004D66FC">
        <w:rPr>
          <w:noProof/>
          <w:lang w:eastAsia="tr-TR" w:bidi="ar-SA"/>
        </w:rPr>
        <w:drawing>
          <wp:inline distT="0" distB="0" distL="0" distR="0" wp14:anchorId="5FEF4515" wp14:editId="793A21EC">
            <wp:extent cx="5939790" cy="299419"/>
            <wp:effectExtent l="57150" t="57150" r="0" b="120015"/>
            <wp:docPr id="2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rsidR="00D74F69" w:rsidRDefault="00D74F69" w:rsidP="00FD49B0">
      <w:pPr>
        <w:autoSpaceDE w:val="0"/>
        <w:autoSpaceDN w:val="0"/>
        <w:adjustRightInd w:val="0"/>
        <w:spacing w:after="0"/>
        <w:rPr>
          <w:rFonts w:ascii="Times New Roman" w:hAnsi="Times New Roman" w:cs="Times New Roman"/>
          <w:sz w:val="24"/>
          <w:szCs w:val="24"/>
          <w:highlight w:val="yellow"/>
        </w:rPr>
      </w:pPr>
    </w:p>
    <w:p w:rsidR="00D74F69" w:rsidRPr="0032417C" w:rsidRDefault="00AF1D7F" w:rsidP="00D74F69">
      <w:pPr>
        <w:tabs>
          <w:tab w:val="left" w:pos="426"/>
        </w:tabs>
        <w:spacing w:after="0"/>
        <w:jc w:val="left"/>
        <w:rPr>
          <w:rFonts w:ascii="Times New Roman" w:eastAsia="Times New Roman" w:hAnsi="Times New Roman" w:cs="Times New Roman"/>
          <w:sz w:val="24"/>
          <w:szCs w:val="24"/>
          <w:lang w:eastAsia="tr-TR"/>
        </w:rPr>
      </w:pPr>
      <w:r w:rsidRPr="0032417C">
        <w:rPr>
          <w:rFonts w:ascii="Times New Roman" w:eastAsia="Times New Roman" w:hAnsi="Times New Roman" w:cs="Times New Roman"/>
          <w:sz w:val="24"/>
          <w:szCs w:val="24"/>
          <w:lang w:eastAsia="tr-TR"/>
        </w:rPr>
        <w:t>Eğitim ve öğretime erişimde   4</w:t>
      </w:r>
      <w:r w:rsidR="00D74F69" w:rsidRPr="0032417C">
        <w:rPr>
          <w:rFonts w:ascii="Times New Roman" w:eastAsia="Times New Roman" w:hAnsi="Times New Roman" w:cs="Times New Roman"/>
          <w:sz w:val="24"/>
          <w:szCs w:val="24"/>
          <w:lang w:eastAsia="tr-TR"/>
        </w:rPr>
        <w:t>,eğitim ve öğretimde kalitede 12,kurumsal kapasitede  14 olmak üzere toplam 31 sorun/gelişim alanı tespit edilmiştir.</w:t>
      </w:r>
    </w:p>
    <w:p w:rsidR="00D74F69" w:rsidRPr="0032417C" w:rsidRDefault="00D74F69" w:rsidP="00D74F69">
      <w:pPr>
        <w:tabs>
          <w:tab w:val="left" w:pos="426"/>
        </w:tabs>
        <w:spacing w:after="0"/>
        <w:jc w:val="left"/>
        <w:rPr>
          <w:rFonts w:ascii="Times New Roman" w:eastAsia="Times New Roman" w:hAnsi="Times New Roman" w:cs="Times New Roman"/>
          <w:sz w:val="24"/>
          <w:szCs w:val="24"/>
          <w:lang w:eastAsia="tr-TR"/>
        </w:rPr>
      </w:pPr>
    </w:p>
    <w:p w:rsidR="00D74F69" w:rsidRPr="0032417C" w:rsidRDefault="00D74F69" w:rsidP="00D74F69">
      <w:pPr>
        <w:pStyle w:val="AralkYok"/>
        <w:rPr>
          <w:b/>
        </w:rPr>
      </w:pPr>
      <w:r w:rsidRPr="0032417C">
        <w:rPr>
          <w:b/>
        </w:rPr>
        <w:t>Tablo: 28  Gelişim/Sorun Alanları</w:t>
      </w:r>
      <w:r w:rsidRPr="0032417C">
        <w:rPr>
          <w:b/>
        </w:rPr>
        <w:tab/>
      </w:r>
    </w:p>
    <w:tbl>
      <w:tblPr>
        <w:tblStyle w:val="TabloKlavuzu"/>
        <w:tblW w:w="5000" w:type="pct"/>
        <w:tblLook w:val="04A0" w:firstRow="1" w:lastRow="0" w:firstColumn="1" w:lastColumn="0" w:noHBand="0" w:noVBand="1"/>
      </w:tblPr>
      <w:tblGrid>
        <w:gridCol w:w="3218"/>
        <w:gridCol w:w="3181"/>
        <w:gridCol w:w="3171"/>
      </w:tblGrid>
      <w:tr w:rsidR="00D74F69" w:rsidRPr="0032417C" w:rsidTr="00C36BAF">
        <w:trPr>
          <w:trHeight w:val="227"/>
        </w:trPr>
        <w:tc>
          <w:tcPr>
            <w:tcW w:w="5000" w:type="pct"/>
            <w:gridSpan w:val="3"/>
            <w:shd w:val="clear" w:color="auto" w:fill="F79646" w:themeFill="accent6"/>
            <w:vAlign w:val="center"/>
          </w:tcPr>
          <w:p w:rsidR="00D74F69" w:rsidRPr="0032417C" w:rsidRDefault="00D74F69" w:rsidP="00C36BAF">
            <w:pPr>
              <w:pStyle w:val="ListeParagraf"/>
              <w:ind w:left="0"/>
              <w:jc w:val="center"/>
              <w:rPr>
                <w:b/>
                <w:sz w:val="24"/>
                <w:szCs w:val="24"/>
              </w:rPr>
            </w:pPr>
          </w:p>
          <w:p w:rsidR="00D74F69" w:rsidRPr="0032417C" w:rsidRDefault="00D74F69" w:rsidP="00C36BAF">
            <w:pPr>
              <w:pStyle w:val="ListeParagraf"/>
              <w:ind w:left="0"/>
              <w:jc w:val="center"/>
              <w:rPr>
                <w:rFonts w:cs="Times New Roman"/>
                <w:b/>
                <w:sz w:val="24"/>
                <w:szCs w:val="24"/>
              </w:rPr>
            </w:pPr>
            <w:r w:rsidRPr="0032417C">
              <w:rPr>
                <w:b/>
                <w:sz w:val="24"/>
                <w:szCs w:val="24"/>
              </w:rPr>
              <w:t>Gelişim Alanları</w:t>
            </w:r>
          </w:p>
        </w:tc>
      </w:tr>
      <w:tr w:rsidR="00D74F69" w:rsidRPr="0032417C" w:rsidTr="00C36BAF">
        <w:trPr>
          <w:trHeight w:val="189"/>
        </w:trPr>
        <w:tc>
          <w:tcPr>
            <w:tcW w:w="1681" w:type="pct"/>
            <w:shd w:val="clear" w:color="auto" w:fill="FDE9D9" w:themeFill="accent6" w:themeFillTint="33"/>
            <w:vAlign w:val="center"/>
          </w:tcPr>
          <w:p w:rsidR="00D74F69" w:rsidRPr="0032417C" w:rsidRDefault="00D74F69" w:rsidP="00C36BAF">
            <w:pPr>
              <w:pStyle w:val="ListeParagraf"/>
              <w:ind w:left="0"/>
              <w:jc w:val="left"/>
              <w:rPr>
                <w:rFonts w:cs="Times New Roman"/>
                <w:b/>
                <w:sz w:val="22"/>
                <w:szCs w:val="22"/>
              </w:rPr>
            </w:pPr>
          </w:p>
          <w:p w:rsidR="00D74F69" w:rsidRPr="0032417C" w:rsidRDefault="00D74F69" w:rsidP="00C36BAF">
            <w:pPr>
              <w:pStyle w:val="ListeParagraf"/>
              <w:ind w:left="0"/>
              <w:jc w:val="left"/>
              <w:rPr>
                <w:b/>
                <w:sz w:val="22"/>
                <w:szCs w:val="22"/>
              </w:rPr>
            </w:pPr>
            <w:r w:rsidRPr="0032417C">
              <w:rPr>
                <w:rFonts w:cs="Times New Roman"/>
                <w:b/>
                <w:sz w:val="22"/>
                <w:szCs w:val="22"/>
              </w:rPr>
              <w:t>Eğitim ve Öğretime Erişim</w:t>
            </w:r>
          </w:p>
        </w:tc>
        <w:tc>
          <w:tcPr>
            <w:tcW w:w="1662" w:type="pct"/>
            <w:shd w:val="clear" w:color="auto" w:fill="FDE9D9" w:themeFill="accent6" w:themeFillTint="33"/>
            <w:vAlign w:val="center"/>
          </w:tcPr>
          <w:p w:rsidR="00D74F69" w:rsidRPr="0032417C" w:rsidRDefault="00D74F69" w:rsidP="00C36BAF">
            <w:pPr>
              <w:pStyle w:val="ListeParagraf"/>
              <w:ind w:left="0"/>
              <w:jc w:val="left"/>
              <w:rPr>
                <w:rFonts w:cs="Times New Roman"/>
                <w:b/>
                <w:sz w:val="22"/>
                <w:szCs w:val="22"/>
              </w:rPr>
            </w:pPr>
          </w:p>
          <w:p w:rsidR="00D74F69" w:rsidRPr="0032417C" w:rsidRDefault="00D74F69" w:rsidP="00C36BAF">
            <w:pPr>
              <w:pStyle w:val="ListeParagraf"/>
              <w:ind w:left="0"/>
              <w:jc w:val="left"/>
              <w:rPr>
                <w:rFonts w:cs="Times New Roman"/>
                <w:b/>
                <w:sz w:val="22"/>
                <w:szCs w:val="22"/>
              </w:rPr>
            </w:pPr>
            <w:r w:rsidRPr="0032417C">
              <w:rPr>
                <w:rFonts w:cs="Times New Roman"/>
                <w:b/>
                <w:sz w:val="22"/>
                <w:szCs w:val="22"/>
              </w:rPr>
              <w:t>Eğitim ve Öğretimde Kalite</w:t>
            </w:r>
          </w:p>
        </w:tc>
        <w:tc>
          <w:tcPr>
            <w:tcW w:w="1657" w:type="pct"/>
            <w:shd w:val="clear" w:color="auto" w:fill="FDE9D9" w:themeFill="accent6" w:themeFillTint="33"/>
            <w:vAlign w:val="center"/>
          </w:tcPr>
          <w:p w:rsidR="00D74F69" w:rsidRPr="0032417C" w:rsidRDefault="00D74F69" w:rsidP="00C36BAF">
            <w:pPr>
              <w:pStyle w:val="ListeParagraf"/>
              <w:ind w:left="0"/>
              <w:jc w:val="left"/>
              <w:rPr>
                <w:rFonts w:cs="Times New Roman"/>
                <w:b/>
                <w:sz w:val="22"/>
                <w:szCs w:val="22"/>
              </w:rPr>
            </w:pPr>
          </w:p>
          <w:p w:rsidR="00D74F69" w:rsidRPr="0032417C" w:rsidRDefault="00D74F69" w:rsidP="00C36BAF">
            <w:pPr>
              <w:pStyle w:val="ListeParagraf"/>
              <w:ind w:left="0"/>
              <w:jc w:val="left"/>
              <w:rPr>
                <w:rFonts w:cs="Times New Roman"/>
                <w:b/>
                <w:sz w:val="22"/>
                <w:szCs w:val="22"/>
              </w:rPr>
            </w:pPr>
            <w:r w:rsidRPr="0032417C">
              <w:rPr>
                <w:rFonts w:cs="Times New Roman"/>
                <w:b/>
                <w:sz w:val="22"/>
                <w:szCs w:val="22"/>
              </w:rPr>
              <w:t>Kurumsal Kapasite</w:t>
            </w:r>
          </w:p>
        </w:tc>
      </w:tr>
      <w:tr w:rsidR="00D74F69" w:rsidRPr="00407277" w:rsidTr="0032417C">
        <w:trPr>
          <w:trHeight w:val="1260"/>
        </w:trPr>
        <w:tc>
          <w:tcPr>
            <w:tcW w:w="1681" w:type="pct"/>
          </w:tcPr>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1-İlkokulda, ortaokulda ve ortaöğretimde devamsızlık,</w:t>
            </w:r>
          </w:p>
          <w:p w:rsidR="00D74F69" w:rsidRPr="0032417C" w:rsidRDefault="00D74F69" w:rsidP="00C36BAF">
            <w:pPr>
              <w:pStyle w:val="AralkYok"/>
              <w:rPr>
                <w:rFonts w:ascii="Times New Roman" w:hAnsi="Times New Roman" w:cs="Times New Roman"/>
                <w:sz w:val="24"/>
                <w:szCs w:val="24"/>
              </w:rPr>
            </w:pP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2- Okulöncesi, ilkokul, ortaokul ve ortaöğretimde okullaşma oranı,</w:t>
            </w:r>
          </w:p>
          <w:p w:rsidR="00D74F69" w:rsidRPr="0032417C" w:rsidRDefault="00D74F69" w:rsidP="00C36BAF">
            <w:pPr>
              <w:pStyle w:val="AralkYok"/>
              <w:rPr>
                <w:rFonts w:ascii="Times New Roman" w:hAnsi="Times New Roman" w:cs="Times New Roman"/>
                <w:sz w:val="24"/>
                <w:szCs w:val="24"/>
              </w:rPr>
            </w:pP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3- Açık ilkokula, ortaokula ve açık liseye giden öğrenci sayısı,</w:t>
            </w:r>
          </w:p>
          <w:p w:rsidR="00D74F69" w:rsidRPr="0032417C" w:rsidRDefault="00D74F69" w:rsidP="00C36BAF">
            <w:pPr>
              <w:pStyle w:val="AralkYok"/>
              <w:rPr>
                <w:rFonts w:ascii="Times New Roman" w:hAnsi="Times New Roman" w:cs="Times New Roman"/>
                <w:sz w:val="24"/>
                <w:szCs w:val="24"/>
              </w:rPr>
            </w:pP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4- Sınıf tekrarı yapan öğ</w:t>
            </w:r>
            <w:r w:rsidR="0032417C" w:rsidRPr="0032417C">
              <w:rPr>
                <w:rFonts w:ascii="Times New Roman" w:hAnsi="Times New Roman" w:cs="Times New Roman"/>
                <w:sz w:val="24"/>
                <w:szCs w:val="24"/>
              </w:rPr>
              <w:t>renci oranı.</w:t>
            </w:r>
          </w:p>
          <w:p w:rsidR="00D74F69" w:rsidRPr="0032417C" w:rsidRDefault="00D74F69" w:rsidP="00C36BAF">
            <w:pPr>
              <w:pStyle w:val="AralkYok"/>
              <w:rPr>
                <w:rFonts w:ascii="Times New Roman" w:hAnsi="Times New Roman" w:cs="Times New Roman"/>
                <w:sz w:val="24"/>
                <w:szCs w:val="24"/>
              </w:rPr>
            </w:pPr>
          </w:p>
          <w:p w:rsidR="00D74F69" w:rsidRPr="0032417C" w:rsidRDefault="00D74F69" w:rsidP="00C36BAF">
            <w:pPr>
              <w:pStyle w:val="AralkYok"/>
              <w:rPr>
                <w:sz w:val="24"/>
                <w:szCs w:val="24"/>
              </w:rPr>
            </w:pPr>
          </w:p>
        </w:tc>
        <w:tc>
          <w:tcPr>
            <w:tcW w:w="1662" w:type="pct"/>
          </w:tcPr>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1-YGS VE LYS başarısı,</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2- Parçalanmış aile çocukları,</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3- TÜBİTAK projeleri,</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4- AB projeleri,</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5-Anne/baba vefat eden öğrenciler,</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6- En az 1 zayıfı olan öğrenci oranı,</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7-Anne/baba hükümlü öğrenciler,</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8- Anne/baba şehit veya gazi öğrenciler,</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9- Anne/baba okuma yazma bilmeyen öğrenciler,</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10- Okul sporları lisanslı sporcu öğrenci sayısı/oranı,</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11- Deprem konusunda bilinçlendirme,</w:t>
            </w:r>
          </w:p>
          <w:p w:rsidR="00D74F69" w:rsidRPr="0032417C" w:rsidRDefault="00D74F69" w:rsidP="00C36BAF">
            <w:pPr>
              <w:pStyle w:val="AralkYok"/>
              <w:spacing w:line="360" w:lineRule="auto"/>
              <w:jc w:val="left"/>
              <w:rPr>
                <w:rFonts w:ascii="Times New Roman" w:hAnsi="Times New Roman" w:cs="Times New Roman"/>
                <w:sz w:val="24"/>
                <w:szCs w:val="24"/>
              </w:rPr>
            </w:pPr>
            <w:r w:rsidRPr="0032417C">
              <w:rPr>
                <w:rFonts w:ascii="Times New Roman" w:hAnsi="Times New Roman" w:cs="Times New Roman"/>
                <w:sz w:val="24"/>
                <w:szCs w:val="24"/>
              </w:rPr>
              <w:t>12- Öğrenci disiplin durumu.</w:t>
            </w:r>
          </w:p>
        </w:tc>
        <w:tc>
          <w:tcPr>
            <w:tcW w:w="1657" w:type="pct"/>
          </w:tcPr>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color w:val="000000" w:themeColor="text1"/>
                <w:sz w:val="24"/>
                <w:szCs w:val="24"/>
              </w:rPr>
              <w:t>1-</w:t>
            </w:r>
            <w:r w:rsidRPr="0032417C">
              <w:rPr>
                <w:rFonts w:ascii="Times New Roman" w:hAnsi="Times New Roman" w:cs="Times New Roman"/>
                <w:sz w:val="24"/>
                <w:szCs w:val="24"/>
              </w:rPr>
              <w:t xml:space="preserve"> Görevlendirme çalışan idareci sayısı/oranı,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2- Öğretmen ihtiyacı ve ücretli öğretmen oranı,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3- Okullarımızdaki kadrolu hizmetli sayısı,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4- Öğretmenlerin akademik unvanlarının yükseltilmesi,</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5-Okulöncesi, ilkokul, ortaokul ve ortaöğretimde derslik başına düşen öğrenci sayısı,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6- İkili eğitim veren okul oranı,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7- Birleştirilmiş sınıflı okul ve öğrenci oranı,</w:t>
            </w:r>
          </w:p>
          <w:p w:rsidR="00D74F69" w:rsidRPr="0032417C" w:rsidRDefault="0032417C" w:rsidP="00C36BAF">
            <w:pPr>
              <w:pStyle w:val="AralkYok"/>
              <w:rPr>
                <w:rFonts w:ascii="Times New Roman" w:hAnsi="Times New Roman" w:cs="Times New Roman"/>
                <w:sz w:val="24"/>
                <w:szCs w:val="24"/>
              </w:rPr>
            </w:pPr>
            <w:r w:rsidRPr="0032417C">
              <w:rPr>
                <w:rFonts w:ascii="Times New Roman" w:hAnsi="Times New Roman" w:cs="Times New Roman"/>
                <w:sz w:val="24"/>
                <w:szCs w:val="24"/>
              </w:rPr>
              <w:t>8</w:t>
            </w:r>
            <w:r w:rsidR="00D74F69" w:rsidRPr="0032417C">
              <w:rPr>
                <w:rFonts w:ascii="Times New Roman" w:hAnsi="Times New Roman" w:cs="Times New Roman"/>
                <w:sz w:val="24"/>
                <w:szCs w:val="24"/>
              </w:rPr>
              <w:t>- Soba ile ısınan okul oranı,</w:t>
            </w:r>
          </w:p>
          <w:p w:rsidR="0032417C" w:rsidRPr="0032417C" w:rsidRDefault="0032417C" w:rsidP="00C36BAF">
            <w:pPr>
              <w:pStyle w:val="AralkYok"/>
              <w:rPr>
                <w:rFonts w:ascii="Times New Roman" w:hAnsi="Times New Roman" w:cs="Times New Roman"/>
                <w:sz w:val="24"/>
                <w:szCs w:val="24"/>
              </w:rPr>
            </w:pPr>
            <w:r w:rsidRPr="0032417C">
              <w:rPr>
                <w:rFonts w:ascii="Times New Roman" w:hAnsi="Times New Roman" w:cs="Times New Roman"/>
                <w:sz w:val="24"/>
                <w:szCs w:val="24"/>
              </w:rPr>
              <w:t>9- Süreli yayınlarımızın varlığı.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10- Kütüphanesi olan okul oranı,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11- Etkileşim tahtalı derslik ve tablet dağıtılan öğrenci oranı,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12- Evrak yükünün azaltılması,</w:t>
            </w:r>
          </w:p>
          <w:p w:rsidR="00D74F69" w:rsidRPr="0032417C" w:rsidRDefault="00D74F69" w:rsidP="00C36BAF">
            <w:pPr>
              <w:pStyle w:val="AralkYok"/>
              <w:rPr>
                <w:rFonts w:ascii="Times New Roman" w:hAnsi="Times New Roman" w:cs="Times New Roman"/>
                <w:sz w:val="24"/>
                <w:szCs w:val="24"/>
              </w:rPr>
            </w:pPr>
            <w:r w:rsidRPr="0032417C">
              <w:rPr>
                <w:rFonts w:ascii="Times New Roman" w:hAnsi="Times New Roman" w:cs="Times New Roman"/>
                <w:sz w:val="24"/>
                <w:szCs w:val="24"/>
              </w:rPr>
              <w:t>13- Okullarda</w:t>
            </w:r>
            <w:r w:rsidR="0032417C" w:rsidRPr="0032417C">
              <w:rPr>
                <w:rFonts w:ascii="Times New Roman" w:hAnsi="Times New Roman" w:cs="Times New Roman"/>
                <w:sz w:val="24"/>
                <w:szCs w:val="24"/>
              </w:rPr>
              <w:t>ki oyun alanlarının artırılması.</w:t>
            </w:r>
          </w:p>
          <w:p w:rsidR="00D74F69" w:rsidRPr="00924E0B" w:rsidRDefault="00D74F69" w:rsidP="00C36BAF">
            <w:pPr>
              <w:pStyle w:val="AralkYok"/>
              <w:rPr>
                <w:sz w:val="24"/>
                <w:szCs w:val="24"/>
              </w:rPr>
            </w:pPr>
          </w:p>
        </w:tc>
      </w:tr>
    </w:tbl>
    <w:p w:rsidR="00E23C45" w:rsidRDefault="00E23C45" w:rsidP="00D74F69">
      <w:pPr>
        <w:spacing w:line="240" w:lineRule="auto"/>
        <w:ind w:left="284" w:hanging="284"/>
        <w:rPr>
          <w:rFonts w:ascii="Times New Roman" w:eastAsia="Times New Roman" w:hAnsi="Times New Roman" w:cs="Times New Roman"/>
          <w:sz w:val="24"/>
          <w:szCs w:val="24"/>
          <w:lang w:bidi="ar-SA"/>
        </w:rPr>
      </w:pPr>
    </w:p>
    <w:p w:rsidR="000F0332" w:rsidRDefault="000F0332" w:rsidP="00D74F69">
      <w:pPr>
        <w:spacing w:line="240" w:lineRule="auto"/>
        <w:ind w:left="284" w:hanging="284"/>
        <w:rPr>
          <w:rFonts w:ascii="Times New Roman" w:eastAsia="Times New Roman" w:hAnsi="Times New Roman" w:cs="Times New Roman"/>
          <w:sz w:val="24"/>
          <w:szCs w:val="24"/>
          <w:lang w:bidi="ar-SA"/>
        </w:rPr>
      </w:pPr>
    </w:p>
    <w:p w:rsidR="000F0332" w:rsidRDefault="000F0332" w:rsidP="00D74F69">
      <w:pPr>
        <w:spacing w:line="240" w:lineRule="auto"/>
        <w:ind w:left="284" w:hanging="284"/>
        <w:rPr>
          <w:rFonts w:ascii="Times New Roman" w:eastAsia="Times New Roman" w:hAnsi="Times New Roman" w:cs="Times New Roman"/>
          <w:sz w:val="24"/>
          <w:szCs w:val="24"/>
          <w:lang w:bidi="ar-SA"/>
        </w:rPr>
      </w:pPr>
    </w:p>
    <w:p w:rsidR="00E23C45" w:rsidRDefault="00E23C45" w:rsidP="00D74F69">
      <w:pPr>
        <w:spacing w:line="240" w:lineRule="auto"/>
        <w:ind w:left="284" w:hanging="284"/>
        <w:rPr>
          <w:rFonts w:ascii="Times New Roman" w:eastAsia="Times New Roman" w:hAnsi="Times New Roman" w:cs="Times New Roman"/>
          <w:sz w:val="24"/>
          <w:szCs w:val="24"/>
          <w:lang w:bidi="ar-SA"/>
        </w:rPr>
      </w:pPr>
    </w:p>
    <w:p w:rsidR="00E23C45" w:rsidRDefault="000F0332" w:rsidP="00D74F69">
      <w:pPr>
        <w:spacing w:line="240" w:lineRule="auto"/>
        <w:ind w:left="284" w:hanging="284"/>
        <w:rPr>
          <w:rFonts w:ascii="Times New Roman" w:eastAsia="Times New Roman" w:hAnsi="Times New Roman" w:cs="Times New Roman"/>
          <w:sz w:val="24"/>
          <w:szCs w:val="24"/>
          <w:lang w:bidi="ar-SA"/>
        </w:rPr>
      </w:pPr>
      <w:r w:rsidRPr="00DD0694">
        <w:rPr>
          <w:noProof/>
          <w:lang w:eastAsia="tr-TR" w:bidi="ar-SA"/>
        </w:rPr>
        <w:drawing>
          <wp:inline distT="0" distB="0" distL="0" distR="0" wp14:anchorId="46345F22" wp14:editId="623273B1">
            <wp:extent cx="5939790" cy="299085"/>
            <wp:effectExtent l="57150" t="57150" r="0" b="120015"/>
            <wp:docPr id="29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rsidR="000F0332" w:rsidRPr="000F0332" w:rsidRDefault="000F0332" w:rsidP="000F0332">
      <w:pPr>
        <w:ind w:firstLine="709"/>
        <w:rPr>
          <w:rFonts w:ascii="Times New Roman" w:hAnsi="Times New Roman" w:cs="Times New Roman"/>
          <w:sz w:val="24"/>
          <w:szCs w:val="24"/>
        </w:rPr>
      </w:pPr>
      <w:r w:rsidRPr="000F0332">
        <w:rPr>
          <w:rFonts w:ascii="Times New Roman" w:hAnsi="Times New Roman" w:cs="Times New Roman"/>
          <w:sz w:val="24"/>
          <w:szCs w:val="24"/>
        </w:rPr>
        <w:t>Müdürlüğümüz 2015-2019 stratejik plan mimarisi hazırlamış olduğumuz GZFT analizi, yasal yükümlülükler ve mevzuat analizi, üst politika belgeleri temel alınarak oluşturulmuştur. Geleceğe yönelim bölümü bu mimari çerçevesinde yapılandırılmıştır.</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1.Eğitim ve Öğretime Erişim</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1.1 Eğitim Öğretime Katılım ve Tamamlama</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1.1.1.Okulöncesi eğitimde okullaşma devam ve tamamlama</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1.1.2.Zorunlu eğitimde okullaşma devam ve tamamlama</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1.1.3.Hayat boyu öğrenmeye katılım</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1.1.4.Özel eğitime erişim ve tamamlama</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1.1.5.Özel politika gerektiren grupların eğitim ve öğretime erişimi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1.1.6.Özel öğretimin payı</w:t>
      </w:r>
    </w:p>
    <w:p w:rsidR="000F0332" w:rsidRPr="000F0332" w:rsidRDefault="000F0332" w:rsidP="000F0332">
      <w:pPr>
        <w:pStyle w:val="AralkYok"/>
        <w:rPr>
          <w:rFonts w:ascii="Times New Roman" w:hAnsi="Times New Roman" w:cs="Times New Roman"/>
          <w:sz w:val="24"/>
          <w:szCs w:val="24"/>
        </w:rPr>
      </w:pP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 xml:space="preserve">2.Eğitim ve Öğretimde Kalite </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 xml:space="preserve"> 2.1.Öğrenci Başarısı ve Öğrenme Kazanımları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2.1.1Öğrenci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2.1.1.1Hazır oluş</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2.1.1.2.Sağlık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2.1.1.3.Kazanımlar </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2.1.2 Eğitim-öğretim ortamı ve çevresi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2.1.3.Rehberlik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2.1.4.Ölçme ve değerlendirme</w:t>
      </w:r>
    </w:p>
    <w:p w:rsidR="000F0332" w:rsidRPr="000F0332" w:rsidRDefault="000F0332" w:rsidP="000F0332">
      <w:pPr>
        <w:pStyle w:val="AralkYok"/>
        <w:rPr>
          <w:rFonts w:ascii="Times New Roman" w:hAnsi="Times New Roman" w:cs="Times New Roman"/>
          <w:sz w:val="24"/>
          <w:szCs w:val="24"/>
        </w:rPr>
      </w:pP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 xml:space="preserve"> 2.2. Eğitim-Öğretim ve İstihdam İlişkisinin Geliştirilmesi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2.2.1.Sektörle işbirliği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2.2.2.Hayata ve istihdama hazırlama</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2.2.3.Mesleki rehberlik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2.2.4.Yabancı dil ve hareketlilik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2.2.5. Yabancı dil yeterliliği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2.2.6. Uluslararası hareketlilik</w:t>
      </w:r>
    </w:p>
    <w:p w:rsidR="000F0332" w:rsidRPr="000F0332" w:rsidRDefault="000F0332" w:rsidP="000F0332">
      <w:pPr>
        <w:pStyle w:val="AralkYok"/>
        <w:rPr>
          <w:rFonts w:ascii="Times New Roman" w:hAnsi="Times New Roman" w:cs="Times New Roman"/>
          <w:sz w:val="24"/>
          <w:szCs w:val="24"/>
        </w:rPr>
      </w:pP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3.Kurumsal Kapasite</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 xml:space="preserve"> 3.1.Beşeri Alt Yapı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3.1.1.İnsan kaynakları planlaması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3.1.2.insan kaynakları yönetimi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3.1.3.İnsan kaynaklarının  eğitim ve geliştirilmesi</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t xml:space="preserve"> 3.2. Fiziki ve Mali Alt Yapı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3.2.1.Finansal kaynakların etkin yönetimi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3.2.2.Eğitim tesisleri ve alt yapı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3.2.3.Donatım</w:t>
      </w:r>
    </w:p>
    <w:p w:rsidR="000F0332" w:rsidRPr="000F0332" w:rsidRDefault="000F0332" w:rsidP="000F0332">
      <w:pPr>
        <w:pStyle w:val="AralkYok"/>
        <w:rPr>
          <w:rFonts w:ascii="Times New Roman" w:hAnsi="Times New Roman" w:cs="Times New Roman"/>
          <w:b/>
          <w:sz w:val="24"/>
          <w:szCs w:val="24"/>
        </w:rPr>
      </w:pPr>
      <w:r w:rsidRPr="000F0332">
        <w:rPr>
          <w:rFonts w:ascii="Times New Roman" w:hAnsi="Times New Roman" w:cs="Times New Roman"/>
          <w:b/>
          <w:sz w:val="24"/>
          <w:szCs w:val="24"/>
        </w:rPr>
        <w:lastRenderedPageBreak/>
        <w:t xml:space="preserve"> 3.3 Yönetim ve Organizasyon</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b/>
          <w:sz w:val="24"/>
          <w:szCs w:val="24"/>
        </w:rPr>
        <w:t xml:space="preserve">   </w:t>
      </w:r>
      <w:r w:rsidRPr="000F0332">
        <w:rPr>
          <w:rFonts w:ascii="Times New Roman" w:hAnsi="Times New Roman" w:cs="Times New Roman"/>
          <w:sz w:val="24"/>
          <w:szCs w:val="24"/>
        </w:rPr>
        <w:t>3.3.1.Kurumsal yapının iyileştirilmesi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3.3.2.Sosyal tarafların katılımı ve yönetişim</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3.3.2.1.Çoğulculuk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3.3.2.2.Katılımcılık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3.3.2.3.Şeffaflık ve hesap verebilirlik</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3.3.3.Bilgi yönetimi</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3.3.3.1.Veri toplama ve analiz</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3.3.3.2.Veri iletimi ve bilgi paylaşımı</w:t>
      </w:r>
    </w:p>
    <w:p w:rsidR="000F0332" w:rsidRPr="000F0332" w:rsidRDefault="000F0332" w:rsidP="000F0332">
      <w:pPr>
        <w:pStyle w:val="AralkYok"/>
        <w:rPr>
          <w:rFonts w:ascii="Times New Roman" w:hAnsi="Times New Roman" w:cs="Times New Roman"/>
          <w:sz w:val="24"/>
          <w:szCs w:val="24"/>
        </w:rPr>
      </w:pPr>
      <w:r w:rsidRPr="000F0332">
        <w:rPr>
          <w:rFonts w:ascii="Times New Roman" w:hAnsi="Times New Roman" w:cs="Times New Roman"/>
          <w:sz w:val="24"/>
          <w:szCs w:val="24"/>
        </w:rPr>
        <w:t xml:space="preserve">    3.3.3.3.İzleme ve değerlendirme </w:t>
      </w:r>
    </w:p>
    <w:p w:rsidR="00E23C45" w:rsidRDefault="00E23C45"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B5636D" w:rsidRDefault="00B5636D" w:rsidP="00D74F69">
      <w:pPr>
        <w:spacing w:line="240" w:lineRule="auto"/>
        <w:ind w:left="284" w:hanging="284"/>
        <w:rPr>
          <w:rFonts w:ascii="Times New Roman" w:eastAsia="Times New Roman" w:hAnsi="Times New Roman" w:cs="Times New Roman"/>
          <w:sz w:val="24"/>
          <w:szCs w:val="24"/>
          <w:lang w:bidi="ar-SA"/>
        </w:rPr>
      </w:pPr>
    </w:p>
    <w:p w:rsidR="00D74F69" w:rsidRPr="00D74F69" w:rsidRDefault="00D74F69" w:rsidP="00D74F69">
      <w:pPr>
        <w:spacing w:line="240" w:lineRule="auto"/>
        <w:ind w:left="284" w:hanging="284"/>
        <w:rPr>
          <w:rFonts w:ascii="Times New Roman" w:eastAsia="Times New Roman" w:hAnsi="Times New Roman" w:cs="Times New Roman"/>
          <w:sz w:val="24"/>
          <w:szCs w:val="24"/>
          <w:lang w:bidi="ar-SA"/>
        </w:rPr>
      </w:pPr>
      <w:r w:rsidRPr="00D74F69">
        <w:rPr>
          <w:rFonts w:ascii="Times New Roman" w:eastAsia="Times New Roman" w:hAnsi="Times New Roman" w:cs="Times New Roman"/>
          <w:noProof/>
          <w:sz w:val="24"/>
          <w:szCs w:val="24"/>
          <w:lang w:eastAsia="tr-TR" w:bidi="ar-SA"/>
        </w:rPr>
        <w:drawing>
          <wp:inline distT="0" distB="0" distL="0" distR="0" wp14:anchorId="448D2D0F" wp14:editId="77067788">
            <wp:extent cx="5939790" cy="438150"/>
            <wp:effectExtent l="95250" t="57150" r="99060" b="133350"/>
            <wp:docPr id="35"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D74F69" w:rsidRPr="00D74F69" w:rsidRDefault="00D74F69" w:rsidP="00D74F69">
      <w:pPr>
        <w:spacing w:line="240" w:lineRule="auto"/>
        <w:rPr>
          <w:rFonts w:ascii="Times New Roman" w:eastAsia="Times New Roman" w:hAnsi="Times New Roman" w:cs="Times New Roman"/>
          <w:sz w:val="24"/>
          <w:szCs w:val="24"/>
          <w:lang w:bidi="ar-SA"/>
        </w:rPr>
      </w:pPr>
      <w:r w:rsidRPr="00D74F69">
        <w:rPr>
          <w:rFonts w:ascii="Times New Roman" w:eastAsia="Times New Roman" w:hAnsi="Times New Roman" w:cs="Times New Roman"/>
          <w:noProof/>
          <w:sz w:val="24"/>
          <w:szCs w:val="24"/>
          <w:lang w:eastAsia="tr-TR" w:bidi="ar-SA"/>
        </w:rPr>
        <w:drawing>
          <wp:inline distT="0" distB="0" distL="0" distR="0" wp14:anchorId="4E248980" wp14:editId="6ABBDF52">
            <wp:extent cx="5940868" cy="298917"/>
            <wp:effectExtent l="57150" t="57150" r="22225" b="101600"/>
            <wp:docPr id="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D74F69" w:rsidRPr="00D74F69" w:rsidRDefault="00D74F69" w:rsidP="00D74F69">
      <w:pPr>
        <w:spacing w:line="240" w:lineRule="auto"/>
        <w:rPr>
          <w:rFonts w:ascii="Times New Roman" w:eastAsia="Times New Roman" w:hAnsi="Times New Roman" w:cs="Times New Roman"/>
          <w:sz w:val="24"/>
          <w:szCs w:val="24"/>
          <w:lang w:bidi="ar-SA"/>
        </w:rPr>
      </w:pPr>
    </w:p>
    <w:p w:rsidR="00D74F69" w:rsidRPr="00D74F69" w:rsidRDefault="00D74F69" w:rsidP="00D74F69">
      <w:pPr>
        <w:spacing w:line="240" w:lineRule="auto"/>
        <w:rPr>
          <w:rFonts w:ascii="Times New Roman" w:eastAsia="Times New Roman" w:hAnsi="Times New Roman" w:cs="Times New Roman"/>
          <w:sz w:val="24"/>
          <w:szCs w:val="24"/>
          <w:lang w:bidi="ar-SA"/>
        </w:rPr>
      </w:pPr>
      <w:r w:rsidRPr="00D74F69">
        <w:rPr>
          <w:rFonts w:ascii="Times New Roman" w:eastAsia="Times New Roman" w:hAnsi="Times New Roman" w:cs="Times New Roman"/>
          <w:noProof/>
          <w:sz w:val="24"/>
          <w:szCs w:val="24"/>
          <w:lang w:eastAsia="tr-TR" w:bidi="ar-SA"/>
        </w:rPr>
        <w:drawing>
          <wp:inline distT="0" distB="0" distL="0" distR="0" wp14:anchorId="4473353D" wp14:editId="12CE46F2">
            <wp:extent cx="5940868" cy="300187"/>
            <wp:effectExtent l="57150" t="57150" r="22225" b="100330"/>
            <wp:docPr id="3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D74F69" w:rsidRDefault="00844F62" w:rsidP="00D22FB3">
      <w:pPr>
        <w:jc w:val="center"/>
        <w:rPr>
          <w:rFonts w:ascii="Times New Roman" w:hAnsi="Times New Roman" w:cs="Times New Roman"/>
          <w:b/>
          <w:color w:val="000000" w:themeColor="text1"/>
          <w:kern w:val="24"/>
          <w:sz w:val="24"/>
          <w:szCs w:val="24"/>
        </w:rPr>
      </w:pPr>
      <w:r>
        <w:rPr>
          <w:rFonts w:ascii="Times New Roman" w:hAnsi="Times New Roman" w:cs="Times New Roman"/>
          <w:b/>
          <w:noProof/>
          <w:color w:val="000000" w:themeColor="text1"/>
          <w:kern w:val="24"/>
          <w:sz w:val="24"/>
          <w:szCs w:val="24"/>
          <w:lang w:eastAsia="tr-TR" w:bidi="ar-SA"/>
        </w:rPr>
        <mc:AlternateContent>
          <mc:Choice Requires="wps">
            <w:drawing>
              <wp:anchor distT="0" distB="0" distL="114300" distR="114300" simplePos="0" relativeHeight="252128768" behindDoc="0" locked="0" layoutInCell="1" allowOverlap="1" wp14:anchorId="0E8466F7" wp14:editId="086EDC4A">
                <wp:simplePos x="0" y="0"/>
                <wp:positionH relativeFrom="column">
                  <wp:posOffset>104775</wp:posOffset>
                </wp:positionH>
                <wp:positionV relativeFrom="paragraph">
                  <wp:posOffset>146685</wp:posOffset>
                </wp:positionV>
                <wp:extent cx="5438775" cy="1382395"/>
                <wp:effectExtent l="38100" t="32385" r="38100" b="33020"/>
                <wp:wrapNone/>
                <wp:docPr id="224"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1382395"/>
                        </a:xfrm>
                        <a:prstGeom prst="roundRect">
                          <a:avLst>
                            <a:gd name="adj" fmla="val 16667"/>
                          </a:avLst>
                        </a:prstGeom>
                        <a:solidFill>
                          <a:schemeClr val="lt1">
                            <a:lumMod val="100000"/>
                            <a:lumOff val="0"/>
                          </a:schemeClr>
                        </a:solidFill>
                        <a:ln w="63500" cmpd="thickThin">
                          <a:solidFill>
                            <a:schemeClr val="tx2">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2EC" w:rsidRPr="00892311" w:rsidRDefault="00D132EC" w:rsidP="00D74F69">
                            <w:pPr>
                              <w:rPr>
                                <w:rFonts w:ascii="Monotype Corsiva" w:hAnsi="Monotype Corsiva"/>
                                <w:sz w:val="32"/>
                                <w:szCs w:val="32"/>
                              </w:rPr>
                            </w:pPr>
                            <w:r w:rsidRPr="00892311">
                              <w:rPr>
                                <w:rFonts w:ascii="Monotype Corsiva" w:hAnsi="Monotype Corsiva"/>
                                <w:sz w:val="32"/>
                                <w:szCs w:val="32"/>
                              </w:rPr>
                              <w:t>Milli ve evrensel değerleri benimseyen, paydaşlarının katılımını sağlayan, hayat boyu öğren</w:t>
                            </w:r>
                            <w:r>
                              <w:rPr>
                                <w:rFonts w:ascii="Monotype Corsiva" w:hAnsi="Monotype Corsiva"/>
                                <w:sz w:val="32"/>
                                <w:szCs w:val="32"/>
                              </w:rPr>
                              <w:t>me anlayışıyla sürekli gelişen, teknolojik değişime ve gelişime açık, araştıran ve kendi kendine yetebilen, milletimizin gurur kaynağı olan bireyler yetiştiren bir kurumuz.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466F7" id="AutoShape 750" o:spid="_x0000_s1132" style="position:absolute;left:0;text-align:left;margin-left:8.25pt;margin-top:11.55pt;width:428.25pt;height:108.8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" fillcolor="white [3201]" strokecolor="#e36c0a [2415]" strokeweight="5pt">
                <v:stroke linestyle="thickThin"/>
                <v:shadow color="#868686"/>
                <v:textbox>
                  <w:txbxContent>
                    <w:p w:rsidR="00D132EC" w:rsidRPr="00892311" w:rsidRDefault="00D132EC" w:rsidP="00D74F69">
                      <w:pPr>
                        <w:rPr>
                          <w:rFonts w:ascii="Monotype Corsiva" w:hAnsi="Monotype Corsiva"/>
                          <w:sz w:val="32"/>
                          <w:szCs w:val="32"/>
                        </w:rPr>
                      </w:pPr>
                      <w:r w:rsidRPr="00892311">
                        <w:rPr>
                          <w:rFonts w:ascii="Monotype Corsiva" w:hAnsi="Monotype Corsiva"/>
                          <w:sz w:val="32"/>
                          <w:szCs w:val="32"/>
                        </w:rPr>
                        <w:t>Milli ve evrensel değerleri benimseyen, paydaşlarının katılımını sağlayan, hayat boyu öğren</w:t>
                      </w:r>
                      <w:r>
                        <w:rPr>
                          <w:rFonts w:ascii="Monotype Corsiva" w:hAnsi="Monotype Corsiva"/>
                          <w:sz w:val="32"/>
                          <w:szCs w:val="32"/>
                        </w:rPr>
                        <w:t>me anlayışıyla sürekli gelişen, teknolojik değişime ve gelişime açık, araştıran ve kendi kendine yetebilen, milletimizin gurur kaynağı olan bireyler yetiştiren bir kurumuz.</w:t>
                      </w:r>
                    </w:p>
                  </w:txbxContent>
                </v:textbox>
              </v:roundrect>
            </w:pict>
          </mc:Fallback>
        </mc:AlternateContent>
      </w:r>
    </w:p>
    <w:p w:rsidR="00D74F69" w:rsidRDefault="00D74F69" w:rsidP="00D22FB3">
      <w:pPr>
        <w:jc w:val="center"/>
        <w:rPr>
          <w:rFonts w:ascii="Times New Roman" w:hAnsi="Times New Roman" w:cs="Times New Roman"/>
          <w:b/>
          <w:color w:val="000000" w:themeColor="text1"/>
          <w:kern w:val="24"/>
          <w:sz w:val="24"/>
          <w:szCs w:val="24"/>
        </w:rPr>
      </w:pPr>
    </w:p>
    <w:p w:rsidR="00D74F69" w:rsidRDefault="00D74F69" w:rsidP="00D22FB3">
      <w:pPr>
        <w:jc w:val="center"/>
        <w:rPr>
          <w:rFonts w:ascii="Times New Roman" w:hAnsi="Times New Roman" w:cs="Times New Roman"/>
          <w:b/>
          <w:color w:val="000000" w:themeColor="text1"/>
          <w:kern w:val="24"/>
          <w:sz w:val="24"/>
          <w:szCs w:val="24"/>
        </w:rPr>
      </w:pPr>
    </w:p>
    <w:p w:rsidR="00D74F69" w:rsidRDefault="00D74F69" w:rsidP="00D22FB3">
      <w:pPr>
        <w:jc w:val="center"/>
        <w:rPr>
          <w:rFonts w:ascii="Times New Roman" w:hAnsi="Times New Roman" w:cs="Times New Roman"/>
          <w:b/>
          <w:color w:val="000000" w:themeColor="text1"/>
          <w:kern w:val="24"/>
          <w:sz w:val="24"/>
          <w:szCs w:val="24"/>
        </w:rPr>
      </w:pPr>
    </w:p>
    <w:p w:rsidR="00D74F69" w:rsidRDefault="00D74F69" w:rsidP="00D22FB3">
      <w:pPr>
        <w:jc w:val="center"/>
        <w:rPr>
          <w:rFonts w:ascii="Times New Roman" w:hAnsi="Times New Roman" w:cs="Times New Roman"/>
          <w:b/>
          <w:color w:val="000000" w:themeColor="text1"/>
          <w:kern w:val="24"/>
          <w:sz w:val="24"/>
          <w:szCs w:val="24"/>
        </w:rPr>
      </w:pPr>
    </w:p>
    <w:p w:rsidR="00D74F69" w:rsidRDefault="00D74F69" w:rsidP="00D22FB3">
      <w:pPr>
        <w:jc w:val="center"/>
        <w:rPr>
          <w:rFonts w:ascii="Times New Roman" w:hAnsi="Times New Roman" w:cs="Times New Roman"/>
          <w:b/>
          <w:color w:val="000000" w:themeColor="text1"/>
          <w:kern w:val="24"/>
          <w:sz w:val="24"/>
          <w:szCs w:val="24"/>
        </w:rPr>
      </w:pPr>
    </w:p>
    <w:p w:rsidR="00D74F69" w:rsidRDefault="00670F67" w:rsidP="00670F67">
      <w:pPr>
        <w:jc w:val="center"/>
        <w:rPr>
          <w:rFonts w:ascii="Times New Roman" w:hAnsi="Times New Roman" w:cs="Times New Roman"/>
          <w:b/>
          <w:color w:val="000000" w:themeColor="text1"/>
          <w:kern w:val="24"/>
          <w:sz w:val="24"/>
          <w:szCs w:val="24"/>
        </w:rPr>
      </w:pPr>
      <w:r w:rsidRPr="00892311">
        <w:rPr>
          <w:rFonts w:ascii="Times New Roman" w:hAnsi="Times New Roman" w:cs="Times New Roman"/>
          <w:noProof/>
          <w:sz w:val="24"/>
          <w:szCs w:val="24"/>
          <w:lang w:eastAsia="tr-TR" w:bidi="ar-SA"/>
        </w:rPr>
        <w:drawing>
          <wp:inline distT="0" distB="0" distL="0" distR="0" wp14:anchorId="2005AC18" wp14:editId="14A7EAD0">
            <wp:extent cx="5939790" cy="298863"/>
            <wp:effectExtent l="57150" t="57150" r="22860" b="120650"/>
            <wp:docPr id="5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r w:rsidR="00844F62">
        <w:rPr>
          <w:rFonts w:ascii="Times New Roman" w:hAnsi="Times New Roman" w:cs="Times New Roman"/>
          <w:b/>
          <w:noProof/>
          <w:color w:val="000000" w:themeColor="text1"/>
          <w:kern w:val="24"/>
          <w:sz w:val="24"/>
          <w:szCs w:val="24"/>
          <w:lang w:eastAsia="tr-TR" w:bidi="ar-SA"/>
        </w:rPr>
        <mc:AlternateContent>
          <mc:Choice Requires="wps">
            <w:drawing>
              <wp:anchor distT="0" distB="0" distL="114300" distR="114300" simplePos="0" relativeHeight="252127744" behindDoc="0" locked="0" layoutInCell="1" allowOverlap="1" wp14:anchorId="08E7FC17" wp14:editId="46BEBF9E">
                <wp:simplePos x="0" y="0"/>
                <wp:positionH relativeFrom="column">
                  <wp:posOffset>104775</wp:posOffset>
                </wp:positionH>
                <wp:positionV relativeFrom="paragraph">
                  <wp:posOffset>495300</wp:posOffset>
                </wp:positionV>
                <wp:extent cx="5438775" cy="739140"/>
                <wp:effectExtent l="38100" t="38100" r="38100" b="32385"/>
                <wp:wrapNone/>
                <wp:docPr id="27"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39140"/>
                        </a:xfrm>
                        <a:prstGeom prst="roundRect">
                          <a:avLst>
                            <a:gd name="adj" fmla="val 16667"/>
                          </a:avLst>
                        </a:prstGeom>
                        <a:solidFill>
                          <a:schemeClr val="lt1">
                            <a:lumMod val="100000"/>
                            <a:lumOff val="0"/>
                          </a:schemeClr>
                        </a:solidFill>
                        <a:ln w="63500" cmpd="thickThin">
                          <a:solidFill>
                            <a:schemeClr val="tx2">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2EC" w:rsidRPr="00892311" w:rsidRDefault="00D132EC" w:rsidP="00D74F69">
                            <w:pPr>
                              <w:rPr>
                                <w:rFonts w:ascii="Monotype Corsiva" w:hAnsi="Monotype Corsiva"/>
                                <w:sz w:val="32"/>
                                <w:szCs w:val="32"/>
                              </w:rPr>
                            </w:pPr>
                            <w:r>
                              <w:rPr>
                                <w:rFonts w:ascii="Monotype Corsiva" w:hAnsi="Monotype Corsiva"/>
                                <w:sz w:val="32"/>
                                <w:szCs w:val="32"/>
                              </w:rPr>
                              <w:t>Yeni güçlü ve yön veren bir Türkiye için eğitimde örnek bir ilçe olmak.</w:t>
                            </w:r>
                          </w:p>
                          <w:p w:rsidR="00D132EC" w:rsidRPr="00892311" w:rsidRDefault="00D132EC" w:rsidP="00D74F69">
                            <w:pPr>
                              <w:rPr>
                                <w:rFonts w:ascii="Monotype Corsiva" w:hAnsi="Monotype Corsiva"/>
                                <w:sz w:val="32"/>
                                <w:szCs w:val="32"/>
                              </w:rPr>
                            </w:pPr>
                          </w:p>
                          <w:p w:rsidR="00D132EC" w:rsidRPr="00892311" w:rsidRDefault="00D132EC" w:rsidP="00D74F69">
                            <w:pPr>
                              <w:rPr>
                                <w:rFonts w:ascii="Monotype Corsiva" w:hAnsi="Monotype Corsiv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7FC17" id="AutoShape 749" o:spid="_x0000_s1133" style="position:absolute;left:0;text-align:left;margin-left:8.25pt;margin-top:39pt;width:428.25pt;height:58.2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" fillcolor="white [3201]" strokecolor="#e36c0a [2415]" strokeweight="5pt">
                <v:stroke linestyle="thickThin"/>
                <v:shadow color="#868686"/>
                <v:textbox>
                  <w:txbxContent>
                    <w:p w:rsidR="00D132EC" w:rsidRPr="00892311" w:rsidRDefault="00D132EC" w:rsidP="00D74F69">
                      <w:pPr>
                        <w:rPr>
                          <w:rFonts w:ascii="Monotype Corsiva" w:hAnsi="Monotype Corsiva"/>
                          <w:sz w:val="32"/>
                          <w:szCs w:val="32"/>
                        </w:rPr>
                      </w:pPr>
                      <w:r>
                        <w:rPr>
                          <w:rFonts w:ascii="Monotype Corsiva" w:hAnsi="Monotype Corsiva"/>
                          <w:sz w:val="32"/>
                          <w:szCs w:val="32"/>
                        </w:rPr>
                        <w:t>Yeni güçlü ve yön veren bir Türkiye için eğitimde örnek bir ilçe olmak.</w:t>
                      </w:r>
                    </w:p>
                    <w:p w:rsidR="00D132EC" w:rsidRPr="00892311" w:rsidRDefault="00D132EC" w:rsidP="00D74F69">
                      <w:pPr>
                        <w:rPr>
                          <w:rFonts w:ascii="Monotype Corsiva" w:hAnsi="Monotype Corsiva"/>
                          <w:sz w:val="32"/>
                          <w:szCs w:val="32"/>
                        </w:rPr>
                      </w:pPr>
                    </w:p>
                    <w:p w:rsidR="00D132EC" w:rsidRPr="00892311" w:rsidRDefault="00D132EC" w:rsidP="00D74F69">
                      <w:pPr>
                        <w:rPr>
                          <w:rFonts w:ascii="Monotype Corsiva" w:hAnsi="Monotype Corsiva"/>
                          <w:sz w:val="32"/>
                          <w:szCs w:val="32"/>
                        </w:rPr>
                      </w:pPr>
                    </w:p>
                  </w:txbxContent>
                </v:textbox>
              </v:roundrect>
            </w:pict>
          </mc:Fallback>
        </mc:AlternateContent>
      </w:r>
    </w:p>
    <w:p w:rsidR="00D74F69" w:rsidRDefault="00D74F69"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D74F69" w:rsidRDefault="00670F67" w:rsidP="00D22FB3">
      <w:pPr>
        <w:jc w:val="center"/>
        <w:rPr>
          <w:rFonts w:ascii="Times New Roman" w:hAnsi="Times New Roman" w:cs="Times New Roman"/>
          <w:b/>
          <w:color w:val="000000" w:themeColor="text1"/>
          <w:kern w:val="24"/>
          <w:sz w:val="24"/>
          <w:szCs w:val="24"/>
        </w:rPr>
      </w:pPr>
      <w:r w:rsidRPr="00892311">
        <w:rPr>
          <w:rFonts w:ascii="Times New Roman" w:hAnsi="Times New Roman" w:cs="Times New Roman"/>
          <w:noProof/>
          <w:sz w:val="24"/>
          <w:szCs w:val="24"/>
          <w:lang w:eastAsia="tr-TR" w:bidi="ar-SA"/>
        </w:rPr>
        <w:drawing>
          <wp:inline distT="0" distB="0" distL="0" distR="0" wp14:anchorId="1EC9F242" wp14:editId="445F89FF">
            <wp:extent cx="5939790" cy="295835"/>
            <wp:effectExtent l="57150" t="76200" r="3810" b="10477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670F67" w:rsidRDefault="00844F62" w:rsidP="00D22FB3">
      <w:pPr>
        <w:jc w:val="center"/>
        <w:rPr>
          <w:rFonts w:ascii="Times New Roman" w:hAnsi="Times New Roman" w:cs="Times New Roman"/>
          <w:b/>
          <w:color w:val="000000" w:themeColor="text1"/>
          <w:kern w:val="24"/>
          <w:sz w:val="24"/>
          <w:szCs w:val="24"/>
        </w:rPr>
      </w:pPr>
      <w:r>
        <w:rPr>
          <w:rFonts w:ascii="Times New Roman" w:hAnsi="Times New Roman" w:cs="Times New Roman"/>
          <w:b/>
          <w:noProof/>
          <w:color w:val="000000" w:themeColor="text1"/>
          <w:kern w:val="24"/>
          <w:sz w:val="24"/>
          <w:szCs w:val="24"/>
          <w:lang w:eastAsia="tr-TR" w:bidi="ar-SA"/>
        </w:rPr>
        <mc:AlternateContent>
          <mc:Choice Requires="wps">
            <w:drawing>
              <wp:anchor distT="0" distB="0" distL="114300" distR="114300" simplePos="0" relativeHeight="252129792" behindDoc="0" locked="0" layoutInCell="1" allowOverlap="1" wp14:anchorId="203DC212" wp14:editId="7C4AFC7C">
                <wp:simplePos x="0" y="0"/>
                <wp:positionH relativeFrom="column">
                  <wp:posOffset>219710</wp:posOffset>
                </wp:positionH>
                <wp:positionV relativeFrom="paragraph">
                  <wp:posOffset>178435</wp:posOffset>
                </wp:positionV>
                <wp:extent cx="5323840" cy="2340610"/>
                <wp:effectExtent l="38735" t="35560" r="38100" b="33655"/>
                <wp:wrapNone/>
                <wp:docPr id="26"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840" cy="2340610"/>
                        </a:xfrm>
                        <a:prstGeom prst="flowChartAlternateProcess">
                          <a:avLst/>
                        </a:prstGeom>
                        <a:solidFill>
                          <a:schemeClr val="lt1">
                            <a:lumMod val="100000"/>
                            <a:lumOff val="0"/>
                          </a:schemeClr>
                        </a:solidFill>
                        <a:ln w="63500" cmpd="thickThin">
                          <a:solidFill>
                            <a:schemeClr val="tx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Sevgi, saygı, hoşgörü ve güven,</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Objektiflik,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Eğitim sürekliliği,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Başarma sevinci,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Sorumluluk bilinci,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Ekip ruhu ve kalite bilinci,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Atatürkçülük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Öğrenci odaklı,</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Yenilikçilik,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Evrensel değerler.</w:t>
                            </w:r>
                          </w:p>
                          <w:p w:rsidR="00D132EC" w:rsidRPr="00EF3D0B" w:rsidRDefault="00D132EC" w:rsidP="00D74F69">
                            <w:pPr>
                              <w:rPr>
                                <w:rFonts w:ascii="Times New Roman" w:hAnsi="Times New Roman" w:cs="Times New Roman"/>
                                <w:smallCaps/>
                                <w:sz w:val="24"/>
                                <w:szCs w:val="24"/>
                              </w:rPr>
                            </w:pPr>
                          </w:p>
                          <w:p w:rsidR="00D132EC" w:rsidRPr="005571CE" w:rsidRDefault="00D132EC" w:rsidP="00D74F6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DC21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51" o:spid="_x0000_s1134" type="#_x0000_t176" style="position:absolute;left:0;text-align:left;margin-left:17.3pt;margin-top:14.05pt;width:419.2pt;height:184.3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" fillcolor="white [3201]" strokecolor="#e36c0a [2415]" strokeweight="5pt">
                <v:stroke linestyle="thickThin"/>
                <v:shadow color="#868686"/>
                <v:textbox>
                  <w:txbxContent>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Sevgi, saygı, hoşgörü ve güven,</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Objektiflik,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Eğitim sürekliliği,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Başarma sevinci,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Sorumluluk bilinci,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Ekip ruhu ve kalite bilinci,</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Atatürkçülük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Öğrenci odaklı,</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Yenilikçilik,</w:t>
                      </w:r>
                    </w:p>
                    <w:p w:rsidR="00D132EC" w:rsidRPr="00EF3D0B" w:rsidRDefault="00D132EC" w:rsidP="0030124D">
                      <w:pPr>
                        <w:pStyle w:val="ListeParagraf"/>
                        <w:numPr>
                          <w:ilvl w:val="0"/>
                          <w:numId w:val="2"/>
                        </w:numPr>
                        <w:rPr>
                          <w:rFonts w:ascii="Times New Roman" w:hAnsi="Times New Roman" w:cs="Times New Roman"/>
                          <w:smallCaps/>
                          <w:sz w:val="24"/>
                          <w:szCs w:val="24"/>
                        </w:rPr>
                      </w:pPr>
                      <w:r>
                        <w:rPr>
                          <w:rFonts w:ascii="Times New Roman" w:hAnsi="Times New Roman" w:cs="Times New Roman"/>
                          <w:sz w:val="24"/>
                          <w:szCs w:val="24"/>
                        </w:rPr>
                        <w:t>Evrensel değerler.</w:t>
                      </w:r>
                    </w:p>
                    <w:p w:rsidR="00D132EC" w:rsidRPr="00EF3D0B" w:rsidRDefault="00D132EC" w:rsidP="00D74F69">
                      <w:pPr>
                        <w:rPr>
                          <w:rFonts w:ascii="Times New Roman" w:hAnsi="Times New Roman" w:cs="Times New Roman"/>
                          <w:smallCaps/>
                          <w:sz w:val="24"/>
                          <w:szCs w:val="24"/>
                        </w:rPr>
                      </w:pPr>
                    </w:p>
                    <w:p w:rsidR="00D132EC" w:rsidRPr="005571CE" w:rsidRDefault="00D132EC" w:rsidP="00D74F69">
                      <w:pPr>
                        <w:rPr>
                          <w:sz w:val="24"/>
                          <w:szCs w:val="24"/>
                        </w:rPr>
                      </w:pPr>
                    </w:p>
                  </w:txbxContent>
                </v:textbox>
              </v:shape>
            </w:pict>
          </mc:Fallback>
        </mc:AlternateContent>
      </w: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D22FB3">
      <w:pPr>
        <w:jc w:val="center"/>
        <w:rPr>
          <w:rFonts w:ascii="Times New Roman" w:hAnsi="Times New Roman" w:cs="Times New Roman"/>
          <w:b/>
          <w:color w:val="000000" w:themeColor="text1"/>
          <w:kern w:val="24"/>
          <w:sz w:val="24"/>
          <w:szCs w:val="24"/>
        </w:rPr>
      </w:pPr>
    </w:p>
    <w:p w:rsidR="00670F67" w:rsidRDefault="00670F67" w:rsidP="00670F67">
      <w:pPr>
        <w:jc w:val="center"/>
        <w:rPr>
          <w:rFonts w:ascii="Times New Roman" w:hAnsi="Times New Roman" w:cs="Times New Roman"/>
          <w:b/>
          <w:color w:val="000000" w:themeColor="text1"/>
          <w:kern w:val="24"/>
          <w:sz w:val="24"/>
          <w:szCs w:val="24"/>
        </w:rPr>
      </w:pPr>
    </w:p>
    <w:p w:rsidR="00670F67" w:rsidRDefault="00670F67" w:rsidP="00670F67">
      <w:pPr>
        <w:jc w:val="center"/>
        <w:rPr>
          <w:rFonts w:ascii="Times New Roman" w:hAnsi="Times New Roman" w:cs="Times New Roman"/>
          <w:b/>
          <w:color w:val="000000" w:themeColor="text1"/>
          <w:kern w:val="24"/>
          <w:sz w:val="24"/>
          <w:szCs w:val="24"/>
        </w:rPr>
      </w:pPr>
      <w:r w:rsidRPr="00670F67">
        <w:rPr>
          <w:rFonts w:ascii="Times New Roman" w:hAnsi="Times New Roman" w:cs="Times New Roman"/>
          <w:b/>
          <w:noProof/>
          <w:color w:val="000000" w:themeColor="text1"/>
          <w:kern w:val="24"/>
          <w:sz w:val="24"/>
          <w:szCs w:val="24"/>
          <w:lang w:eastAsia="tr-TR" w:bidi="ar-SA"/>
        </w:rPr>
        <w:drawing>
          <wp:inline distT="0" distB="0" distL="0" distR="0" wp14:anchorId="63C519FB" wp14:editId="1B829278">
            <wp:extent cx="5939790" cy="292243"/>
            <wp:effectExtent l="57150" t="57150" r="0" b="107950"/>
            <wp:docPr id="2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4545B3" w:rsidRDefault="004545B3" w:rsidP="004545B3">
      <w:pPr>
        <w:pStyle w:val="AralkYok"/>
        <w:rPr>
          <w:rFonts w:ascii="Times New Roman" w:hAnsi="Times New Roman" w:cs="Times New Roman"/>
          <w:b/>
          <w:sz w:val="28"/>
          <w:szCs w:val="28"/>
        </w:rPr>
      </w:pPr>
      <w:r>
        <w:rPr>
          <w:rFonts w:ascii="Times New Roman" w:hAnsi="Times New Roman" w:cs="Times New Roman"/>
          <w:b/>
          <w:sz w:val="28"/>
          <w:szCs w:val="28"/>
        </w:rPr>
        <w:t xml:space="preserve">Tema </w:t>
      </w:r>
      <w:r w:rsidRPr="008E4ED8">
        <w:rPr>
          <w:rFonts w:ascii="Times New Roman" w:hAnsi="Times New Roman" w:cs="Times New Roman"/>
          <w:b/>
          <w:sz w:val="28"/>
          <w:szCs w:val="28"/>
        </w:rPr>
        <w:t>1</w:t>
      </w:r>
      <w:r>
        <w:rPr>
          <w:rFonts w:ascii="Times New Roman" w:hAnsi="Times New Roman" w:cs="Times New Roman"/>
          <w:b/>
          <w:sz w:val="28"/>
          <w:szCs w:val="28"/>
        </w:rPr>
        <w:t xml:space="preserve"> :</w:t>
      </w:r>
      <w:r w:rsidRPr="008E4ED8">
        <w:rPr>
          <w:rFonts w:ascii="Times New Roman" w:hAnsi="Times New Roman" w:cs="Times New Roman"/>
          <w:b/>
          <w:sz w:val="28"/>
          <w:szCs w:val="28"/>
        </w:rPr>
        <w:t xml:space="preserve"> Eğitim-Öğretime Erişimin Artırılması</w:t>
      </w:r>
    </w:p>
    <w:p w:rsidR="004545B3" w:rsidRPr="008E4ED8" w:rsidRDefault="004545B3" w:rsidP="004545B3">
      <w:pPr>
        <w:pStyle w:val="AralkYok"/>
        <w:rPr>
          <w:rFonts w:ascii="Times New Roman" w:hAnsi="Times New Roman" w:cs="Times New Roman"/>
          <w:b/>
          <w:sz w:val="28"/>
          <w:szCs w:val="28"/>
        </w:rPr>
      </w:pPr>
    </w:p>
    <w:p w:rsidR="004545B3" w:rsidRPr="00461A2D"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Amaç 1.</w:t>
      </w:r>
    </w:p>
    <w:p w:rsidR="004545B3" w:rsidRDefault="004545B3" w:rsidP="004545B3">
      <w:pPr>
        <w:pStyle w:val="AralkYok"/>
        <w:ind w:firstLine="708"/>
        <w:rPr>
          <w:rFonts w:ascii="Times New Roman" w:hAnsi="Times New Roman" w:cs="Times New Roman"/>
          <w:sz w:val="24"/>
          <w:szCs w:val="24"/>
        </w:rPr>
      </w:pPr>
      <w:r>
        <w:rPr>
          <w:rFonts w:ascii="Times New Roman" w:hAnsi="Times New Roman" w:cs="Times New Roman"/>
          <w:sz w:val="24"/>
          <w:szCs w:val="24"/>
        </w:rPr>
        <w:t>İlçe</w:t>
      </w:r>
      <w:r w:rsidRPr="00F35E29">
        <w:rPr>
          <w:rFonts w:ascii="Times New Roman" w:hAnsi="Times New Roman" w:cs="Times New Roman"/>
          <w:sz w:val="24"/>
          <w:szCs w:val="24"/>
        </w:rPr>
        <w:t>mizde ikamet eden her yaştaki bireyin anayasal haklarından biri olan eğitim hakkına ve</w:t>
      </w:r>
      <w:r>
        <w:rPr>
          <w:rFonts w:ascii="Times New Roman" w:hAnsi="Times New Roman" w:cs="Times New Roman"/>
          <w:sz w:val="24"/>
          <w:szCs w:val="24"/>
        </w:rPr>
        <w:t xml:space="preserve"> </w:t>
      </w:r>
      <w:r w:rsidRPr="00F35E29">
        <w:rPr>
          <w:rFonts w:ascii="Times New Roman" w:hAnsi="Times New Roman" w:cs="Times New Roman"/>
          <w:sz w:val="24"/>
          <w:szCs w:val="24"/>
        </w:rPr>
        <w:t>bedensel,</w:t>
      </w:r>
      <w:r>
        <w:rPr>
          <w:rFonts w:ascii="Times New Roman" w:hAnsi="Times New Roman" w:cs="Times New Roman"/>
          <w:sz w:val="24"/>
          <w:szCs w:val="24"/>
        </w:rPr>
        <w:t xml:space="preserve"> </w:t>
      </w:r>
      <w:r w:rsidRPr="00F35E29">
        <w:rPr>
          <w:rFonts w:ascii="Times New Roman" w:hAnsi="Times New Roman" w:cs="Times New Roman"/>
          <w:sz w:val="24"/>
          <w:szCs w:val="24"/>
        </w:rPr>
        <w:t>zihinsel,</w:t>
      </w:r>
      <w:r>
        <w:rPr>
          <w:rFonts w:ascii="Times New Roman" w:hAnsi="Times New Roman" w:cs="Times New Roman"/>
          <w:sz w:val="24"/>
          <w:szCs w:val="24"/>
        </w:rPr>
        <w:t xml:space="preserve"> </w:t>
      </w:r>
      <w:r w:rsidRPr="00F35E29">
        <w:rPr>
          <w:rFonts w:ascii="Times New Roman" w:hAnsi="Times New Roman" w:cs="Times New Roman"/>
          <w:sz w:val="24"/>
          <w:szCs w:val="24"/>
        </w:rPr>
        <w:t>duygusal gelişimine katkı sağlayacak örgün</w:t>
      </w:r>
      <w:r>
        <w:rPr>
          <w:rFonts w:ascii="Times New Roman" w:hAnsi="Times New Roman" w:cs="Times New Roman"/>
          <w:sz w:val="24"/>
          <w:szCs w:val="24"/>
        </w:rPr>
        <w:t>, yaygın</w:t>
      </w:r>
      <w:r w:rsidRPr="00F35E29">
        <w:rPr>
          <w:rFonts w:ascii="Times New Roman" w:hAnsi="Times New Roman" w:cs="Times New Roman"/>
          <w:sz w:val="24"/>
          <w:szCs w:val="24"/>
        </w:rPr>
        <w:t xml:space="preserve"> ve diğer öğrenme</w:t>
      </w:r>
      <w:r>
        <w:rPr>
          <w:rFonts w:ascii="Times New Roman" w:hAnsi="Times New Roman" w:cs="Times New Roman"/>
          <w:sz w:val="24"/>
          <w:szCs w:val="24"/>
        </w:rPr>
        <w:t xml:space="preserve"> </w:t>
      </w:r>
      <w:r w:rsidRPr="00F35E29">
        <w:rPr>
          <w:rFonts w:ascii="Times New Roman" w:hAnsi="Times New Roman" w:cs="Times New Roman"/>
          <w:sz w:val="24"/>
          <w:szCs w:val="24"/>
        </w:rPr>
        <w:t>yollarına milli eğitim sistemimizin temel ilkeleri doğrultusunda erişimini</w:t>
      </w:r>
      <w:r>
        <w:rPr>
          <w:rFonts w:ascii="Times New Roman" w:hAnsi="Times New Roman" w:cs="Times New Roman"/>
          <w:sz w:val="24"/>
          <w:szCs w:val="24"/>
        </w:rPr>
        <w:t xml:space="preserve"> </w:t>
      </w:r>
      <w:r w:rsidRPr="00F35E29">
        <w:rPr>
          <w:rFonts w:ascii="Times New Roman" w:hAnsi="Times New Roman" w:cs="Times New Roman"/>
          <w:sz w:val="24"/>
          <w:szCs w:val="24"/>
        </w:rPr>
        <w:t>sağlamak.</w:t>
      </w:r>
    </w:p>
    <w:p w:rsidR="004545B3" w:rsidRPr="0052377D" w:rsidRDefault="004545B3" w:rsidP="004545B3">
      <w:pPr>
        <w:pStyle w:val="AralkYok"/>
        <w:rPr>
          <w:rFonts w:ascii="Times New Roman" w:hAnsi="Times New Roman" w:cs="Times New Roman"/>
          <w:sz w:val="24"/>
          <w:szCs w:val="24"/>
        </w:rPr>
      </w:pPr>
    </w:p>
    <w:p w:rsidR="004545B3" w:rsidRDefault="004545B3" w:rsidP="004545B3">
      <w:pPr>
        <w:spacing w:after="0"/>
      </w:pPr>
      <w:r w:rsidRPr="00461A2D">
        <w:rPr>
          <w:rFonts w:ascii="Times New Roman" w:hAnsi="Times New Roman" w:cs="Times New Roman"/>
          <w:b/>
          <w:sz w:val="24"/>
          <w:szCs w:val="24"/>
        </w:rPr>
        <w:t>Stratejik Hedef 1.1</w:t>
      </w:r>
      <w:r w:rsidRPr="00D02A0F">
        <w:t>.</w:t>
      </w:r>
    </w:p>
    <w:p w:rsidR="004545B3" w:rsidRDefault="004545B3" w:rsidP="004545B3">
      <w:pPr>
        <w:spacing w:after="120"/>
        <w:ind w:firstLine="708"/>
        <w:rPr>
          <w:rFonts w:ascii="Times New Roman" w:hAnsi="Times New Roman" w:cs="Times New Roman"/>
          <w:sz w:val="24"/>
          <w:szCs w:val="24"/>
        </w:rPr>
      </w:pPr>
      <w:r>
        <w:rPr>
          <w:rFonts w:ascii="Times New Roman" w:hAnsi="Times New Roman" w:cs="Times New Roman"/>
          <w:sz w:val="24"/>
          <w:szCs w:val="24"/>
        </w:rPr>
        <w:t xml:space="preserve">Her tür eğitim-öğretim kademesinde </w:t>
      </w:r>
      <w:r w:rsidRPr="00A270EA">
        <w:rPr>
          <w:rFonts w:ascii="Times New Roman" w:hAnsi="Times New Roman" w:cs="Times New Roman"/>
          <w:sz w:val="24"/>
          <w:szCs w:val="24"/>
        </w:rPr>
        <w:t xml:space="preserve">katılımı </w:t>
      </w:r>
      <w:r>
        <w:rPr>
          <w:rFonts w:ascii="Times New Roman" w:hAnsi="Times New Roman" w:cs="Times New Roman"/>
          <w:sz w:val="24"/>
          <w:szCs w:val="24"/>
        </w:rPr>
        <w:t xml:space="preserve">ve </w:t>
      </w:r>
      <w:r w:rsidRPr="00846C23">
        <w:rPr>
          <w:rFonts w:ascii="Times New Roman" w:eastAsia="Calibri" w:hAnsi="Times New Roman" w:cs="Times New Roman"/>
          <w:sz w:val="24"/>
          <w:szCs w:val="24"/>
        </w:rPr>
        <w:t>tamamlama</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oranını </w:t>
      </w:r>
      <w:r w:rsidRPr="00A270EA">
        <w:rPr>
          <w:rFonts w:ascii="Times New Roman" w:hAnsi="Times New Roman" w:cs="Times New Roman"/>
          <w:sz w:val="24"/>
          <w:szCs w:val="24"/>
        </w:rPr>
        <w:t>plan dönemi sonuna kadar artırmak.</w:t>
      </w:r>
    </w:p>
    <w:p w:rsidR="004545B3" w:rsidRDefault="004545B3" w:rsidP="004545B3">
      <w:pPr>
        <w:pStyle w:val="AralkYok"/>
        <w:rPr>
          <w:rFonts w:ascii="Times New Roman" w:hAnsi="Times New Roman" w:cs="Times New Roman"/>
          <w:b/>
          <w:sz w:val="28"/>
          <w:szCs w:val="28"/>
        </w:rPr>
      </w:pPr>
    </w:p>
    <w:p w:rsidR="004545B3" w:rsidRDefault="004545B3" w:rsidP="004545B3">
      <w:pPr>
        <w:pStyle w:val="AralkYok"/>
        <w:rPr>
          <w:rFonts w:ascii="Times New Roman" w:hAnsi="Times New Roman" w:cs="Times New Roman"/>
          <w:b/>
          <w:sz w:val="28"/>
          <w:szCs w:val="28"/>
        </w:rPr>
      </w:pPr>
      <w:r w:rsidRPr="008E4ED8">
        <w:rPr>
          <w:rFonts w:ascii="Times New Roman" w:hAnsi="Times New Roman" w:cs="Times New Roman"/>
          <w:b/>
          <w:sz w:val="28"/>
          <w:szCs w:val="28"/>
        </w:rPr>
        <w:lastRenderedPageBreak/>
        <w:t>Tema 2 : Eğitim-öğretimde Kalitenin Artırılması</w:t>
      </w:r>
    </w:p>
    <w:p w:rsidR="004545B3" w:rsidRPr="008E4ED8" w:rsidRDefault="004545B3" w:rsidP="004545B3">
      <w:pPr>
        <w:pStyle w:val="AralkYok"/>
        <w:rPr>
          <w:rFonts w:ascii="Times New Roman" w:hAnsi="Times New Roman" w:cs="Times New Roman"/>
          <w:b/>
          <w:sz w:val="28"/>
          <w:szCs w:val="28"/>
        </w:rPr>
      </w:pPr>
    </w:p>
    <w:p w:rsidR="004545B3" w:rsidRDefault="004545B3" w:rsidP="004545B3">
      <w:pPr>
        <w:spacing w:after="0"/>
        <w:rPr>
          <w:rFonts w:ascii="Times New Roman" w:hAnsi="Times New Roman" w:cs="Times New Roman"/>
          <w:sz w:val="24"/>
          <w:szCs w:val="24"/>
        </w:rPr>
      </w:pPr>
      <w:r w:rsidRPr="00461A2D">
        <w:rPr>
          <w:rFonts w:ascii="Times New Roman" w:hAnsi="Times New Roman" w:cs="Times New Roman"/>
          <w:b/>
          <w:sz w:val="24"/>
          <w:szCs w:val="24"/>
        </w:rPr>
        <w:t>Stratejik Amaç 2</w:t>
      </w:r>
      <w:r w:rsidRPr="00D02A0F">
        <w:rPr>
          <w:rFonts w:ascii="Times New Roman" w:hAnsi="Times New Roman" w:cs="Times New Roman"/>
          <w:b/>
          <w:sz w:val="24"/>
          <w:szCs w:val="24"/>
        </w:rPr>
        <w:t>.</w:t>
      </w:r>
      <w:r w:rsidRPr="004545B3">
        <w:rPr>
          <w:rFonts w:ascii="Times New Roman" w:hAnsi="Times New Roman" w:cs="Times New Roman"/>
          <w:sz w:val="24"/>
          <w:szCs w:val="24"/>
        </w:rPr>
        <w:t xml:space="preserve"> </w:t>
      </w:r>
    </w:p>
    <w:p w:rsidR="004545B3" w:rsidRDefault="004545B3" w:rsidP="004545B3">
      <w:pPr>
        <w:spacing w:after="0"/>
        <w:ind w:firstLine="708"/>
        <w:rPr>
          <w:rFonts w:ascii="Times New Roman" w:hAnsi="Times New Roman" w:cs="Times New Roman"/>
          <w:sz w:val="24"/>
          <w:szCs w:val="24"/>
        </w:rPr>
      </w:pPr>
      <w:r w:rsidRPr="00156C76">
        <w:rPr>
          <w:rFonts w:ascii="Times New Roman" w:hAnsi="Times New Roman" w:cs="Times New Roman"/>
          <w:sz w:val="24"/>
          <w:szCs w:val="24"/>
        </w:rPr>
        <w:t>Eğitim kurumlarımızın her kademesindeki bireylerin tamamına</w:t>
      </w:r>
      <w:r>
        <w:rPr>
          <w:rFonts w:ascii="Times New Roman" w:hAnsi="Times New Roman" w:cs="Times New Roman"/>
          <w:sz w:val="24"/>
          <w:szCs w:val="24"/>
        </w:rPr>
        <w:t xml:space="preserve"> </w:t>
      </w:r>
      <w:r w:rsidRPr="00156C76">
        <w:rPr>
          <w:rFonts w:ascii="Times New Roman" w:hAnsi="Times New Roman" w:cs="Times New Roman"/>
          <w:sz w:val="24"/>
          <w:szCs w:val="24"/>
        </w:rPr>
        <w:t xml:space="preserve">ulusal ve uluslararası ölçütlerde </w:t>
      </w:r>
      <w:r w:rsidRPr="00156C76">
        <w:rPr>
          <w:rFonts w:ascii="Times New Roman" w:hAnsi="Times New Roman" w:cs="Times New Roman"/>
          <w:sz w:val="24"/>
          <w:szCs w:val="24"/>
          <w:shd w:val="clear" w:color="auto" w:fill="FFFFFF"/>
        </w:rPr>
        <w:t>bilgi, beceri,</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shd w:val="clear" w:color="auto" w:fill="FFFFFF"/>
        </w:rPr>
        <w:t>tutum ve davranış kazandırarak,</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shd w:val="clear" w:color="auto" w:fill="FFFFFF"/>
        </w:rPr>
        <w:t>mevcut imkânları en verimli kullanarak bireylerin</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rPr>
        <w:t>sosyal hayatta,</w:t>
      </w:r>
      <w:r w:rsidRPr="00156C76">
        <w:rPr>
          <w:rFonts w:ascii="Times New Roman" w:hAnsi="Times New Roman" w:cs="Times New Roman"/>
          <w:sz w:val="24"/>
          <w:szCs w:val="24"/>
          <w:shd w:val="clear" w:color="auto" w:fill="FFFFFF"/>
        </w:rPr>
        <w:t xml:space="preserve"> okul ve </w:t>
      </w:r>
      <w:r w:rsidRPr="00156C76">
        <w:rPr>
          <w:rFonts w:ascii="Times New Roman" w:hAnsi="Times New Roman" w:cs="Times New Roman"/>
          <w:sz w:val="24"/>
          <w:szCs w:val="24"/>
        </w:rPr>
        <w:t xml:space="preserve">çalışma </w:t>
      </w:r>
      <w:r w:rsidRPr="00156C76">
        <w:rPr>
          <w:rFonts w:ascii="Times New Roman" w:hAnsi="Times New Roman" w:cs="Times New Roman"/>
          <w:sz w:val="24"/>
          <w:szCs w:val="24"/>
          <w:shd w:val="clear" w:color="auto" w:fill="FFFFFF"/>
        </w:rPr>
        <w:t>hayatında</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rPr>
        <w:t>her yönüyle sağlıklı,</w:t>
      </w:r>
      <w:r>
        <w:rPr>
          <w:rFonts w:ascii="Times New Roman" w:hAnsi="Times New Roman" w:cs="Times New Roman"/>
          <w:sz w:val="24"/>
          <w:szCs w:val="24"/>
        </w:rPr>
        <w:t xml:space="preserve"> </w:t>
      </w:r>
      <w:r w:rsidRPr="00156C76">
        <w:rPr>
          <w:rFonts w:ascii="Times New Roman" w:hAnsi="Times New Roman" w:cs="Times New Roman"/>
          <w:sz w:val="24"/>
          <w:szCs w:val="24"/>
        </w:rPr>
        <w:t>donanımlı ve başarılı bireyler olarak yetişmelerine katkıda bulunmak.</w:t>
      </w:r>
    </w:p>
    <w:p w:rsidR="004545B3" w:rsidRPr="00461A2D" w:rsidRDefault="004545B3" w:rsidP="004545B3">
      <w:pPr>
        <w:spacing w:after="0"/>
        <w:ind w:firstLine="708"/>
        <w:rPr>
          <w:rFonts w:ascii="Times New Roman" w:hAnsi="Times New Roman" w:cs="Times New Roman"/>
          <w:b/>
          <w:sz w:val="24"/>
          <w:szCs w:val="24"/>
        </w:rPr>
      </w:pPr>
    </w:p>
    <w:p w:rsidR="004545B3" w:rsidRPr="00D02A0F"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Hedef 2.1</w:t>
      </w:r>
      <w:r w:rsidRPr="00D02A0F">
        <w:rPr>
          <w:rFonts w:ascii="Times New Roman" w:hAnsi="Times New Roman" w:cs="Times New Roman"/>
          <w:b/>
          <w:sz w:val="24"/>
          <w:szCs w:val="24"/>
        </w:rPr>
        <w:t>.</w:t>
      </w:r>
    </w:p>
    <w:p w:rsidR="004545B3" w:rsidRPr="00196C25" w:rsidRDefault="004545B3" w:rsidP="004545B3">
      <w:pPr>
        <w:pStyle w:val="AralkYok"/>
        <w:ind w:firstLine="708"/>
        <w:rPr>
          <w:rFonts w:ascii="Times New Roman" w:hAnsi="Times New Roman" w:cs="Times New Roman"/>
          <w:bCs/>
          <w:color w:val="000000"/>
          <w:sz w:val="24"/>
          <w:szCs w:val="24"/>
        </w:rPr>
      </w:pPr>
      <w:r w:rsidRPr="00BD5B38">
        <w:rPr>
          <w:rFonts w:ascii="Times New Roman" w:hAnsi="Times New Roman" w:cs="Times New Roman"/>
          <w:bCs/>
          <w:color w:val="000000"/>
          <w:sz w:val="24"/>
          <w:szCs w:val="24"/>
        </w:rPr>
        <w:t>Öğrencilerimizin öğretim programları içerisinde yer alan öğrenme kazanımlarını,akademik başarı düzeyini, ulusal/uluslararası yarışma ve merkezi</w:t>
      </w:r>
      <w:r>
        <w:rPr>
          <w:rFonts w:ascii="Times New Roman" w:hAnsi="Times New Roman" w:cs="Times New Roman"/>
          <w:bCs/>
          <w:color w:val="000000"/>
          <w:sz w:val="24"/>
          <w:szCs w:val="24"/>
        </w:rPr>
        <w:t xml:space="preserve"> </w:t>
      </w:r>
      <w:r w:rsidRPr="00BD5B38">
        <w:rPr>
          <w:rFonts w:ascii="Times New Roman" w:hAnsi="Times New Roman" w:cs="Times New Roman"/>
          <w:bCs/>
          <w:color w:val="000000"/>
          <w:sz w:val="24"/>
          <w:szCs w:val="24"/>
        </w:rPr>
        <w:t>sınav başarılarını artırmak</w:t>
      </w:r>
      <w:r>
        <w:rPr>
          <w:rFonts w:ascii="Times New Roman" w:hAnsi="Times New Roman" w:cs="Times New Roman"/>
          <w:bCs/>
          <w:color w:val="000000"/>
          <w:sz w:val="24"/>
          <w:szCs w:val="24"/>
        </w:rPr>
        <w:t>.</w:t>
      </w:r>
    </w:p>
    <w:p w:rsidR="004545B3" w:rsidRDefault="004545B3" w:rsidP="004545B3">
      <w:pPr>
        <w:pStyle w:val="AralkYok"/>
        <w:tabs>
          <w:tab w:val="left" w:pos="8237"/>
        </w:tabs>
        <w:rPr>
          <w:rFonts w:ascii="Times New Roman" w:hAnsi="Times New Roman" w:cs="Times New Roman"/>
          <w:sz w:val="24"/>
          <w:szCs w:val="24"/>
        </w:rPr>
      </w:pPr>
    </w:p>
    <w:p w:rsidR="004545B3"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Hedef 2.2.</w:t>
      </w:r>
    </w:p>
    <w:p w:rsidR="004545B3" w:rsidRDefault="004545B3" w:rsidP="004545B3">
      <w:pPr>
        <w:spacing w:line="240" w:lineRule="auto"/>
        <w:ind w:firstLine="709"/>
        <w:rPr>
          <w:rFonts w:ascii="Times New Roman" w:hAnsi="Times New Roman" w:cs="Times New Roman"/>
          <w:sz w:val="24"/>
          <w:szCs w:val="24"/>
        </w:rPr>
      </w:pPr>
      <w:r>
        <w:rPr>
          <w:rFonts w:ascii="Times New Roman" w:hAnsi="Times New Roman" w:cs="Times New Roman"/>
          <w:sz w:val="24"/>
          <w:szCs w:val="24"/>
        </w:rPr>
        <w:t>İlçemizde ikamet eden öğrenci ve vatandaşların,</w:t>
      </w:r>
      <w:r w:rsidRPr="00290849">
        <w:rPr>
          <w:rFonts w:ascii="Times New Roman" w:hAnsi="Times New Roman" w:cs="Times New Roman"/>
          <w:sz w:val="24"/>
          <w:szCs w:val="24"/>
        </w:rPr>
        <w:t xml:space="preserve"> yaşadığımız çağın gereklerine ve piyasasının ihtiyaç duyduğu insan gücüne uygun bir birey olarak yetiştirmek üzere öğrencilerimizin niteliklerini ve yeterliliğini artırmak.</w:t>
      </w:r>
    </w:p>
    <w:p w:rsidR="004545B3" w:rsidRPr="00461A2D" w:rsidRDefault="004545B3" w:rsidP="004545B3">
      <w:pPr>
        <w:spacing w:after="0"/>
        <w:rPr>
          <w:rFonts w:ascii="Times New Roman" w:hAnsi="Times New Roman" w:cs="Times New Roman"/>
          <w:b/>
          <w:sz w:val="24"/>
          <w:szCs w:val="24"/>
        </w:rPr>
      </w:pPr>
    </w:p>
    <w:p w:rsidR="004545B3" w:rsidRDefault="004545B3" w:rsidP="004545B3">
      <w:pPr>
        <w:pStyle w:val="AralkYok"/>
        <w:rPr>
          <w:rFonts w:ascii="Times New Roman" w:hAnsi="Times New Roman" w:cs="Times New Roman"/>
          <w:b/>
          <w:sz w:val="24"/>
          <w:szCs w:val="24"/>
        </w:rPr>
      </w:pPr>
      <w:r w:rsidRPr="008E4ED8">
        <w:rPr>
          <w:rFonts w:ascii="Times New Roman" w:hAnsi="Times New Roman" w:cs="Times New Roman"/>
          <w:b/>
          <w:sz w:val="24"/>
          <w:szCs w:val="24"/>
        </w:rPr>
        <w:t>Stratejik Hedef 2.3.</w:t>
      </w:r>
    </w:p>
    <w:p w:rsidR="004545B3" w:rsidRDefault="004545B3" w:rsidP="004545B3">
      <w:pPr>
        <w:pStyle w:val="AralkYok"/>
        <w:ind w:firstLine="708"/>
        <w:rPr>
          <w:rFonts w:ascii="Times New Roman" w:hAnsi="Times New Roman" w:cs="Times New Roman"/>
          <w:sz w:val="24"/>
          <w:szCs w:val="24"/>
        </w:rPr>
      </w:pPr>
      <w:r w:rsidRPr="00991A4B">
        <w:rPr>
          <w:rFonts w:ascii="Times New Roman" w:hAnsi="Times New Roman" w:cs="Times New Roman"/>
          <w:sz w:val="24"/>
          <w:szCs w:val="24"/>
        </w:rPr>
        <w:t>Yabancı dil öğrenme</w:t>
      </w:r>
      <w:r>
        <w:rPr>
          <w:rFonts w:ascii="Times New Roman" w:hAnsi="Times New Roman" w:cs="Times New Roman"/>
          <w:sz w:val="24"/>
          <w:szCs w:val="24"/>
        </w:rPr>
        <w:t xml:space="preserve"> </w:t>
      </w:r>
      <w:r w:rsidRPr="00991A4B">
        <w:rPr>
          <w:rFonts w:ascii="Times New Roman" w:hAnsi="Times New Roman" w:cs="Times New Roman"/>
          <w:sz w:val="24"/>
          <w:szCs w:val="24"/>
        </w:rPr>
        <w:t>yeterliliklerini artırmak</w:t>
      </w:r>
      <w:r w:rsidRPr="00991A4B">
        <w:rPr>
          <w:rFonts w:ascii="Times New Roman" w:hAnsi="Times New Roman" w:cs="Times New Roman"/>
          <w:bCs/>
          <w:sz w:val="24"/>
          <w:szCs w:val="24"/>
        </w:rPr>
        <w:t>,</w:t>
      </w:r>
      <w:r>
        <w:rPr>
          <w:rFonts w:ascii="Times New Roman" w:hAnsi="Times New Roman" w:cs="Times New Roman"/>
          <w:bCs/>
          <w:sz w:val="24"/>
          <w:szCs w:val="24"/>
        </w:rPr>
        <w:t xml:space="preserve"> </w:t>
      </w:r>
      <w:r w:rsidRPr="00991A4B">
        <w:rPr>
          <w:rFonts w:ascii="Times New Roman" w:eastAsia="Calibri" w:hAnsi="Times New Roman" w:cs="Times New Roman"/>
          <w:bCs/>
          <w:sz w:val="24"/>
          <w:szCs w:val="24"/>
        </w:rPr>
        <w:t>DynEd Dil Eğitim Sistemini etkin ve verimli bir şekilde kullanmak</w:t>
      </w:r>
      <w:r w:rsidRPr="00991A4B">
        <w:rPr>
          <w:rFonts w:ascii="Times New Roman" w:hAnsi="Times New Roman" w:cs="Times New Roman"/>
          <w:b/>
          <w:sz w:val="24"/>
          <w:szCs w:val="24"/>
        </w:rPr>
        <w:t xml:space="preserve">, </w:t>
      </w:r>
      <w:r w:rsidRPr="00991A4B">
        <w:rPr>
          <w:rFonts w:ascii="Times New Roman" w:hAnsi="Times New Roman" w:cs="Times New Roman"/>
          <w:sz w:val="24"/>
          <w:szCs w:val="24"/>
        </w:rPr>
        <w:t xml:space="preserve"> öğretmen ve öğrencilerin uluslararası projelere katılım oranları arttırarak hareketlilik düzeyini yükseltmek.</w:t>
      </w:r>
    </w:p>
    <w:p w:rsidR="004545B3" w:rsidRDefault="004545B3" w:rsidP="004545B3">
      <w:pPr>
        <w:pStyle w:val="AralkYok"/>
        <w:rPr>
          <w:rFonts w:ascii="Times New Roman" w:hAnsi="Times New Roman" w:cs="Times New Roman"/>
          <w:sz w:val="24"/>
          <w:szCs w:val="24"/>
        </w:rPr>
      </w:pPr>
    </w:p>
    <w:p w:rsidR="004545B3" w:rsidRPr="008E4ED8" w:rsidRDefault="004545B3" w:rsidP="004545B3">
      <w:pPr>
        <w:pStyle w:val="AralkYok"/>
        <w:rPr>
          <w:rFonts w:ascii="Times New Roman" w:hAnsi="Times New Roman" w:cs="Times New Roman"/>
          <w:b/>
          <w:sz w:val="24"/>
          <w:szCs w:val="24"/>
        </w:rPr>
      </w:pPr>
    </w:p>
    <w:p w:rsidR="004545B3" w:rsidRDefault="004545B3" w:rsidP="004545B3">
      <w:pPr>
        <w:pStyle w:val="AralkYok"/>
        <w:rPr>
          <w:rFonts w:ascii="Times New Roman" w:hAnsi="Times New Roman" w:cs="Times New Roman"/>
          <w:b/>
          <w:sz w:val="28"/>
          <w:szCs w:val="28"/>
        </w:rPr>
      </w:pPr>
      <w:r w:rsidRPr="008E4ED8">
        <w:rPr>
          <w:rFonts w:ascii="Times New Roman" w:hAnsi="Times New Roman" w:cs="Times New Roman"/>
          <w:b/>
          <w:sz w:val="28"/>
          <w:szCs w:val="28"/>
        </w:rPr>
        <w:t>Tema 3 : Kurumsal Kapasitenin Geliştirilmesi</w:t>
      </w:r>
    </w:p>
    <w:p w:rsidR="004545B3" w:rsidRPr="008E4ED8" w:rsidRDefault="004545B3" w:rsidP="004545B3">
      <w:pPr>
        <w:pStyle w:val="AralkYok"/>
        <w:rPr>
          <w:rFonts w:ascii="Times New Roman" w:hAnsi="Times New Roman" w:cs="Times New Roman"/>
          <w:b/>
          <w:sz w:val="28"/>
          <w:szCs w:val="28"/>
        </w:rPr>
      </w:pPr>
    </w:p>
    <w:p w:rsidR="004545B3" w:rsidRPr="00461A2D"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Amaç 3.</w:t>
      </w:r>
    </w:p>
    <w:p w:rsidR="004545B3" w:rsidRDefault="004545B3" w:rsidP="004545B3">
      <w:pPr>
        <w:pStyle w:val="AralkYok"/>
        <w:ind w:firstLine="708"/>
        <w:rPr>
          <w:rFonts w:ascii="Times New Roman" w:hAnsi="Times New Roman" w:cs="Times New Roman"/>
          <w:sz w:val="24"/>
          <w:szCs w:val="24"/>
        </w:rPr>
      </w:pPr>
      <w:r w:rsidRPr="002B793E">
        <w:rPr>
          <w:rFonts w:ascii="Times New Roman" w:hAnsi="Times New Roman" w:cs="Times New Roman"/>
          <w:sz w:val="24"/>
          <w:szCs w:val="24"/>
        </w:rPr>
        <w:t>İnsan kaynaklarının</w:t>
      </w:r>
      <w:r>
        <w:rPr>
          <w:rFonts w:ascii="Times New Roman" w:hAnsi="Times New Roman" w:cs="Times New Roman"/>
          <w:sz w:val="24"/>
          <w:szCs w:val="24"/>
        </w:rPr>
        <w:t xml:space="preserve"> </w:t>
      </w:r>
      <w:r w:rsidRPr="002B793E">
        <w:rPr>
          <w:rFonts w:ascii="Times New Roman" w:hAnsi="Times New Roman" w:cs="Times New Roman"/>
          <w:bCs/>
          <w:sz w:val="24"/>
          <w:szCs w:val="24"/>
        </w:rPr>
        <w:t>etkili ve verimli kullanıldığı</w:t>
      </w:r>
      <w:r w:rsidRPr="002B793E">
        <w:rPr>
          <w:rFonts w:ascii="Times New Roman" w:hAnsi="Times New Roman" w:cs="Times New Roman"/>
          <w:sz w:val="24"/>
          <w:szCs w:val="24"/>
        </w:rPr>
        <w:t>,</w:t>
      </w:r>
      <w:r w:rsidRPr="002B793E">
        <w:rPr>
          <w:rFonts w:ascii="Times New Roman" w:hAnsi="Times New Roman" w:cs="Times New Roman"/>
          <w:color w:val="000000"/>
          <w:sz w:val="24"/>
          <w:szCs w:val="24"/>
        </w:rPr>
        <w:t xml:space="preserve"> yönetim ve organizasyon anlayışının sistem haline getirilerek kaliteli bir çalışma</w:t>
      </w:r>
      <w:r w:rsidRPr="002B793E">
        <w:rPr>
          <w:rFonts w:ascii="Times New Roman" w:hAnsi="Times New Roman" w:cs="Times New Roman"/>
          <w:bCs/>
          <w:color w:val="000000"/>
          <w:sz w:val="24"/>
          <w:szCs w:val="24"/>
        </w:rPr>
        <w:t xml:space="preserve"> kültürünün oluşturulduğu,</w:t>
      </w:r>
      <w:r w:rsidRPr="002B793E">
        <w:rPr>
          <w:rFonts w:ascii="Times New Roman" w:hAnsi="Times New Roman" w:cs="Times New Roman"/>
          <w:sz w:val="24"/>
          <w:szCs w:val="24"/>
          <w:lang w:eastAsia="tr-TR"/>
        </w:rPr>
        <w:t xml:space="preserve"> enformasyon teknolojilerinin kullanımının artırılarak çağın gereklerine uygun hale getirildiği </w:t>
      </w:r>
      <w:r w:rsidRPr="002B793E">
        <w:rPr>
          <w:rFonts w:ascii="Times New Roman" w:hAnsi="Times New Roman" w:cs="Times New Roman"/>
          <w:sz w:val="24"/>
          <w:szCs w:val="24"/>
        </w:rPr>
        <w:t>günümüz eğitim sistemini destekleyen kurumsal</w:t>
      </w:r>
      <w:r>
        <w:rPr>
          <w:rFonts w:ascii="Times New Roman" w:hAnsi="Times New Roman" w:cs="Times New Roman"/>
          <w:sz w:val="24"/>
          <w:szCs w:val="24"/>
        </w:rPr>
        <w:t xml:space="preserve"> </w:t>
      </w:r>
      <w:r w:rsidRPr="002B793E">
        <w:rPr>
          <w:rFonts w:ascii="Times New Roman" w:hAnsi="Times New Roman" w:cs="Times New Roman"/>
          <w:sz w:val="24"/>
          <w:szCs w:val="24"/>
        </w:rPr>
        <w:t>bir yapı oluşturmak.</w:t>
      </w:r>
    </w:p>
    <w:p w:rsidR="004545B3"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Hedef 3.1.</w:t>
      </w:r>
    </w:p>
    <w:p w:rsidR="004545B3" w:rsidRDefault="004545B3" w:rsidP="004545B3">
      <w:pPr>
        <w:pStyle w:val="AralkYok"/>
        <w:ind w:firstLine="708"/>
        <w:rPr>
          <w:rFonts w:ascii="Times New Roman" w:hAnsi="Times New Roman" w:cs="Times New Roman"/>
          <w:sz w:val="24"/>
          <w:szCs w:val="24"/>
        </w:rPr>
      </w:pPr>
      <w:r w:rsidRPr="00EC3465">
        <w:rPr>
          <w:rFonts w:ascii="Times New Roman" w:hAnsi="Times New Roman" w:cs="Times New Roman"/>
          <w:sz w:val="24"/>
          <w:szCs w:val="24"/>
        </w:rPr>
        <w:t>Nitelikli yönetici ve çalışanların çok önemli olduğu çağımızda İnsan kaynaklarının dengeli dağılımını,</w:t>
      </w:r>
      <w:r>
        <w:rPr>
          <w:rFonts w:ascii="Times New Roman" w:hAnsi="Times New Roman" w:cs="Times New Roman"/>
          <w:sz w:val="24"/>
          <w:szCs w:val="24"/>
        </w:rPr>
        <w:t xml:space="preserve"> </w:t>
      </w:r>
      <w:r w:rsidRPr="00EC3465">
        <w:rPr>
          <w:rFonts w:ascii="Times New Roman" w:hAnsi="Times New Roman" w:cs="Times New Roman"/>
          <w:sz w:val="24"/>
          <w:szCs w:val="24"/>
        </w:rPr>
        <w:t xml:space="preserve">etkili </w:t>
      </w:r>
      <w:r w:rsidRPr="006F560F">
        <w:rPr>
          <w:rFonts w:ascii="Times New Roman" w:hAnsi="Times New Roman" w:cs="Times New Roman"/>
          <w:sz w:val="24"/>
          <w:szCs w:val="24"/>
        </w:rPr>
        <w:t xml:space="preserve">ve verimli kullanılmasını sağlamak ve niteliklerini geliştirerek kurumun hizmet kalitesini artırmak. </w:t>
      </w:r>
    </w:p>
    <w:p w:rsidR="004545B3" w:rsidRPr="00461A2D" w:rsidRDefault="004545B3" w:rsidP="004545B3">
      <w:pPr>
        <w:spacing w:after="0"/>
        <w:rPr>
          <w:rFonts w:ascii="Times New Roman" w:hAnsi="Times New Roman" w:cs="Times New Roman"/>
          <w:b/>
          <w:sz w:val="24"/>
          <w:szCs w:val="24"/>
        </w:rPr>
      </w:pPr>
    </w:p>
    <w:p w:rsidR="004545B3" w:rsidRDefault="004545B3" w:rsidP="004545B3">
      <w:pPr>
        <w:spacing w:after="0"/>
        <w:rPr>
          <w:rFonts w:ascii="Times New Roman" w:hAnsi="Times New Roman" w:cs="Times New Roman"/>
          <w:sz w:val="24"/>
          <w:szCs w:val="24"/>
        </w:rPr>
      </w:pPr>
      <w:r w:rsidRPr="00461A2D">
        <w:rPr>
          <w:rFonts w:ascii="Times New Roman" w:hAnsi="Times New Roman" w:cs="Times New Roman"/>
          <w:b/>
          <w:sz w:val="24"/>
          <w:szCs w:val="24"/>
        </w:rPr>
        <w:t>Stratejik Hedef 3.2.</w:t>
      </w:r>
      <w:r w:rsidRPr="004545B3">
        <w:rPr>
          <w:rFonts w:ascii="Times New Roman" w:hAnsi="Times New Roman" w:cs="Times New Roman"/>
          <w:sz w:val="24"/>
          <w:szCs w:val="24"/>
        </w:rPr>
        <w:t xml:space="preserve"> </w:t>
      </w:r>
    </w:p>
    <w:p w:rsidR="004545B3" w:rsidRDefault="004545B3" w:rsidP="004545B3">
      <w:pPr>
        <w:spacing w:after="0"/>
        <w:ind w:firstLine="708"/>
        <w:rPr>
          <w:rFonts w:ascii="Times New Roman" w:hAnsi="Times New Roman" w:cs="Times New Roman"/>
          <w:sz w:val="24"/>
          <w:szCs w:val="24"/>
        </w:rPr>
      </w:pPr>
      <w:r w:rsidRPr="000E5B3C">
        <w:rPr>
          <w:rFonts w:ascii="Times New Roman" w:hAnsi="Times New Roman" w:cs="Times New Roman"/>
          <w:sz w:val="24"/>
          <w:szCs w:val="24"/>
        </w:rPr>
        <w:t>Müdürl</w:t>
      </w:r>
      <w:r>
        <w:rPr>
          <w:rFonts w:ascii="Times New Roman" w:hAnsi="Times New Roman" w:cs="Times New Roman"/>
          <w:sz w:val="24"/>
          <w:szCs w:val="24"/>
        </w:rPr>
        <w:t xml:space="preserve">üğümüze bağlı okul/kurumların </w:t>
      </w:r>
      <w:r w:rsidRPr="000E5B3C">
        <w:rPr>
          <w:rFonts w:ascii="Times New Roman" w:hAnsi="Times New Roman" w:cs="Times New Roman"/>
          <w:sz w:val="24"/>
          <w:szCs w:val="24"/>
        </w:rPr>
        <w:t>niteliklerini çağdaş eğitim standartlarına yükseltmek</w:t>
      </w:r>
      <w:r>
        <w:rPr>
          <w:rFonts w:ascii="Times New Roman" w:hAnsi="Times New Roman" w:cs="Times New Roman"/>
          <w:sz w:val="24"/>
          <w:szCs w:val="24"/>
        </w:rPr>
        <w:t>.</w:t>
      </w:r>
    </w:p>
    <w:p w:rsidR="004545B3" w:rsidRPr="00461A2D" w:rsidRDefault="004545B3" w:rsidP="004545B3">
      <w:pPr>
        <w:spacing w:after="0"/>
        <w:ind w:firstLine="708"/>
        <w:rPr>
          <w:rFonts w:ascii="Times New Roman" w:hAnsi="Times New Roman" w:cs="Times New Roman"/>
          <w:b/>
          <w:sz w:val="24"/>
          <w:szCs w:val="24"/>
        </w:rPr>
      </w:pPr>
    </w:p>
    <w:p w:rsidR="004545B3" w:rsidRPr="00461A2D" w:rsidRDefault="004545B3" w:rsidP="004545B3">
      <w:pPr>
        <w:spacing w:after="0"/>
        <w:rPr>
          <w:rFonts w:ascii="Times New Roman" w:hAnsi="Times New Roman" w:cs="Times New Roman"/>
          <w:b/>
          <w:sz w:val="24"/>
          <w:szCs w:val="24"/>
        </w:rPr>
      </w:pPr>
      <w:r w:rsidRPr="00461A2D">
        <w:rPr>
          <w:rFonts w:ascii="Times New Roman" w:hAnsi="Times New Roman" w:cs="Times New Roman"/>
          <w:b/>
          <w:sz w:val="24"/>
          <w:szCs w:val="24"/>
        </w:rPr>
        <w:t>Stratejik Hedef 3.3.</w:t>
      </w:r>
    </w:p>
    <w:p w:rsidR="004545B3" w:rsidRDefault="004545B3" w:rsidP="004545B3">
      <w:pPr>
        <w:pStyle w:val="AralkYok"/>
        <w:ind w:firstLine="708"/>
        <w:rPr>
          <w:rFonts w:ascii="Times New Roman" w:hAnsi="Times New Roman" w:cs="Times New Roman"/>
          <w:sz w:val="24"/>
          <w:szCs w:val="24"/>
          <w:lang w:eastAsia="tr-TR"/>
        </w:rPr>
      </w:pPr>
      <w:r w:rsidRPr="00A77964">
        <w:rPr>
          <w:rFonts w:ascii="Times New Roman" w:hAnsi="Times New Roman" w:cs="Times New Roman"/>
          <w:sz w:val="24"/>
          <w:szCs w:val="24"/>
          <w:lang w:eastAsia="tr-TR"/>
        </w:rPr>
        <w:t>Yönetim-organizasyon faaliyetlerinin işlerliğini,</w:t>
      </w:r>
      <w:r>
        <w:rPr>
          <w:rFonts w:ascii="Times New Roman" w:hAnsi="Times New Roman" w:cs="Times New Roman"/>
          <w:sz w:val="24"/>
          <w:szCs w:val="24"/>
          <w:lang w:eastAsia="tr-TR"/>
        </w:rPr>
        <w:t xml:space="preserve"> </w:t>
      </w:r>
      <w:r w:rsidRPr="00A77964">
        <w:rPr>
          <w:rFonts w:ascii="Times New Roman" w:hAnsi="Times New Roman" w:cs="Times New Roman"/>
          <w:sz w:val="24"/>
          <w:szCs w:val="24"/>
          <w:lang w:eastAsia="tr-TR"/>
        </w:rPr>
        <w:t xml:space="preserve">görünürlüğü ve </w:t>
      </w:r>
      <w:r>
        <w:rPr>
          <w:rFonts w:ascii="Times New Roman" w:hAnsi="Times New Roman" w:cs="Times New Roman"/>
          <w:sz w:val="24"/>
          <w:szCs w:val="24"/>
          <w:lang w:eastAsia="tr-TR"/>
        </w:rPr>
        <w:t xml:space="preserve">paydaş </w:t>
      </w:r>
      <w:r w:rsidRPr="00A77964">
        <w:rPr>
          <w:rFonts w:ascii="Times New Roman" w:hAnsi="Times New Roman" w:cs="Times New Roman"/>
          <w:sz w:val="24"/>
          <w:szCs w:val="24"/>
          <w:lang w:eastAsia="tr-TR"/>
        </w:rPr>
        <w:t>memnuniyeti</w:t>
      </w:r>
      <w:r>
        <w:rPr>
          <w:rFonts w:ascii="Times New Roman" w:hAnsi="Times New Roman" w:cs="Times New Roman"/>
          <w:sz w:val="24"/>
          <w:szCs w:val="24"/>
          <w:lang w:eastAsia="tr-TR"/>
        </w:rPr>
        <w:t>ni</w:t>
      </w:r>
      <w:r w:rsidRPr="00A77964">
        <w:rPr>
          <w:rFonts w:ascii="Times New Roman" w:hAnsi="Times New Roman" w:cs="Times New Roman"/>
          <w:sz w:val="24"/>
          <w:szCs w:val="24"/>
          <w:lang w:eastAsia="tr-TR"/>
        </w:rPr>
        <w:t xml:space="preserve"> arttırmak.</w:t>
      </w:r>
    </w:p>
    <w:p w:rsidR="00E3022C" w:rsidRDefault="00E3022C" w:rsidP="00E3022C">
      <w:pPr>
        <w:pStyle w:val="AralkYok"/>
        <w:spacing w:line="276" w:lineRule="auto"/>
        <w:rPr>
          <w:rFonts w:ascii="Times New Roman" w:hAnsi="Times New Roman" w:cs="Times New Roman"/>
          <w:sz w:val="24"/>
          <w:szCs w:val="24"/>
          <w:lang w:eastAsia="tr-TR"/>
        </w:rPr>
      </w:pPr>
    </w:p>
    <w:p w:rsidR="00E3022C" w:rsidRDefault="00E3022C" w:rsidP="00E3022C">
      <w:pPr>
        <w:pStyle w:val="AralkYok"/>
        <w:spacing w:line="276" w:lineRule="auto"/>
        <w:rPr>
          <w:rFonts w:ascii="Times New Roman" w:hAnsi="Times New Roman" w:cs="Times New Roman"/>
          <w:sz w:val="24"/>
          <w:szCs w:val="24"/>
          <w:lang w:eastAsia="tr-TR"/>
        </w:rPr>
      </w:pPr>
      <w:r w:rsidRPr="00105E10">
        <w:rPr>
          <w:rFonts w:ascii="Times New Roman" w:hAnsi="Times New Roman" w:cs="Times New Roman"/>
          <w:noProof/>
          <w:sz w:val="24"/>
          <w:szCs w:val="24"/>
          <w:lang w:eastAsia="tr-TR" w:bidi="ar-SA"/>
        </w:rPr>
        <w:lastRenderedPageBreak/>
        <w:drawing>
          <wp:inline distT="0" distB="0" distL="0" distR="0" wp14:anchorId="7B39C8BA" wp14:editId="72D67E2E">
            <wp:extent cx="6100313" cy="294892"/>
            <wp:effectExtent l="38100" t="57150" r="0" b="105410"/>
            <wp:docPr id="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E3022C" w:rsidRDefault="00E3022C" w:rsidP="00E3022C">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bidi="ar-SA"/>
        </w:rPr>
        <w:drawing>
          <wp:inline distT="0" distB="0" distL="0" distR="0" wp14:anchorId="29B3993B" wp14:editId="6A0A4346">
            <wp:extent cx="6281468" cy="303997"/>
            <wp:effectExtent l="57150" t="57150" r="0" b="115570"/>
            <wp:docPr id="23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p w:rsidR="00E3022C" w:rsidRDefault="00E3022C" w:rsidP="00E3022C">
      <w:pPr>
        <w:spacing w:line="240" w:lineRule="auto"/>
        <w:rPr>
          <w:rFonts w:ascii="Times New Roman" w:hAnsi="Times New Roman" w:cs="Times New Roman"/>
          <w:sz w:val="24"/>
          <w:szCs w:val="24"/>
        </w:rPr>
      </w:pPr>
      <w:r w:rsidRPr="00CD637E">
        <w:rPr>
          <w:rFonts w:ascii="Times New Roman" w:hAnsi="Times New Roman" w:cs="Times New Roman"/>
          <w:noProof/>
          <w:sz w:val="24"/>
          <w:szCs w:val="24"/>
          <w:lang w:eastAsia="tr-TR" w:bidi="ar-SA"/>
        </w:rPr>
        <w:drawing>
          <wp:inline distT="0" distB="0" distL="0" distR="0" wp14:anchorId="26C3C247" wp14:editId="3F00DC35">
            <wp:extent cx="5936411" cy="278381"/>
            <wp:effectExtent l="57150" t="57150" r="26670" b="121920"/>
            <wp:docPr id="24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p w:rsidR="00E3022C" w:rsidRDefault="00E3022C" w:rsidP="00D47DAC">
      <w:pPr>
        <w:pStyle w:val="AralkYok"/>
        <w:ind w:firstLine="708"/>
        <w:rPr>
          <w:rFonts w:ascii="Times New Roman" w:hAnsi="Times New Roman" w:cs="Times New Roman"/>
          <w:sz w:val="24"/>
          <w:szCs w:val="24"/>
        </w:rPr>
      </w:pPr>
      <w:r>
        <w:rPr>
          <w:rFonts w:ascii="Times New Roman" w:hAnsi="Times New Roman" w:cs="Times New Roman"/>
          <w:sz w:val="24"/>
          <w:szCs w:val="24"/>
        </w:rPr>
        <w:t>İlçe</w:t>
      </w:r>
      <w:r w:rsidRPr="00F35E29">
        <w:rPr>
          <w:rFonts w:ascii="Times New Roman" w:hAnsi="Times New Roman" w:cs="Times New Roman"/>
          <w:sz w:val="24"/>
          <w:szCs w:val="24"/>
        </w:rPr>
        <w:t>mizde ikamet eden her yaştaki bireyin anayasal haklarından biri olan eğitim hakkına ve</w:t>
      </w:r>
      <w:r>
        <w:rPr>
          <w:rFonts w:ascii="Times New Roman" w:hAnsi="Times New Roman" w:cs="Times New Roman"/>
          <w:sz w:val="24"/>
          <w:szCs w:val="24"/>
        </w:rPr>
        <w:t xml:space="preserve"> </w:t>
      </w:r>
      <w:r w:rsidRPr="00F35E29">
        <w:rPr>
          <w:rFonts w:ascii="Times New Roman" w:hAnsi="Times New Roman" w:cs="Times New Roman"/>
          <w:sz w:val="24"/>
          <w:szCs w:val="24"/>
        </w:rPr>
        <w:t>bedensel,</w:t>
      </w:r>
      <w:r>
        <w:rPr>
          <w:rFonts w:ascii="Times New Roman" w:hAnsi="Times New Roman" w:cs="Times New Roman"/>
          <w:sz w:val="24"/>
          <w:szCs w:val="24"/>
        </w:rPr>
        <w:t xml:space="preserve"> </w:t>
      </w:r>
      <w:r w:rsidRPr="00F35E29">
        <w:rPr>
          <w:rFonts w:ascii="Times New Roman" w:hAnsi="Times New Roman" w:cs="Times New Roman"/>
          <w:sz w:val="24"/>
          <w:szCs w:val="24"/>
        </w:rPr>
        <w:t>zihinsel,</w:t>
      </w:r>
      <w:r>
        <w:rPr>
          <w:rFonts w:ascii="Times New Roman" w:hAnsi="Times New Roman" w:cs="Times New Roman"/>
          <w:sz w:val="24"/>
          <w:szCs w:val="24"/>
        </w:rPr>
        <w:t xml:space="preserve"> </w:t>
      </w:r>
      <w:r w:rsidRPr="00F35E29">
        <w:rPr>
          <w:rFonts w:ascii="Times New Roman" w:hAnsi="Times New Roman" w:cs="Times New Roman"/>
          <w:sz w:val="24"/>
          <w:szCs w:val="24"/>
        </w:rPr>
        <w:t xml:space="preserve">duygusal gelişimine katkı sağlayacak </w:t>
      </w:r>
      <w:r w:rsidR="0050407B" w:rsidRPr="00F35E29">
        <w:rPr>
          <w:rFonts w:ascii="Times New Roman" w:hAnsi="Times New Roman" w:cs="Times New Roman"/>
          <w:sz w:val="24"/>
          <w:szCs w:val="24"/>
        </w:rPr>
        <w:t>örgün</w:t>
      </w:r>
      <w:r w:rsidR="0050407B">
        <w:rPr>
          <w:rFonts w:ascii="Times New Roman" w:hAnsi="Times New Roman" w:cs="Times New Roman"/>
          <w:sz w:val="24"/>
          <w:szCs w:val="24"/>
        </w:rPr>
        <w:t>, yaygın</w:t>
      </w:r>
      <w:r w:rsidRPr="00F35E29">
        <w:rPr>
          <w:rFonts w:ascii="Times New Roman" w:hAnsi="Times New Roman" w:cs="Times New Roman"/>
          <w:sz w:val="24"/>
          <w:szCs w:val="24"/>
        </w:rPr>
        <w:t xml:space="preserve"> ve diğer öğrenme</w:t>
      </w:r>
      <w:r>
        <w:rPr>
          <w:rFonts w:ascii="Times New Roman" w:hAnsi="Times New Roman" w:cs="Times New Roman"/>
          <w:sz w:val="24"/>
          <w:szCs w:val="24"/>
        </w:rPr>
        <w:t xml:space="preserve"> </w:t>
      </w:r>
      <w:r w:rsidRPr="00F35E29">
        <w:rPr>
          <w:rFonts w:ascii="Times New Roman" w:hAnsi="Times New Roman" w:cs="Times New Roman"/>
          <w:sz w:val="24"/>
          <w:szCs w:val="24"/>
        </w:rPr>
        <w:t>yollarına milli eğitim sistemimizin temel ilkeleri doğrultusunda erişimini</w:t>
      </w:r>
      <w:r>
        <w:rPr>
          <w:rFonts w:ascii="Times New Roman" w:hAnsi="Times New Roman" w:cs="Times New Roman"/>
          <w:sz w:val="24"/>
          <w:szCs w:val="24"/>
        </w:rPr>
        <w:t xml:space="preserve"> </w:t>
      </w:r>
      <w:r w:rsidRPr="00F35E29">
        <w:rPr>
          <w:rFonts w:ascii="Times New Roman" w:hAnsi="Times New Roman" w:cs="Times New Roman"/>
          <w:sz w:val="24"/>
          <w:szCs w:val="24"/>
        </w:rPr>
        <w:t>sağlamak.</w:t>
      </w:r>
    </w:p>
    <w:p w:rsidR="00E3022C" w:rsidRPr="0052377D" w:rsidRDefault="00E3022C" w:rsidP="00E3022C">
      <w:pPr>
        <w:pStyle w:val="AralkYok"/>
        <w:rPr>
          <w:rFonts w:ascii="Times New Roman" w:hAnsi="Times New Roman" w:cs="Times New Roman"/>
          <w:sz w:val="24"/>
          <w:szCs w:val="24"/>
        </w:rPr>
      </w:pPr>
    </w:p>
    <w:p w:rsidR="00E3022C" w:rsidRDefault="00E3022C" w:rsidP="00E3022C">
      <w:pPr>
        <w:spacing w:line="240" w:lineRule="auto"/>
        <w:rPr>
          <w:rFonts w:ascii="Times New Roman" w:hAnsi="Times New Roman" w:cs="Times New Roman"/>
          <w:sz w:val="24"/>
          <w:szCs w:val="24"/>
        </w:rPr>
      </w:pPr>
      <w:r w:rsidRPr="00344897">
        <w:rPr>
          <w:rFonts w:ascii="Times New Roman" w:hAnsi="Times New Roman" w:cs="Times New Roman"/>
          <w:noProof/>
          <w:sz w:val="24"/>
          <w:szCs w:val="24"/>
          <w:lang w:eastAsia="tr-TR" w:bidi="ar-SA"/>
        </w:rPr>
        <w:drawing>
          <wp:inline distT="0" distB="0" distL="0" distR="0" wp14:anchorId="1F0CC2DC" wp14:editId="479C3116">
            <wp:extent cx="5876027" cy="282299"/>
            <wp:effectExtent l="57150" t="57150" r="29845" b="118110"/>
            <wp:docPr id="24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p w:rsidR="00C676C7" w:rsidRDefault="00E3022C" w:rsidP="00E3022C">
      <w:pPr>
        <w:spacing w:after="120"/>
        <w:ind w:left="284"/>
        <w:rPr>
          <w:rFonts w:ascii="Times New Roman" w:hAnsi="Times New Roman" w:cs="Times New Roman"/>
          <w:sz w:val="24"/>
          <w:szCs w:val="24"/>
        </w:rPr>
      </w:pPr>
      <w:r>
        <w:rPr>
          <w:rFonts w:ascii="Times New Roman" w:hAnsi="Times New Roman" w:cs="Times New Roman"/>
          <w:sz w:val="24"/>
          <w:szCs w:val="24"/>
        </w:rPr>
        <w:tab/>
        <w:t xml:space="preserve">Her tür eğitim-öğretim kademesinde </w:t>
      </w:r>
      <w:r w:rsidRPr="00A270EA">
        <w:rPr>
          <w:rFonts w:ascii="Times New Roman" w:hAnsi="Times New Roman" w:cs="Times New Roman"/>
          <w:sz w:val="24"/>
          <w:szCs w:val="24"/>
        </w:rPr>
        <w:t xml:space="preserve">katılımı </w:t>
      </w:r>
      <w:r>
        <w:rPr>
          <w:rFonts w:ascii="Times New Roman" w:hAnsi="Times New Roman" w:cs="Times New Roman"/>
          <w:sz w:val="24"/>
          <w:szCs w:val="24"/>
        </w:rPr>
        <w:t xml:space="preserve">ve </w:t>
      </w:r>
      <w:r w:rsidRPr="00846C23">
        <w:rPr>
          <w:rFonts w:ascii="Times New Roman" w:eastAsia="Calibri" w:hAnsi="Times New Roman" w:cs="Times New Roman"/>
          <w:sz w:val="24"/>
          <w:szCs w:val="24"/>
        </w:rPr>
        <w:t>tamamlama</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oranını </w:t>
      </w:r>
      <w:r w:rsidRPr="00A270EA">
        <w:rPr>
          <w:rFonts w:ascii="Times New Roman" w:hAnsi="Times New Roman" w:cs="Times New Roman"/>
          <w:sz w:val="24"/>
          <w:szCs w:val="24"/>
        </w:rPr>
        <w:t>pl</w:t>
      </w:r>
      <w:r w:rsidR="00E126E8">
        <w:rPr>
          <w:rFonts w:ascii="Times New Roman" w:hAnsi="Times New Roman" w:cs="Times New Roman"/>
          <w:sz w:val="24"/>
          <w:szCs w:val="24"/>
        </w:rPr>
        <w:t>an dönemi sonuna kadar artırmak.</w:t>
      </w:r>
    </w:p>
    <w:p w:rsidR="00E3022C" w:rsidRPr="006E05B8" w:rsidRDefault="00E3022C" w:rsidP="00E3022C">
      <w:pPr>
        <w:spacing w:after="0"/>
        <w:ind w:left="284"/>
        <w:rPr>
          <w:rFonts w:ascii="Times New Roman" w:hAnsi="Times New Roman" w:cs="Times New Roman"/>
          <w:sz w:val="24"/>
          <w:szCs w:val="24"/>
        </w:rPr>
      </w:pPr>
      <w:r>
        <w:rPr>
          <w:b/>
        </w:rPr>
        <w:t>Tablo: 29</w:t>
      </w:r>
      <w:r w:rsidRPr="006E05B8">
        <w:rPr>
          <w:b/>
          <w:bCs/>
        </w:rPr>
        <w:t xml:space="preserve">   Performans Hedef Tablosu</w:t>
      </w:r>
    </w:p>
    <w:tbl>
      <w:tblPr>
        <w:tblStyle w:val="OrtaGlgeleme2-Vurgu5"/>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48"/>
        <w:gridCol w:w="1276"/>
        <w:gridCol w:w="1417"/>
        <w:gridCol w:w="1134"/>
        <w:gridCol w:w="1512"/>
      </w:tblGrid>
      <w:tr w:rsidR="00E3022C" w:rsidTr="006665F7">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100" w:firstRow="0" w:lastRow="0" w:firstColumn="1" w:lastColumn="0" w:oddVBand="0" w:evenVBand="0" w:oddHBand="0" w:evenHBand="0" w:firstRowFirstColumn="1" w:firstRowLastColumn="0" w:lastRowFirstColumn="0" w:lastRowLastColumn="0"/>
            <w:tcW w:w="3358" w:type="dxa"/>
            <w:gridSpan w:val="2"/>
            <w:vMerge w:val="restart"/>
            <w:tcBorders>
              <w:left w:val="single" w:sz="4" w:space="0" w:color="auto"/>
              <w:right w:val="single" w:sz="4" w:space="0" w:color="auto"/>
            </w:tcBorders>
            <w:shd w:val="clear" w:color="auto" w:fill="FBD4B4" w:themeFill="text2" w:themeFillTint="66"/>
            <w:vAlign w:val="center"/>
          </w:tcPr>
          <w:p w:rsidR="00E3022C" w:rsidRPr="009E6071" w:rsidRDefault="00E3022C" w:rsidP="00CF114B">
            <w:pPr>
              <w:pStyle w:val="AralkYok"/>
              <w:jc w:val="center"/>
              <w:rPr>
                <w:rFonts w:ascii="Times New Roman" w:hAnsi="Times New Roman" w:cs="Times New Roman"/>
                <w:color w:val="auto"/>
                <w:sz w:val="24"/>
                <w:szCs w:val="24"/>
              </w:rPr>
            </w:pPr>
            <w:r w:rsidRPr="009E6071">
              <w:rPr>
                <w:rFonts w:ascii="Times New Roman" w:hAnsi="Times New Roman" w:cs="Times New Roman"/>
                <w:color w:val="auto"/>
                <w:sz w:val="24"/>
                <w:szCs w:val="24"/>
              </w:rPr>
              <w:t>Göstergenin Adı</w:t>
            </w:r>
          </w:p>
        </w:tc>
        <w:tc>
          <w:tcPr>
            <w:tcW w:w="3827" w:type="dxa"/>
            <w:gridSpan w:val="3"/>
            <w:tcBorders>
              <w:left w:val="single" w:sz="4" w:space="0" w:color="auto"/>
              <w:right w:val="single" w:sz="4" w:space="0" w:color="auto"/>
            </w:tcBorders>
            <w:shd w:val="clear" w:color="auto" w:fill="FBD4B4" w:themeFill="text2" w:themeFillTint="66"/>
            <w:vAlign w:val="center"/>
          </w:tcPr>
          <w:p w:rsidR="00E3022C" w:rsidRPr="009E6071" w:rsidRDefault="00E3022C" w:rsidP="00CF114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6071">
              <w:rPr>
                <w:rFonts w:ascii="Times New Roman" w:hAnsi="Times New Roman" w:cs="Times New Roman"/>
                <w:color w:val="auto"/>
                <w:sz w:val="24"/>
                <w:szCs w:val="24"/>
              </w:rPr>
              <w:t>Önceki Yıllar</w:t>
            </w:r>
          </w:p>
        </w:tc>
        <w:tc>
          <w:tcPr>
            <w:tcW w:w="1512" w:type="dxa"/>
            <w:tcBorders>
              <w:left w:val="single" w:sz="4" w:space="0" w:color="auto"/>
              <w:right w:val="single" w:sz="4" w:space="0" w:color="auto"/>
            </w:tcBorders>
            <w:shd w:val="clear" w:color="auto" w:fill="FBD4B4" w:themeFill="text2" w:themeFillTint="66"/>
            <w:vAlign w:val="center"/>
          </w:tcPr>
          <w:p w:rsidR="00E3022C" w:rsidRPr="009E6071" w:rsidRDefault="00E3022C" w:rsidP="00CF11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E6071">
              <w:rPr>
                <w:rFonts w:ascii="Times New Roman" w:hAnsi="Times New Roman" w:cs="Times New Roman"/>
                <w:color w:val="auto"/>
                <w:sz w:val="24"/>
                <w:szCs w:val="24"/>
              </w:rPr>
              <w:t>Plan Dönemi Hedefi</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8" w:type="dxa"/>
            <w:gridSpan w:val="2"/>
            <w:vMerge/>
            <w:tcBorders>
              <w:left w:val="single" w:sz="4" w:space="0" w:color="auto"/>
            </w:tcBorders>
            <w:shd w:val="clear" w:color="auto" w:fill="FBD4B4" w:themeFill="text2" w:themeFillTint="66"/>
            <w:vAlign w:val="center"/>
          </w:tcPr>
          <w:p w:rsidR="00E3022C" w:rsidRPr="00DA1EB3" w:rsidRDefault="00E3022C" w:rsidP="00CF114B">
            <w:pPr>
              <w:jc w:val="center"/>
              <w:rPr>
                <w:rFonts w:ascii="Times New Roman" w:hAnsi="Times New Roman" w:cs="Times New Roman"/>
              </w:rPr>
            </w:pPr>
          </w:p>
        </w:tc>
        <w:tc>
          <w:tcPr>
            <w:tcW w:w="1276" w:type="dxa"/>
            <w:shd w:val="clear" w:color="auto" w:fill="FBD4B4" w:themeFill="text2" w:themeFillTint="66"/>
            <w:vAlign w:val="center"/>
          </w:tcPr>
          <w:p w:rsidR="00E3022C" w:rsidRPr="00DA1EB3"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A1EB3">
              <w:rPr>
                <w:rFonts w:ascii="Times New Roman" w:hAnsi="Times New Roman" w:cs="Times New Roman"/>
                <w:b/>
              </w:rPr>
              <w:t>2012</w:t>
            </w:r>
          </w:p>
        </w:tc>
        <w:tc>
          <w:tcPr>
            <w:tcW w:w="1417" w:type="dxa"/>
            <w:shd w:val="clear" w:color="auto" w:fill="FBD4B4" w:themeFill="text2" w:themeFillTint="66"/>
            <w:vAlign w:val="center"/>
          </w:tcPr>
          <w:p w:rsidR="00E3022C" w:rsidRPr="00DA1EB3"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2013</w:t>
            </w:r>
          </w:p>
        </w:tc>
        <w:tc>
          <w:tcPr>
            <w:tcW w:w="1134" w:type="dxa"/>
            <w:shd w:val="clear" w:color="auto" w:fill="FBD4B4" w:themeFill="text2" w:themeFillTint="66"/>
            <w:vAlign w:val="center"/>
          </w:tcPr>
          <w:p w:rsidR="00E3022C" w:rsidRPr="00341666"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41666">
              <w:rPr>
                <w:rFonts w:ascii="Times New Roman" w:hAnsi="Times New Roman" w:cs="Times New Roman"/>
                <w:b/>
              </w:rPr>
              <w:t>2014</w:t>
            </w:r>
          </w:p>
        </w:tc>
        <w:tc>
          <w:tcPr>
            <w:tcW w:w="1512" w:type="dxa"/>
            <w:shd w:val="clear" w:color="auto" w:fill="FBD4B4" w:themeFill="text2" w:themeFillTint="66"/>
            <w:vAlign w:val="center"/>
          </w:tcPr>
          <w:p w:rsidR="00E3022C" w:rsidRPr="00DA1EB3"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2019</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left w:val="single" w:sz="4" w:space="0" w:color="auto"/>
              <w:bottom w:val="single" w:sz="4" w:space="0" w:color="auto"/>
            </w:tcBorders>
            <w:shd w:val="clear" w:color="auto" w:fill="FBD4B4" w:themeFill="text2" w:themeFillTint="66"/>
            <w:textDirection w:val="btLr"/>
            <w:vAlign w:val="center"/>
          </w:tcPr>
          <w:p w:rsidR="00E3022C" w:rsidRPr="009E6071" w:rsidRDefault="00E3022C" w:rsidP="00CF114B">
            <w:pPr>
              <w:ind w:left="113" w:right="113"/>
              <w:jc w:val="center"/>
              <w:rPr>
                <w:rFonts w:ascii="Times New Roman" w:hAnsi="Times New Roman" w:cs="Times New Roman"/>
                <w:color w:val="auto"/>
              </w:rPr>
            </w:pPr>
            <w:r w:rsidRPr="009E6071">
              <w:rPr>
                <w:rFonts w:ascii="Times New Roman" w:hAnsi="Times New Roman" w:cs="Times New Roman"/>
                <w:color w:val="auto"/>
              </w:rPr>
              <w:t>TEMEL EĞİTİM*</w:t>
            </w:r>
          </w:p>
        </w:tc>
        <w:tc>
          <w:tcPr>
            <w:tcW w:w="2648" w:type="dxa"/>
          </w:tcPr>
          <w:p w:rsidR="00E3022C" w:rsidRPr="00DA1EB3"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Okul Öncesi 3-5 Yaş Okullaşma Oranı(Net)</w:t>
            </w:r>
          </w:p>
        </w:tc>
        <w:tc>
          <w:tcPr>
            <w:tcW w:w="1276"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25,35</w:t>
            </w:r>
          </w:p>
        </w:tc>
        <w:tc>
          <w:tcPr>
            <w:tcW w:w="1417"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35,10</w:t>
            </w:r>
          </w:p>
        </w:tc>
        <w:tc>
          <w:tcPr>
            <w:tcW w:w="1134"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39.15</w:t>
            </w:r>
          </w:p>
        </w:tc>
        <w:tc>
          <w:tcPr>
            <w:tcW w:w="1512"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57</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color w:val="auto"/>
              </w:rPr>
            </w:pPr>
          </w:p>
        </w:tc>
        <w:tc>
          <w:tcPr>
            <w:tcW w:w="2648" w:type="dxa"/>
            <w:shd w:val="clear" w:color="auto" w:fill="FDE9D9" w:themeFill="accent6" w:themeFillTint="33"/>
          </w:tcPr>
          <w:p w:rsidR="00E3022C" w:rsidRPr="00DA1EB3"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Okul Öncesi 4-5 Yaş Okullaşma Oranı</w:t>
            </w:r>
            <w:r>
              <w:rPr>
                <w:rFonts w:ascii="Times New Roman" w:hAnsi="Times New Roman" w:cs="Times New Roman"/>
              </w:rPr>
              <w:t xml:space="preserve"> </w:t>
            </w:r>
            <w:r w:rsidRPr="00DA1EB3">
              <w:rPr>
                <w:rFonts w:ascii="Times New Roman" w:hAnsi="Times New Roman" w:cs="Times New Roman"/>
              </w:rPr>
              <w:t>(Net)</w:t>
            </w:r>
          </w:p>
        </w:tc>
        <w:tc>
          <w:tcPr>
            <w:tcW w:w="1276"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 xml:space="preserve"> 35,25</w:t>
            </w:r>
          </w:p>
        </w:tc>
        <w:tc>
          <w:tcPr>
            <w:tcW w:w="1417"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53,20</w:t>
            </w:r>
          </w:p>
        </w:tc>
        <w:tc>
          <w:tcPr>
            <w:tcW w:w="1134"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 xml:space="preserve"> 54</w:t>
            </w:r>
          </w:p>
        </w:tc>
        <w:tc>
          <w:tcPr>
            <w:tcW w:w="1512"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230254"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cstheme="minorHAnsi"/>
                <w:sz w:val="18"/>
                <w:szCs w:val="18"/>
              </w:rPr>
              <w:t>65</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color w:val="auto"/>
              </w:rPr>
            </w:pPr>
          </w:p>
        </w:tc>
        <w:tc>
          <w:tcPr>
            <w:tcW w:w="2648" w:type="dxa"/>
          </w:tcPr>
          <w:p w:rsidR="00E3022C"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022C" w:rsidRPr="00DA1EB3"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Okul Öncesi 5 Yaş Okullaşma Oranı(Net)</w:t>
            </w:r>
          </w:p>
        </w:tc>
        <w:tc>
          <w:tcPr>
            <w:tcW w:w="1276"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50</w:t>
            </w:r>
          </w:p>
        </w:tc>
        <w:tc>
          <w:tcPr>
            <w:tcW w:w="1417"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70</w:t>
            </w:r>
          </w:p>
        </w:tc>
        <w:tc>
          <w:tcPr>
            <w:tcW w:w="1134"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 xml:space="preserve"> 76,42</w:t>
            </w:r>
          </w:p>
        </w:tc>
        <w:tc>
          <w:tcPr>
            <w:tcW w:w="1512"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230254" w:rsidRDefault="005651A7"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cstheme="minorHAnsi"/>
                <w:sz w:val="18"/>
                <w:szCs w:val="18"/>
              </w:rPr>
              <w:t>100</w:t>
            </w:r>
          </w:p>
        </w:tc>
      </w:tr>
      <w:tr w:rsidR="00E3022C" w:rsidTr="006665F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shd w:val="clear" w:color="auto" w:fill="FDE9D9" w:themeFill="accent6" w:themeFillTint="33"/>
          </w:tcPr>
          <w:p w:rsidR="00E3022C"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3022C" w:rsidRPr="00DA1EB3"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İlkokul 1.sınıf öğrencilerinden en az 1 yıl okulöncesi eğitim almış öğrenci oranı</w:t>
            </w:r>
          </w:p>
        </w:tc>
        <w:tc>
          <w:tcPr>
            <w:tcW w:w="1276" w:type="dxa"/>
            <w:shd w:val="clear" w:color="auto" w:fill="FDE9D9" w:themeFill="accent6" w:themeFillTint="33"/>
            <w:vAlign w:val="center"/>
          </w:tcPr>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w:t>
            </w:r>
          </w:p>
        </w:tc>
        <w:tc>
          <w:tcPr>
            <w:tcW w:w="1417" w:type="dxa"/>
            <w:shd w:val="clear" w:color="auto" w:fill="FDE9D9" w:themeFill="accent6" w:themeFillTint="33"/>
            <w:vAlign w:val="center"/>
          </w:tcPr>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w:t>
            </w:r>
          </w:p>
        </w:tc>
        <w:tc>
          <w:tcPr>
            <w:tcW w:w="1134"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70</w:t>
            </w:r>
          </w:p>
        </w:tc>
        <w:tc>
          <w:tcPr>
            <w:tcW w:w="1512"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95</w:t>
            </w: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E3022C" w:rsidRPr="00230254"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E3022C" w:rsidTr="006665F7">
        <w:trPr>
          <w:trHeight w:val="472"/>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color w:val="auto"/>
              </w:rPr>
            </w:pPr>
          </w:p>
        </w:tc>
        <w:tc>
          <w:tcPr>
            <w:tcW w:w="2648" w:type="dxa"/>
            <w:shd w:val="clear" w:color="auto" w:fill="auto"/>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İlkokul Okullaşma Oranı (Net)</w:t>
            </w:r>
          </w:p>
        </w:tc>
        <w:tc>
          <w:tcPr>
            <w:tcW w:w="1276" w:type="dxa"/>
            <w:vMerge w:val="restart"/>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96.20</w:t>
            </w:r>
            <w:r w:rsidRPr="00E41302">
              <w:rPr>
                <w:rFonts w:cstheme="minorHAnsi"/>
                <w:sz w:val="18"/>
                <w:szCs w:val="18"/>
              </w:rPr>
              <w:t xml:space="preserve">     (ilköğretim)</w:t>
            </w:r>
          </w:p>
        </w:tc>
        <w:tc>
          <w:tcPr>
            <w:tcW w:w="1417"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97,30</w:t>
            </w:r>
          </w:p>
        </w:tc>
        <w:tc>
          <w:tcPr>
            <w:tcW w:w="1134"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99,42</w:t>
            </w:r>
          </w:p>
        </w:tc>
        <w:tc>
          <w:tcPr>
            <w:tcW w:w="1512" w:type="dxa"/>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230254"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41302">
              <w:rPr>
                <w:rFonts w:cstheme="minorHAnsi"/>
                <w:sz w:val="18"/>
                <w:szCs w:val="18"/>
              </w:rPr>
              <w:t xml:space="preserve"> 100</w:t>
            </w:r>
          </w:p>
        </w:tc>
      </w:tr>
      <w:tr w:rsidR="00E3022C" w:rsidTr="006665F7">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color w:val="auto"/>
              </w:rPr>
            </w:pPr>
          </w:p>
        </w:tc>
        <w:tc>
          <w:tcPr>
            <w:tcW w:w="2648" w:type="dxa"/>
            <w:shd w:val="clear" w:color="auto" w:fill="FDE9D9" w:themeFill="accent6" w:themeFillTint="33"/>
          </w:tcPr>
          <w:p w:rsidR="00E3022C" w:rsidRPr="00794C45"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Ortaokul Okullaşma Oranı(Net)(Açık Ortaokul Dâhil)</w:t>
            </w:r>
          </w:p>
        </w:tc>
        <w:tc>
          <w:tcPr>
            <w:tcW w:w="1276" w:type="dxa"/>
            <w:vMerge/>
            <w:shd w:val="clear" w:color="auto" w:fill="FEF2E8" w:themeFill="accent5" w:themeFillTint="33"/>
            <w:vAlign w:val="center"/>
          </w:tcPr>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99,35</w:t>
            </w:r>
          </w:p>
        </w:tc>
        <w:tc>
          <w:tcPr>
            <w:tcW w:w="1134"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99,07</w:t>
            </w:r>
          </w:p>
        </w:tc>
        <w:tc>
          <w:tcPr>
            <w:tcW w:w="1512" w:type="dxa"/>
            <w:shd w:val="clear" w:color="auto" w:fill="FDE9D9" w:themeFill="accent6" w:themeFillTint="33"/>
            <w:vAlign w:val="center"/>
          </w:tcPr>
          <w:p w:rsidR="00E3022C" w:rsidRDefault="00E3022C" w:rsidP="005651A7">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10</w:t>
            </w:r>
            <w:r>
              <w:rPr>
                <w:rFonts w:cstheme="minorHAnsi"/>
                <w:sz w:val="18"/>
                <w:szCs w:val="18"/>
              </w:rPr>
              <w:t>0</w:t>
            </w:r>
          </w:p>
          <w:p w:rsidR="00E3022C" w:rsidRPr="00230254"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 xml:space="preserve">İlkokul 7 Gün Üzeri Devamsız Öğrenci Oranı </w:t>
            </w:r>
          </w:p>
        </w:tc>
        <w:tc>
          <w:tcPr>
            <w:tcW w:w="1276"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417"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134"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1512"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 5</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İlkokul Sürekli Devamsız Öğrenci Oranı</w:t>
            </w:r>
          </w:p>
        </w:tc>
        <w:tc>
          <w:tcPr>
            <w:tcW w:w="1276"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3,50</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3,72</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1,36</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 0,8</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7" w:type="dxa"/>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12" w:type="dxa"/>
            <w:vAlign w:val="center"/>
          </w:tcPr>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Ortaokul 7 Gün Üzeri Devamsız Öğrenci Oranı</w:t>
            </w:r>
          </w:p>
        </w:tc>
        <w:tc>
          <w:tcPr>
            <w:tcW w:w="1276"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13,77</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 xml:space="preserve">% </w:t>
            </w:r>
          </w:p>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6</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Ortaokul Sürekli Devamsız Öğrenci Oranı</w:t>
            </w:r>
          </w:p>
        </w:tc>
        <w:tc>
          <w:tcPr>
            <w:tcW w:w="1276"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1417"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2,68</w:t>
            </w:r>
          </w:p>
        </w:tc>
        <w:tc>
          <w:tcPr>
            <w:tcW w:w="1134"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0,94</w:t>
            </w:r>
          </w:p>
        </w:tc>
        <w:tc>
          <w:tcPr>
            <w:tcW w:w="1512"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B3DA5">
              <w:rPr>
                <w:rFonts w:ascii="Times New Roman" w:hAnsi="Times New Roman" w:cs="Times New Roman"/>
              </w:rPr>
              <w:t xml:space="preserve"> 0,70</w:t>
            </w:r>
          </w:p>
        </w:tc>
      </w:tr>
      <w:tr w:rsidR="00E3022C" w:rsidTr="006665F7">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shd w:val="clear" w:color="auto" w:fill="FDE9D9" w:themeFill="accent6" w:themeFillTint="33"/>
            <w:vAlign w:val="center"/>
          </w:tcPr>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vAlign w:val="center"/>
          </w:tcPr>
          <w:p w:rsidR="00E3022C" w:rsidRPr="009E6071" w:rsidRDefault="00E3022C" w:rsidP="00CF114B">
            <w:pPr>
              <w:jc w:val="center"/>
              <w:rPr>
                <w:rFonts w:ascii="Times New Roman" w:hAnsi="Times New Roman" w:cs="Times New Roman"/>
              </w:rPr>
            </w:pPr>
          </w:p>
        </w:tc>
        <w:tc>
          <w:tcPr>
            <w:tcW w:w="2648" w:type="dxa"/>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256F">
              <w:rPr>
                <w:rFonts w:ascii="Times New Roman" w:hAnsi="Times New Roman" w:cs="Times New Roman"/>
                <w:sz w:val="18"/>
                <w:szCs w:val="18"/>
              </w:rPr>
              <w:t xml:space="preserve">Ortaokul Mezun Öğrencilerin </w:t>
            </w:r>
            <w:r w:rsidRPr="008D256F">
              <w:rPr>
                <w:rFonts w:ascii="Times New Roman" w:hAnsi="Times New Roman" w:cs="Times New Roman"/>
                <w:sz w:val="18"/>
                <w:szCs w:val="18"/>
              </w:rPr>
              <w:lastRenderedPageBreak/>
              <w:t>Ortaöğretim Kurumlarına Kayıt Yüzdesi</w:t>
            </w:r>
          </w:p>
        </w:tc>
        <w:tc>
          <w:tcPr>
            <w:tcW w:w="1276"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95</w:t>
            </w:r>
          </w:p>
        </w:tc>
        <w:tc>
          <w:tcPr>
            <w:tcW w:w="1417"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100</w:t>
            </w:r>
          </w:p>
        </w:tc>
        <w:tc>
          <w:tcPr>
            <w:tcW w:w="1134"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100</w:t>
            </w:r>
          </w:p>
        </w:tc>
        <w:tc>
          <w:tcPr>
            <w:tcW w:w="1512"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lastRenderedPageBreak/>
              <w:t xml:space="preserve">% </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B3DA5">
              <w:rPr>
                <w:rFonts w:ascii="Times New Roman" w:hAnsi="Times New Roman" w:cs="Times New Roman"/>
              </w:rPr>
              <w:lastRenderedPageBreak/>
              <w:t>100</w:t>
            </w:r>
          </w:p>
        </w:tc>
      </w:tr>
      <w:tr w:rsidR="00E3022C" w:rsidTr="006665F7">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top w:val="single" w:sz="4" w:space="0" w:color="auto"/>
              <w:left w:val="single" w:sz="4" w:space="0" w:color="auto"/>
              <w:bottom w:val="single" w:sz="4" w:space="0" w:color="auto"/>
            </w:tcBorders>
            <w:shd w:val="clear" w:color="auto" w:fill="FBD4B4" w:themeFill="text2" w:themeFillTint="66"/>
            <w:textDirection w:val="btLr"/>
            <w:vAlign w:val="center"/>
          </w:tcPr>
          <w:p w:rsidR="00E3022C" w:rsidRDefault="00E3022C" w:rsidP="00CF114B">
            <w:pPr>
              <w:ind w:left="113" w:right="113"/>
              <w:jc w:val="center"/>
              <w:rPr>
                <w:rFonts w:ascii="Times New Roman" w:hAnsi="Times New Roman" w:cs="Times New Roman"/>
                <w:color w:val="auto"/>
                <w:sz w:val="18"/>
                <w:szCs w:val="18"/>
              </w:rPr>
            </w:pPr>
            <w:r w:rsidRPr="009E6071">
              <w:rPr>
                <w:rFonts w:ascii="Times New Roman" w:hAnsi="Times New Roman" w:cs="Times New Roman"/>
                <w:color w:val="auto"/>
                <w:sz w:val="18"/>
                <w:szCs w:val="18"/>
              </w:rPr>
              <w:lastRenderedPageBreak/>
              <w:t>ORTAÖĞRETİM*</w:t>
            </w:r>
          </w:p>
          <w:p w:rsidR="00E3022C" w:rsidRPr="009E6071" w:rsidRDefault="00E3022C" w:rsidP="00CF114B">
            <w:pPr>
              <w:ind w:left="113" w:right="113"/>
              <w:jc w:val="center"/>
              <w:rPr>
                <w:rFonts w:ascii="Times New Roman" w:hAnsi="Times New Roman" w:cs="Times New Roman"/>
                <w:color w:val="auto"/>
                <w:sz w:val="18"/>
                <w:szCs w:val="18"/>
              </w:rPr>
            </w:pPr>
            <w:r>
              <w:rPr>
                <w:rFonts w:ascii="Times New Roman" w:hAnsi="Times New Roman" w:cs="Times New Roman"/>
                <w:color w:val="auto"/>
                <w:sz w:val="18"/>
                <w:szCs w:val="18"/>
              </w:rPr>
              <w:t>MESLEKİ VE  TEKNİK ÖĞRETİM</w:t>
            </w:r>
          </w:p>
        </w:tc>
        <w:tc>
          <w:tcPr>
            <w:tcW w:w="2648" w:type="dxa"/>
            <w:shd w:val="clear" w:color="auto" w:fill="FDE9D9" w:themeFill="accent6" w:themeFillTint="33"/>
          </w:tcPr>
          <w:p w:rsidR="00E3022C" w:rsidRPr="00DA1EB3"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Ortaöğretim(Lise) Okullaşma Oranı(Net) (Açık öğretim Genel Lise Dâhil)</w:t>
            </w:r>
          </w:p>
        </w:tc>
        <w:tc>
          <w:tcPr>
            <w:tcW w:w="1276"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36,32</w:t>
            </w:r>
          </w:p>
        </w:tc>
        <w:tc>
          <w:tcPr>
            <w:tcW w:w="1417"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36,60</w:t>
            </w:r>
          </w:p>
        </w:tc>
        <w:tc>
          <w:tcPr>
            <w:tcW w:w="1134"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E41302"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E41302">
              <w:rPr>
                <w:rFonts w:cstheme="minorHAnsi"/>
                <w:sz w:val="18"/>
                <w:szCs w:val="18"/>
              </w:rPr>
              <w:t xml:space="preserve"> 41,81</w:t>
            </w:r>
          </w:p>
        </w:tc>
        <w:tc>
          <w:tcPr>
            <w:tcW w:w="1512"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E41302"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r w:rsidRPr="00E41302">
              <w:rPr>
                <w:rFonts w:cstheme="minorHAnsi"/>
                <w:sz w:val="18"/>
                <w:szCs w:val="18"/>
              </w:rPr>
              <w:t>55</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auto"/>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1EB3">
              <w:rPr>
                <w:rFonts w:ascii="Times New Roman" w:hAnsi="Times New Roman" w:cs="Times New Roman"/>
              </w:rPr>
              <w:t>Mesleki ve Teknik Ortaöğretim Okullaşma Oranı(Net)(Açık öğretim Meslek Lisesi Dâhil)</w:t>
            </w:r>
          </w:p>
        </w:tc>
        <w:tc>
          <w:tcPr>
            <w:tcW w:w="1276"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1302">
              <w:rPr>
                <w:rFonts w:cstheme="minorHAnsi"/>
                <w:sz w:val="18"/>
                <w:szCs w:val="18"/>
              </w:rPr>
              <w:t xml:space="preserve"> 36,69</w:t>
            </w:r>
          </w:p>
        </w:tc>
        <w:tc>
          <w:tcPr>
            <w:tcW w:w="1417"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1302">
              <w:rPr>
                <w:rFonts w:cstheme="minorHAnsi"/>
                <w:sz w:val="18"/>
                <w:szCs w:val="18"/>
              </w:rPr>
              <w:t>38,89</w:t>
            </w:r>
          </w:p>
        </w:tc>
        <w:tc>
          <w:tcPr>
            <w:tcW w:w="1134"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1302">
              <w:rPr>
                <w:rFonts w:cstheme="minorHAnsi"/>
                <w:sz w:val="18"/>
                <w:szCs w:val="18"/>
              </w:rPr>
              <w:t>38,24</w:t>
            </w:r>
          </w:p>
        </w:tc>
        <w:tc>
          <w:tcPr>
            <w:tcW w:w="1512"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41302">
              <w:rPr>
                <w:rFonts w:cstheme="minorHAnsi"/>
                <w:sz w:val="18"/>
                <w:szCs w:val="18"/>
              </w:rPr>
              <w:t xml:space="preserve"> 45</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Ortaöğretim(Genel Liseler)   10 Gün Üzeri Devamsız Öğrenci Oranı</w:t>
            </w:r>
          </w:p>
        </w:tc>
        <w:tc>
          <w:tcPr>
            <w:tcW w:w="1276"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r w:rsidRPr="007B3DA5">
              <w:rPr>
                <w:rFonts w:ascii="Times New Roman" w:hAnsi="Times New Roman" w:cs="Times New Roman"/>
              </w:rPr>
              <w:t>,84</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23,17</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9,10</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7</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auto"/>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Ortaöğretim (Genel Liseler)  Sürekli Devamsız Öğrenci Oranı</w:t>
            </w:r>
          </w:p>
        </w:tc>
        <w:tc>
          <w:tcPr>
            <w:tcW w:w="1276"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0,25</w:t>
            </w:r>
          </w:p>
        </w:tc>
        <w:tc>
          <w:tcPr>
            <w:tcW w:w="1417"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0,12</w:t>
            </w:r>
          </w:p>
        </w:tc>
        <w:tc>
          <w:tcPr>
            <w:tcW w:w="1134"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0,41</w:t>
            </w:r>
          </w:p>
        </w:tc>
        <w:tc>
          <w:tcPr>
            <w:tcW w:w="1512"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B3DA5">
              <w:rPr>
                <w:rFonts w:ascii="Times New Roman" w:hAnsi="Times New Roman" w:cs="Times New Roman"/>
              </w:rPr>
              <w:t>0,02</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7"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12" w:type="dxa"/>
            <w:shd w:val="clear" w:color="auto" w:fill="FDE9D9" w:themeFill="accent6" w:themeFillTint="33"/>
            <w:vAlign w:val="center"/>
          </w:tcPr>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auto"/>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Mesleki Ortaöğretim 10 Gün Üzeri Devamsız Öğrenci Oranı</w:t>
            </w:r>
          </w:p>
        </w:tc>
        <w:tc>
          <w:tcPr>
            <w:tcW w:w="1276"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20,25</w:t>
            </w:r>
          </w:p>
        </w:tc>
        <w:tc>
          <w:tcPr>
            <w:tcW w:w="1417"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13,45</w:t>
            </w:r>
          </w:p>
        </w:tc>
        <w:tc>
          <w:tcPr>
            <w:tcW w:w="1134"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7,12</w:t>
            </w:r>
          </w:p>
        </w:tc>
        <w:tc>
          <w:tcPr>
            <w:tcW w:w="1512"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5</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Mesleki Ortaöğretim Sürekli Devamsız Öğrenci Oranı</w:t>
            </w:r>
          </w:p>
        </w:tc>
        <w:tc>
          <w:tcPr>
            <w:tcW w:w="1276"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11,5</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7,50</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1</w:t>
            </w:r>
          </w:p>
        </w:tc>
      </w:tr>
      <w:tr w:rsidR="00E3022C" w:rsidTr="006665F7">
        <w:trPr>
          <w:trHeight w:val="796"/>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top w:val="single" w:sz="4" w:space="0" w:color="auto"/>
              <w:left w:val="single" w:sz="4" w:space="0" w:color="auto"/>
            </w:tcBorders>
            <w:shd w:val="clear" w:color="auto" w:fill="FBD4B4" w:themeFill="text2" w:themeFillTint="66"/>
            <w:textDirection w:val="btLr"/>
          </w:tcPr>
          <w:p w:rsidR="00E3022C" w:rsidRPr="009E6071" w:rsidRDefault="00E3022C" w:rsidP="00CF114B">
            <w:pPr>
              <w:ind w:left="113" w:right="113"/>
              <w:rPr>
                <w:rFonts w:ascii="Times New Roman" w:hAnsi="Times New Roman" w:cs="Times New Roman"/>
                <w:b w:val="0"/>
                <w:bCs w:val="0"/>
              </w:rPr>
            </w:pPr>
          </w:p>
          <w:p w:rsidR="00E3022C" w:rsidRPr="00B5636D" w:rsidRDefault="00E3022C" w:rsidP="00CF114B">
            <w:pPr>
              <w:ind w:left="113" w:right="113"/>
              <w:rPr>
                <w:rFonts w:ascii="Times New Roman" w:hAnsi="Times New Roman" w:cs="Times New Roman"/>
                <w:b w:val="0"/>
              </w:rPr>
            </w:pPr>
            <w:r w:rsidRPr="00B5636D">
              <w:rPr>
                <w:rFonts w:ascii="Times New Roman" w:hAnsi="Times New Roman" w:cs="Times New Roman"/>
                <w:b w:val="0"/>
                <w:color w:val="auto"/>
              </w:rPr>
              <w:t>DİN ÖĞERTİMİ</w:t>
            </w:r>
          </w:p>
        </w:tc>
        <w:tc>
          <w:tcPr>
            <w:tcW w:w="2648" w:type="dxa"/>
            <w:shd w:val="clear" w:color="auto" w:fill="auto"/>
            <w:vAlign w:val="center"/>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07D20">
              <w:rPr>
                <w:rFonts w:ascii="Times New Roman" w:hAnsi="Times New Roman" w:cs="Times New Roman"/>
                <w:color w:val="000000" w:themeColor="text1"/>
              </w:rPr>
              <w:t>İmam Hatip Ortaokulu Öğrenci Oranı(Ortaokul öğrenci sayısına)</w:t>
            </w:r>
          </w:p>
        </w:tc>
        <w:tc>
          <w:tcPr>
            <w:tcW w:w="1276"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0</w:t>
            </w:r>
          </w:p>
        </w:tc>
        <w:tc>
          <w:tcPr>
            <w:tcW w:w="1417"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1,1</w:t>
            </w:r>
          </w:p>
        </w:tc>
        <w:tc>
          <w:tcPr>
            <w:tcW w:w="1134"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 xml:space="preserve"> 2,1</w:t>
            </w:r>
          </w:p>
        </w:tc>
        <w:tc>
          <w:tcPr>
            <w:tcW w:w="1512" w:type="dxa"/>
            <w:shd w:val="clear" w:color="auto" w:fill="auto"/>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cstheme="minorHAnsi"/>
                <w:sz w:val="18"/>
                <w:szCs w:val="18"/>
              </w:rPr>
              <w:t xml:space="preserve"> 5</w:t>
            </w: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FDE9D9" w:themeFill="accent6" w:themeFillTint="33"/>
          </w:tcPr>
          <w:p w:rsidR="00E3022C" w:rsidRPr="007B3DA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İmam Hatip Ortaokulu 7 Gün Üzeri Devamsız Öğrenci Oranı</w:t>
            </w:r>
          </w:p>
        </w:tc>
        <w:tc>
          <w:tcPr>
            <w:tcW w:w="1276" w:type="dxa"/>
            <w:shd w:val="clear" w:color="auto" w:fill="FDE9D9" w:themeFill="accent6" w:themeFillTint="33"/>
            <w:vAlign w:val="center"/>
          </w:tcPr>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12,50</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11,69</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E3022C" w:rsidTr="006665F7">
        <w:trPr>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tcBorders>
            <w:shd w:val="clear" w:color="auto" w:fill="FBD4B4" w:themeFill="text2" w:themeFillTint="66"/>
          </w:tcPr>
          <w:p w:rsidR="00E3022C" w:rsidRPr="009E6071" w:rsidRDefault="00E3022C" w:rsidP="00CF114B">
            <w:pPr>
              <w:rPr>
                <w:rFonts w:ascii="Times New Roman" w:hAnsi="Times New Roman" w:cs="Times New Roman"/>
              </w:rPr>
            </w:pPr>
          </w:p>
        </w:tc>
        <w:tc>
          <w:tcPr>
            <w:tcW w:w="2648" w:type="dxa"/>
            <w:shd w:val="clear" w:color="auto" w:fill="auto"/>
          </w:tcPr>
          <w:p w:rsidR="00E3022C" w:rsidRPr="00794C45"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İmam Hatip Ortaokulu Sürekli</w:t>
            </w:r>
            <w:r>
              <w:rPr>
                <w:rFonts w:ascii="Times New Roman" w:hAnsi="Times New Roman" w:cs="Times New Roman"/>
              </w:rPr>
              <w:t xml:space="preserve"> D</w:t>
            </w:r>
            <w:r w:rsidRPr="007B3DA5">
              <w:rPr>
                <w:rFonts w:ascii="Times New Roman" w:hAnsi="Times New Roman" w:cs="Times New Roman"/>
              </w:rPr>
              <w:t>evamsız Öğrenci Oranı</w:t>
            </w:r>
          </w:p>
        </w:tc>
        <w:tc>
          <w:tcPr>
            <w:tcW w:w="1276" w:type="dxa"/>
            <w:shd w:val="clear" w:color="auto" w:fill="auto"/>
            <w:vAlign w:val="center"/>
          </w:tcPr>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tc>
        <w:tc>
          <w:tcPr>
            <w:tcW w:w="1417"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tc>
        <w:tc>
          <w:tcPr>
            <w:tcW w:w="1134"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512"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E3022C" w:rsidRPr="00230254"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E3022C" w:rsidTr="00666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bottom w:val="single" w:sz="4" w:space="0" w:color="auto"/>
            </w:tcBorders>
            <w:shd w:val="clear" w:color="auto" w:fill="FBD4B4" w:themeFill="text2" w:themeFillTint="66"/>
          </w:tcPr>
          <w:p w:rsidR="00E3022C" w:rsidRPr="009E6071" w:rsidRDefault="00E3022C" w:rsidP="00CF114B">
            <w:pPr>
              <w:rPr>
                <w:rFonts w:ascii="Times New Roman" w:hAnsi="Times New Roman" w:cs="Times New Roman"/>
                <w:b w:val="0"/>
                <w:bCs w:val="0"/>
              </w:rPr>
            </w:pPr>
          </w:p>
        </w:tc>
        <w:tc>
          <w:tcPr>
            <w:tcW w:w="2648" w:type="dxa"/>
            <w:shd w:val="clear" w:color="auto" w:fill="FDE9D9" w:themeFill="accent6" w:themeFillTint="33"/>
          </w:tcPr>
          <w:p w:rsidR="00E3022C" w:rsidRPr="00794C4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B3DA5">
              <w:rPr>
                <w:rFonts w:ascii="Times New Roman" w:hAnsi="Times New Roman" w:cs="Times New Roman"/>
              </w:rPr>
              <w:t>İmam Hatip Ortaokulu Terk Oranı</w:t>
            </w:r>
          </w:p>
        </w:tc>
        <w:tc>
          <w:tcPr>
            <w:tcW w:w="1276" w:type="dxa"/>
            <w:shd w:val="clear" w:color="auto" w:fill="FDE9D9" w:themeFill="accent6" w:themeFillTint="33"/>
            <w:vAlign w:val="center"/>
          </w:tcPr>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tc>
        <w:tc>
          <w:tcPr>
            <w:tcW w:w="1134"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94C4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tc>
        <w:tc>
          <w:tcPr>
            <w:tcW w:w="1512"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p w:rsidR="00E3022C" w:rsidRPr="00230254"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E3022C" w:rsidTr="006665F7">
        <w:trPr>
          <w:cantSplit/>
          <w:trHeight w:val="1401"/>
          <w:jc w:val="center"/>
        </w:trPr>
        <w:tc>
          <w:tcPr>
            <w:cnfStyle w:val="001000000000" w:firstRow="0" w:lastRow="0" w:firstColumn="1" w:lastColumn="0" w:oddVBand="0" w:evenVBand="0" w:oddHBand="0" w:evenHBand="0" w:firstRowFirstColumn="0" w:firstRowLastColumn="0" w:lastRowFirstColumn="0" w:lastRowLastColumn="0"/>
            <w:tcW w:w="710" w:type="dxa"/>
            <w:tcBorders>
              <w:top w:val="single" w:sz="4" w:space="0" w:color="auto"/>
              <w:left w:val="single" w:sz="4" w:space="0" w:color="auto"/>
            </w:tcBorders>
            <w:shd w:val="clear" w:color="auto" w:fill="FBD4B4" w:themeFill="text2" w:themeFillTint="66"/>
            <w:textDirection w:val="btLr"/>
          </w:tcPr>
          <w:p w:rsidR="00E3022C" w:rsidRPr="00B5636D" w:rsidRDefault="00E3022C" w:rsidP="00CF114B">
            <w:pPr>
              <w:ind w:left="113" w:right="113"/>
              <w:jc w:val="left"/>
              <w:rPr>
                <w:rFonts w:ascii="Times New Roman" w:hAnsi="Times New Roman" w:cs="Times New Roman"/>
                <w:sz w:val="18"/>
                <w:szCs w:val="18"/>
              </w:rPr>
            </w:pPr>
            <w:r w:rsidRPr="00B5636D">
              <w:rPr>
                <w:rFonts w:ascii="Times New Roman" w:hAnsi="Times New Roman" w:cs="Times New Roman"/>
                <w:color w:val="auto"/>
                <w:sz w:val="18"/>
                <w:szCs w:val="18"/>
              </w:rPr>
              <w:t>HAYATBOYUÖĞR ENME</w:t>
            </w:r>
          </w:p>
        </w:tc>
        <w:tc>
          <w:tcPr>
            <w:tcW w:w="2648" w:type="dxa"/>
            <w:shd w:val="clear" w:color="auto" w:fill="FDE9D9" w:themeFill="accent6" w:themeFillTint="33"/>
            <w:vAlign w:val="center"/>
          </w:tcPr>
          <w:p w:rsidR="00E3022C" w:rsidRPr="00794C45"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064A4">
              <w:rPr>
                <w:rFonts w:ascii="Times New Roman" w:hAnsi="Times New Roman" w:cs="Times New Roman"/>
              </w:rPr>
              <w:t>Halk Eğitim Merkezleri ve Mesleki Eğitim Merkezleri Öğrenci/Kursiyer Sayısı</w:t>
            </w:r>
          </w:p>
        </w:tc>
        <w:tc>
          <w:tcPr>
            <w:tcW w:w="1276" w:type="dxa"/>
            <w:shd w:val="clear" w:color="auto" w:fill="FDE9D9" w:themeFill="accent6" w:themeFillTint="33"/>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7" w:type="dxa"/>
            <w:shd w:val="clear" w:color="auto" w:fill="FDE9D9" w:themeFill="accent6" w:themeFillTint="33"/>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2395</w:t>
            </w:r>
          </w:p>
        </w:tc>
        <w:tc>
          <w:tcPr>
            <w:tcW w:w="1134" w:type="dxa"/>
            <w:shd w:val="clear" w:color="auto" w:fill="FDE9D9" w:themeFill="accent6" w:themeFillTint="33"/>
            <w:vAlign w:val="center"/>
          </w:tcPr>
          <w:p w:rsidR="00E3022C" w:rsidRPr="00794C4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9066</w:t>
            </w:r>
          </w:p>
        </w:tc>
        <w:tc>
          <w:tcPr>
            <w:tcW w:w="1512" w:type="dxa"/>
            <w:shd w:val="clear" w:color="auto" w:fill="FDE9D9" w:themeFill="accent6" w:themeFillTint="33"/>
            <w:vAlign w:val="center"/>
          </w:tcPr>
          <w:p w:rsidR="00E3022C" w:rsidRPr="00230254"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cstheme="minorHAnsi"/>
                <w:sz w:val="18"/>
                <w:szCs w:val="18"/>
              </w:rPr>
              <w:t>13000</w:t>
            </w:r>
          </w:p>
        </w:tc>
      </w:tr>
      <w:tr w:rsidR="005651A7" w:rsidTr="006665F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left w:val="single" w:sz="4" w:space="0" w:color="auto"/>
            </w:tcBorders>
            <w:shd w:val="clear" w:color="auto" w:fill="FBD4B4" w:themeFill="text2" w:themeFillTint="66"/>
            <w:textDirection w:val="btLr"/>
          </w:tcPr>
          <w:p w:rsidR="005651A7" w:rsidRPr="00B5636D" w:rsidRDefault="005651A7" w:rsidP="005651A7">
            <w:pPr>
              <w:ind w:left="113" w:right="113"/>
              <w:rPr>
                <w:rFonts w:ascii="Times New Roman" w:hAnsi="Times New Roman" w:cs="Times New Roman"/>
                <w:sz w:val="18"/>
                <w:szCs w:val="18"/>
              </w:rPr>
            </w:pPr>
            <w:r w:rsidRPr="00B5636D">
              <w:rPr>
                <w:rFonts w:ascii="Times New Roman" w:hAnsi="Times New Roman" w:cs="Times New Roman"/>
                <w:color w:val="auto"/>
                <w:sz w:val="18"/>
                <w:szCs w:val="18"/>
              </w:rPr>
              <w:t>ÖZEL ÖĞRETİM</w:t>
            </w:r>
          </w:p>
        </w:tc>
        <w:tc>
          <w:tcPr>
            <w:tcW w:w="2648" w:type="dxa"/>
            <w:shd w:val="clear" w:color="auto" w:fill="auto"/>
            <w:vAlign w:val="center"/>
          </w:tcPr>
          <w:p w:rsidR="005651A7" w:rsidRPr="00794C45" w:rsidRDefault="005651A7"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1F31">
              <w:rPr>
                <w:rFonts w:ascii="Times New Roman" w:hAnsi="Times New Roman" w:cs="Times New Roman"/>
                <w:color w:val="000000" w:themeColor="text1"/>
              </w:rPr>
              <w:t>Okulöncesinde Özel Öğretimin Payı</w:t>
            </w:r>
          </w:p>
        </w:tc>
        <w:tc>
          <w:tcPr>
            <w:tcW w:w="1276" w:type="dxa"/>
            <w:shd w:val="clear" w:color="auto" w:fill="auto"/>
            <w:vAlign w:val="center"/>
          </w:tcPr>
          <w:p w:rsidR="005651A7" w:rsidRDefault="005651A7" w:rsidP="00CF114B">
            <w:pPr>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 xml:space="preserve">% </w:t>
            </w:r>
          </w:p>
          <w:p w:rsidR="005651A7" w:rsidRPr="00794C45" w:rsidRDefault="005651A7"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8,5</w:t>
            </w:r>
          </w:p>
        </w:tc>
        <w:tc>
          <w:tcPr>
            <w:tcW w:w="1417" w:type="dxa"/>
            <w:shd w:val="clear" w:color="auto" w:fill="auto"/>
            <w:vAlign w:val="center"/>
          </w:tcPr>
          <w:p w:rsidR="005651A7" w:rsidRDefault="005651A7" w:rsidP="00CF114B">
            <w:pPr>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794C45" w:rsidRDefault="005651A7"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 xml:space="preserve"> 9,7</w:t>
            </w:r>
          </w:p>
        </w:tc>
        <w:tc>
          <w:tcPr>
            <w:tcW w:w="1134" w:type="dxa"/>
            <w:shd w:val="clear" w:color="auto" w:fill="auto"/>
            <w:vAlign w:val="center"/>
          </w:tcPr>
          <w:p w:rsidR="005651A7" w:rsidRDefault="005651A7" w:rsidP="00CF114B">
            <w:pPr>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794C45" w:rsidRDefault="005651A7"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theme="minorHAnsi"/>
                <w:sz w:val="18"/>
                <w:szCs w:val="18"/>
              </w:rPr>
              <w:t xml:space="preserve"> 10,84</w:t>
            </w:r>
          </w:p>
        </w:tc>
        <w:tc>
          <w:tcPr>
            <w:tcW w:w="1512" w:type="dxa"/>
            <w:shd w:val="clear" w:color="auto" w:fill="auto"/>
            <w:vAlign w:val="center"/>
          </w:tcPr>
          <w:p w:rsidR="005651A7" w:rsidRDefault="005651A7" w:rsidP="00CF114B">
            <w:pPr>
              <w:spacing w:line="25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230254" w:rsidRDefault="005651A7"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cstheme="minorHAnsi"/>
                <w:sz w:val="18"/>
                <w:szCs w:val="18"/>
              </w:rPr>
              <w:t xml:space="preserve"> 23</w:t>
            </w:r>
          </w:p>
        </w:tc>
      </w:tr>
      <w:tr w:rsidR="005651A7" w:rsidTr="006665F7">
        <w:trPr>
          <w:trHeight w:val="761"/>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tcBorders>
            <w:shd w:val="clear" w:color="auto" w:fill="FBD4B4" w:themeFill="text2" w:themeFillTint="66"/>
            <w:textDirection w:val="btLr"/>
            <w:vAlign w:val="center"/>
          </w:tcPr>
          <w:p w:rsidR="005651A7" w:rsidRPr="00E41302" w:rsidRDefault="005651A7" w:rsidP="00CF114B">
            <w:pPr>
              <w:pStyle w:val="AralkYok"/>
              <w:ind w:left="113" w:right="113"/>
              <w:jc w:val="center"/>
              <w:rPr>
                <w:rFonts w:ascii="Times New Roman" w:hAnsi="Times New Roman" w:cs="Times New Roman"/>
                <w:sz w:val="18"/>
                <w:szCs w:val="18"/>
              </w:rPr>
            </w:pPr>
          </w:p>
        </w:tc>
        <w:tc>
          <w:tcPr>
            <w:tcW w:w="2648" w:type="dxa"/>
            <w:shd w:val="clear" w:color="auto" w:fill="FDE9D9" w:themeFill="accent6" w:themeFillTint="33"/>
            <w:vAlign w:val="center"/>
          </w:tcPr>
          <w:p w:rsidR="005651A7" w:rsidRPr="00794C45" w:rsidRDefault="005651A7"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1F31">
              <w:rPr>
                <w:rFonts w:ascii="Times New Roman" w:hAnsi="Times New Roman" w:cs="Times New Roman"/>
                <w:color w:val="000000" w:themeColor="text1"/>
              </w:rPr>
              <w:t>İlkokulda Özel Öğretimin Payı</w:t>
            </w:r>
          </w:p>
        </w:tc>
        <w:tc>
          <w:tcPr>
            <w:tcW w:w="1276" w:type="dxa"/>
            <w:shd w:val="clear" w:color="auto" w:fill="FDE9D9" w:themeFill="accent6" w:themeFillTint="33"/>
            <w:vAlign w:val="center"/>
          </w:tcPr>
          <w:p w:rsidR="005651A7" w:rsidRDefault="005651A7" w:rsidP="00CF114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794C45" w:rsidRDefault="005651A7"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 xml:space="preserve"> 2,1</w:t>
            </w:r>
          </w:p>
        </w:tc>
        <w:tc>
          <w:tcPr>
            <w:tcW w:w="1417" w:type="dxa"/>
            <w:shd w:val="clear" w:color="auto" w:fill="FDE9D9" w:themeFill="accent6" w:themeFillTint="33"/>
            <w:vAlign w:val="center"/>
          </w:tcPr>
          <w:p w:rsidR="005651A7" w:rsidRDefault="005651A7" w:rsidP="00CF114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794C45" w:rsidRDefault="005651A7"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 xml:space="preserve"> 4,10</w:t>
            </w:r>
          </w:p>
        </w:tc>
        <w:tc>
          <w:tcPr>
            <w:tcW w:w="1134" w:type="dxa"/>
            <w:shd w:val="clear" w:color="auto" w:fill="FDE9D9" w:themeFill="accent6" w:themeFillTint="33"/>
            <w:vAlign w:val="center"/>
          </w:tcPr>
          <w:p w:rsidR="005651A7" w:rsidRDefault="005651A7" w:rsidP="00CF114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794C45" w:rsidRDefault="005651A7"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cstheme="minorHAnsi"/>
                <w:sz w:val="18"/>
                <w:szCs w:val="18"/>
              </w:rPr>
              <w:t xml:space="preserve"> 4,20</w:t>
            </w:r>
          </w:p>
        </w:tc>
        <w:tc>
          <w:tcPr>
            <w:tcW w:w="1512" w:type="dxa"/>
            <w:shd w:val="clear" w:color="auto" w:fill="FDE9D9" w:themeFill="accent6" w:themeFillTint="33"/>
            <w:vAlign w:val="center"/>
          </w:tcPr>
          <w:p w:rsidR="005651A7" w:rsidRDefault="005651A7" w:rsidP="00CF114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1302">
              <w:rPr>
                <w:rFonts w:cstheme="minorHAnsi"/>
                <w:sz w:val="18"/>
                <w:szCs w:val="18"/>
              </w:rPr>
              <w:t>%</w:t>
            </w:r>
          </w:p>
          <w:p w:rsidR="005651A7" w:rsidRPr="00230254" w:rsidRDefault="005651A7"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E41302">
              <w:rPr>
                <w:rFonts w:cstheme="minorHAnsi"/>
                <w:sz w:val="18"/>
                <w:szCs w:val="18"/>
              </w:rPr>
              <w:t xml:space="preserve"> 8.50</w:t>
            </w:r>
          </w:p>
        </w:tc>
      </w:tr>
    </w:tbl>
    <w:p w:rsidR="00E3022C" w:rsidRDefault="00E3022C" w:rsidP="00E3022C">
      <w:pPr>
        <w:pStyle w:val="AralkYok"/>
        <w:rPr>
          <w:rFonts w:ascii="Times New Roman" w:hAnsi="Times New Roman" w:cs="Times New Roman"/>
          <w:sz w:val="18"/>
          <w:szCs w:val="18"/>
        </w:rPr>
      </w:pPr>
    </w:p>
    <w:p w:rsidR="00E3022C" w:rsidRPr="00105E10" w:rsidRDefault="00E3022C" w:rsidP="00E3022C">
      <w:pPr>
        <w:pStyle w:val="AralkYok"/>
        <w:rPr>
          <w:rFonts w:ascii="Times New Roman" w:hAnsi="Times New Roman" w:cs="Times New Roman"/>
          <w:sz w:val="18"/>
          <w:szCs w:val="18"/>
        </w:rPr>
      </w:pPr>
      <w:r w:rsidRPr="00105E10">
        <w:rPr>
          <w:rFonts w:ascii="Times New Roman" w:hAnsi="Times New Roman" w:cs="Times New Roman"/>
          <w:sz w:val="18"/>
          <w:szCs w:val="18"/>
        </w:rPr>
        <w:t>*Okullaşma oranı okulöncesi, ilkokul, ortaokul, ortaöğretim ve mesleki ve teknik ortaöğretim başlıklarında verilebiliyor. Diğerlerinde çağ nüfus bilinemediği için okullaşma alınamıyor. Açık ilkokul, ortaokul ve lise öğrenci sayıları örgün öğretim okullaşma oranlarına dâhil edilmiştir.</w:t>
      </w:r>
    </w:p>
    <w:p w:rsidR="00E3022C" w:rsidRDefault="00E3022C" w:rsidP="00E3022C">
      <w:pPr>
        <w:pStyle w:val="ListeParagraf"/>
        <w:tabs>
          <w:tab w:val="left" w:pos="567"/>
        </w:tabs>
        <w:spacing w:after="0"/>
        <w:ind w:left="0"/>
        <w:rPr>
          <w:rFonts w:ascii="Times New Roman" w:hAnsi="Times New Roman" w:cs="Times New Roman"/>
          <w:sz w:val="24"/>
          <w:szCs w:val="24"/>
        </w:rPr>
      </w:pPr>
      <w:r>
        <w:rPr>
          <w:rFonts w:ascii="Times New Roman" w:hAnsi="Times New Roman" w:cs="Times New Roman"/>
          <w:sz w:val="24"/>
          <w:szCs w:val="24"/>
        </w:rPr>
        <w:tab/>
      </w:r>
    </w:p>
    <w:p w:rsidR="00E3022C" w:rsidRDefault="00E3022C" w:rsidP="00E3022C">
      <w:pPr>
        <w:pStyle w:val="ListeParagraf"/>
        <w:tabs>
          <w:tab w:val="left" w:pos="567"/>
        </w:tabs>
        <w:spacing w:after="0"/>
        <w:ind w:left="0"/>
        <w:rPr>
          <w:rFonts w:ascii="Times New Roman" w:hAnsi="Times New Roman" w:cs="Times New Roman"/>
          <w:sz w:val="24"/>
          <w:szCs w:val="24"/>
        </w:rPr>
      </w:pPr>
      <w:r>
        <w:rPr>
          <w:rFonts w:ascii="Times New Roman" w:hAnsi="Times New Roman" w:cs="Times New Roman"/>
          <w:sz w:val="24"/>
          <w:szCs w:val="24"/>
        </w:rPr>
        <w:tab/>
        <w:t xml:space="preserve">İlçe olarak en önemli </w:t>
      </w:r>
      <w:r w:rsidR="00BC74BF">
        <w:rPr>
          <w:rFonts w:ascii="Times New Roman" w:hAnsi="Times New Roman" w:cs="Times New Roman"/>
          <w:sz w:val="24"/>
          <w:szCs w:val="24"/>
        </w:rPr>
        <w:t>önceliğimiz; ilçemizde</w:t>
      </w:r>
      <w:r>
        <w:rPr>
          <w:rFonts w:ascii="Times New Roman" w:hAnsi="Times New Roman" w:cs="Times New Roman"/>
          <w:sz w:val="24"/>
          <w:szCs w:val="24"/>
        </w:rPr>
        <w:t xml:space="preserve"> yaşayan tüm vatandaşlara ulaşarak eğitim öğretim faaliyetinin içine dahil etmektir. İlçemizin sosyal ve ekonomik kalkınmasının iyi eğitimli bireylerden geçmektedir. Bu nedenle eğitim hizmetinin tüm bireylere adil şartlarda sunulması müdürlüğümüzce gerçekleştirmesi gereken en önemli hedeftir</w:t>
      </w:r>
    </w:p>
    <w:p w:rsidR="00E3022C" w:rsidRDefault="00E3022C" w:rsidP="00E3022C">
      <w:pPr>
        <w:pStyle w:val="AralkYok"/>
        <w:rPr>
          <w:rFonts w:ascii="Times New Roman" w:hAnsi="Times New Roman" w:cs="Times New Roman"/>
          <w:sz w:val="24"/>
          <w:szCs w:val="24"/>
        </w:rPr>
      </w:pPr>
    </w:p>
    <w:p w:rsidR="00E3022C" w:rsidRPr="006E05B8" w:rsidRDefault="00E3022C" w:rsidP="00E3022C">
      <w:pPr>
        <w:pStyle w:val="AralkYok"/>
        <w:ind w:firstLine="709"/>
        <w:rPr>
          <w:rFonts w:ascii="Times New Roman" w:hAnsi="Times New Roman" w:cs="Times New Roman"/>
          <w:sz w:val="24"/>
          <w:szCs w:val="24"/>
        </w:rPr>
      </w:pPr>
      <w:r>
        <w:rPr>
          <w:rFonts w:ascii="Times New Roman" w:hAnsi="Times New Roman" w:cs="Times New Roman"/>
          <w:sz w:val="24"/>
          <w:szCs w:val="24"/>
        </w:rPr>
        <w:lastRenderedPageBreak/>
        <w:t>İlçe</w:t>
      </w:r>
      <w:r w:rsidRPr="006E05B8">
        <w:rPr>
          <w:rFonts w:ascii="Times New Roman" w:hAnsi="Times New Roman" w:cs="Times New Roman"/>
          <w:sz w:val="24"/>
          <w:szCs w:val="24"/>
        </w:rPr>
        <w:t>mizdeki eğitime katılım göstergelerine bakıldığında okullaşma oranları:</w:t>
      </w:r>
    </w:p>
    <w:p w:rsidR="00E3022C" w:rsidRDefault="00E3022C" w:rsidP="00E3022C">
      <w:pPr>
        <w:pStyle w:val="AralkYok"/>
        <w:rPr>
          <w:b/>
        </w:rPr>
      </w:pPr>
      <w:r>
        <w:rPr>
          <w:b/>
        </w:rPr>
        <w:t xml:space="preserve">                  </w:t>
      </w:r>
    </w:p>
    <w:p w:rsidR="00E3022C" w:rsidRPr="009B0753" w:rsidRDefault="00E3022C" w:rsidP="00E3022C">
      <w:pPr>
        <w:pStyle w:val="AralkYok"/>
        <w:rPr>
          <w:b/>
        </w:rPr>
      </w:pPr>
      <w:r>
        <w:rPr>
          <w:b/>
        </w:rPr>
        <w:t xml:space="preserve">                       Tablo: 30  </w:t>
      </w:r>
      <w:r>
        <w:rPr>
          <w:rFonts w:eastAsia="Times New Roman"/>
          <w:b/>
          <w:bCs/>
          <w:color w:val="000000"/>
        </w:rPr>
        <w:t>Didim</w:t>
      </w:r>
      <w:r w:rsidRPr="00771C55">
        <w:rPr>
          <w:rFonts w:eastAsia="Times New Roman"/>
          <w:b/>
          <w:bCs/>
          <w:color w:val="000000"/>
        </w:rPr>
        <w:t xml:space="preserve"> İl</w:t>
      </w:r>
      <w:r>
        <w:rPr>
          <w:rFonts w:eastAsia="Times New Roman"/>
          <w:b/>
          <w:bCs/>
          <w:color w:val="000000"/>
        </w:rPr>
        <w:t>çe</w:t>
      </w:r>
      <w:r w:rsidRPr="00771C55">
        <w:rPr>
          <w:rFonts w:eastAsia="Times New Roman"/>
          <w:b/>
          <w:bCs/>
          <w:color w:val="000000"/>
        </w:rPr>
        <w:t xml:space="preserve"> Geneli Okulöncesi Okullaşma Oranları</w:t>
      </w:r>
    </w:p>
    <w:tbl>
      <w:tblPr>
        <w:tblpPr w:leftFromText="141" w:rightFromText="141" w:vertAnchor="text" w:tblpXSpec="center" w:tblpY="1"/>
        <w:tblOverlap w:val="neve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993"/>
        <w:gridCol w:w="860"/>
        <w:gridCol w:w="748"/>
        <w:gridCol w:w="944"/>
        <w:gridCol w:w="851"/>
        <w:gridCol w:w="1417"/>
      </w:tblGrid>
      <w:tr w:rsidR="00E3022C" w:rsidRPr="007B3DA5" w:rsidTr="006665F7">
        <w:trPr>
          <w:trHeight w:val="460"/>
        </w:trPr>
        <w:tc>
          <w:tcPr>
            <w:tcW w:w="5000" w:type="pct"/>
            <w:gridSpan w:val="7"/>
            <w:shd w:val="clear" w:color="auto" w:fill="FBD4B4" w:themeFill="text2" w:themeFillTint="66"/>
            <w:vAlign w:val="center"/>
          </w:tcPr>
          <w:p w:rsidR="00E3022C" w:rsidRPr="00B960C6" w:rsidRDefault="00BC74BF" w:rsidP="00CF114B">
            <w:pPr>
              <w:pStyle w:val="AralkYok"/>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DİDİM </w:t>
            </w:r>
            <w:r w:rsidRPr="00B960C6">
              <w:rPr>
                <w:rFonts w:ascii="Times New Roman" w:eastAsia="Times New Roman" w:hAnsi="Times New Roman" w:cs="Times New Roman"/>
                <w:b/>
                <w:bCs/>
                <w:color w:val="000000"/>
                <w:sz w:val="16"/>
                <w:szCs w:val="16"/>
              </w:rPr>
              <w:t>İLÇE</w:t>
            </w:r>
            <w:r w:rsidR="00E3022C" w:rsidRPr="00B960C6">
              <w:rPr>
                <w:rFonts w:ascii="Times New Roman" w:eastAsia="Times New Roman" w:hAnsi="Times New Roman" w:cs="Times New Roman"/>
                <w:b/>
                <w:bCs/>
                <w:color w:val="000000"/>
                <w:sz w:val="16"/>
                <w:szCs w:val="16"/>
              </w:rPr>
              <w:t xml:space="preserve"> GENELİ OKULÖNCESİ OKULLAŞMA ORANLARI %</w:t>
            </w:r>
            <w:r w:rsidR="00E3022C">
              <w:rPr>
                <w:rFonts w:ascii="Times New Roman" w:eastAsia="Times New Roman" w:hAnsi="Times New Roman" w:cs="Times New Roman"/>
                <w:b/>
                <w:bCs/>
                <w:color w:val="000000"/>
                <w:sz w:val="16"/>
                <w:szCs w:val="16"/>
              </w:rPr>
              <w:t xml:space="preserve"> (Brüt)</w:t>
            </w:r>
          </w:p>
        </w:tc>
      </w:tr>
      <w:tr w:rsidR="00E3022C" w:rsidRPr="007B3DA5" w:rsidTr="00CF114B">
        <w:trPr>
          <w:trHeight w:val="460"/>
        </w:trPr>
        <w:tc>
          <w:tcPr>
            <w:tcW w:w="1132" w:type="pct"/>
            <w:shd w:val="clear" w:color="auto" w:fill="auto"/>
            <w:vAlign w:val="center"/>
          </w:tcPr>
          <w:p w:rsidR="00E3022C" w:rsidRPr="005E7966" w:rsidRDefault="00E3022C" w:rsidP="00CF114B">
            <w:pPr>
              <w:spacing w:after="0" w:line="240" w:lineRule="auto"/>
              <w:jc w:val="center"/>
              <w:rPr>
                <w:rFonts w:ascii="Times New Roman" w:eastAsia="Times New Roman" w:hAnsi="Times New Roman" w:cs="Times New Roman"/>
                <w:color w:val="000000"/>
                <w:sz w:val="16"/>
                <w:szCs w:val="16"/>
              </w:rPr>
            </w:pPr>
            <w:r w:rsidRPr="005E7966">
              <w:rPr>
                <w:rFonts w:ascii="Times New Roman" w:eastAsia="Times New Roman" w:hAnsi="Times New Roman" w:cs="Times New Roman"/>
                <w:b/>
                <w:bCs/>
                <w:color w:val="000000"/>
                <w:sz w:val="16"/>
                <w:szCs w:val="16"/>
              </w:rPr>
              <w:t>Eğitim-Öğretim Yılı</w:t>
            </w:r>
          </w:p>
        </w:tc>
        <w:tc>
          <w:tcPr>
            <w:tcW w:w="1233" w:type="pct"/>
            <w:gridSpan w:val="2"/>
            <w:shd w:val="clear" w:color="auto" w:fill="auto"/>
            <w:vAlign w:val="center"/>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eastAsia="Times New Roman" w:hAnsi="Times New Roman" w:cs="Times New Roman"/>
                <w:b/>
                <w:bCs/>
                <w:color w:val="000000"/>
                <w:sz w:val="16"/>
                <w:szCs w:val="16"/>
              </w:rPr>
              <w:t>Okul Öncesi</w:t>
            </w:r>
            <w:r w:rsidRPr="00B960C6">
              <w:rPr>
                <w:rFonts w:ascii="Times New Roman" w:eastAsia="Times New Roman" w:hAnsi="Times New Roman" w:cs="Times New Roman"/>
                <w:b/>
                <w:bCs/>
                <w:color w:val="000000"/>
                <w:sz w:val="16"/>
                <w:szCs w:val="16"/>
              </w:rPr>
              <w:br/>
              <w:t>(5 Yaş Grubu)</w:t>
            </w:r>
          </w:p>
        </w:tc>
        <w:tc>
          <w:tcPr>
            <w:tcW w:w="1126" w:type="pct"/>
            <w:gridSpan w:val="2"/>
            <w:shd w:val="clear" w:color="auto" w:fill="auto"/>
            <w:vAlign w:val="center"/>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eastAsia="Times New Roman" w:hAnsi="Times New Roman" w:cs="Times New Roman"/>
                <w:b/>
                <w:bCs/>
                <w:color w:val="000000"/>
                <w:sz w:val="16"/>
                <w:szCs w:val="16"/>
              </w:rPr>
              <w:t>Okul Öncesi</w:t>
            </w:r>
            <w:r w:rsidRPr="00B960C6">
              <w:rPr>
                <w:rFonts w:ascii="Times New Roman" w:eastAsia="Times New Roman" w:hAnsi="Times New Roman" w:cs="Times New Roman"/>
                <w:b/>
                <w:bCs/>
                <w:color w:val="000000"/>
                <w:sz w:val="16"/>
                <w:szCs w:val="16"/>
              </w:rPr>
              <w:br/>
              <w:t>(3-5 Yaş Grubu)</w:t>
            </w:r>
          </w:p>
        </w:tc>
        <w:tc>
          <w:tcPr>
            <w:tcW w:w="1509" w:type="pct"/>
            <w:gridSpan w:val="2"/>
            <w:shd w:val="clear" w:color="auto" w:fill="auto"/>
            <w:vAlign w:val="center"/>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eastAsia="Times New Roman" w:hAnsi="Times New Roman" w:cs="Times New Roman"/>
                <w:b/>
                <w:bCs/>
                <w:color w:val="000000"/>
                <w:sz w:val="16"/>
                <w:szCs w:val="16"/>
              </w:rPr>
              <w:t>Okul Öncesi</w:t>
            </w:r>
            <w:r w:rsidRPr="00B960C6">
              <w:rPr>
                <w:rFonts w:ascii="Times New Roman" w:eastAsia="Times New Roman" w:hAnsi="Times New Roman" w:cs="Times New Roman"/>
                <w:b/>
                <w:bCs/>
                <w:color w:val="000000"/>
                <w:sz w:val="16"/>
                <w:szCs w:val="16"/>
              </w:rPr>
              <w:br/>
              <w:t>(4-5 Yaş Grubu)</w:t>
            </w:r>
          </w:p>
        </w:tc>
      </w:tr>
      <w:tr w:rsidR="00E3022C" w:rsidRPr="007B3DA5" w:rsidTr="006665F7">
        <w:trPr>
          <w:trHeight w:val="460"/>
        </w:trPr>
        <w:tc>
          <w:tcPr>
            <w:tcW w:w="1132" w:type="pct"/>
            <w:shd w:val="clear" w:color="auto" w:fill="FBD4B4" w:themeFill="text2" w:themeFillTint="66"/>
            <w:vAlign w:val="center"/>
            <w:hideMark/>
          </w:tcPr>
          <w:p w:rsidR="00E3022C" w:rsidRPr="005E7966" w:rsidRDefault="00E3022C" w:rsidP="00CF114B">
            <w:pPr>
              <w:spacing w:after="0" w:line="240" w:lineRule="auto"/>
              <w:jc w:val="center"/>
              <w:rPr>
                <w:rFonts w:ascii="Times New Roman" w:eastAsia="Times New Roman" w:hAnsi="Times New Roman" w:cs="Times New Roman"/>
                <w:color w:val="000000"/>
                <w:sz w:val="16"/>
                <w:szCs w:val="16"/>
              </w:rPr>
            </w:pPr>
            <w:r w:rsidRPr="005E7966">
              <w:rPr>
                <w:rFonts w:ascii="Times New Roman" w:eastAsia="Times New Roman" w:hAnsi="Times New Roman" w:cs="Times New Roman"/>
                <w:color w:val="000000"/>
                <w:sz w:val="16"/>
                <w:szCs w:val="16"/>
              </w:rPr>
              <w:t xml:space="preserve">  </w:t>
            </w:r>
          </w:p>
        </w:tc>
        <w:tc>
          <w:tcPr>
            <w:tcW w:w="661" w:type="pct"/>
            <w:shd w:val="clear" w:color="auto" w:fill="auto"/>
            <w:vAlign w:val="center"/>
            <w:hideMark/>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hAnsi="Times New Roman" w:cs="Times New Roman"/>
                <w:b/>
                <w:sz w:val="16"/>
                <w:szCs w:val="16"/>
              </w:rPr>
              <w:t>Aydın</w:t>
            </w:r>
          </w:p>
        </w:tc>
        <w:tc>
          <w:tcPr>
            <w:tcW w:w="572" w:type="pct"/>
            <w:shd w:val="clear" w:color="auto" w:fill="FBD4B4" w:themeFill="text2" w:themeFillTint="66"/>
            <w:vAlign w:val="center"/>
            <w:hideMark/>
          </w:tcPr>
          <w:p w:rsidR="00E3022C" w:rsidRPr="00B960C6" w:rsidRDefault="00E3022C" w:rsidP="00CF114B">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c>
          <w:tcPr>
            <w:tcW w:w="498" w:type="pct"/>
            <w:shd w:val="clear" w:color="auto" w:fill="auto"/>
            <w:vAlign w:val="center"/>
            <w:hideMark/>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hAnsi="Times New Roman" w:cs="Times New Roman"/>
                <w:b/>
                <w:sz w:val="16"/>
                <w:szCs w:val="16"/>
              </w:rPr>
              <w:t>Aydın</w:t>
            </w:r>
          </w:p>
        </w:tc>
        <w:tc>
          <w:tcPr>
            <w:tcW w:w="627" w:type="pct"/>
            <w:shd w:val="clear" w:color="auto" w:fill="FBD4B4" w:themeFill="text2" w:themeFillTint="66"/>
            <w:vAlign w:val="center"/>
            <w:hideMark/>
          </w:tcPr>
          <w:p w:rsidR="00E3022C" w:rsidRPr="00B960C6" w:rsidRDefault="00E3022C" w:rsidP="00CF114B">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c>
          <w:tcPr>
            <w:tcW w:w="566" w:type="pct"/>
            <w:shd w:val="clear" w:color="auto" w:fill="auto"/>
            <w:vAlign w:val="center"/>
            <w:hideMark/>
          </w:tcPr>
          <w:p w:rsidR="00E3022C" w:rsidRPr="00B960C6" w:rsidRDefault="00E3022C" w:rsidP="00CF114B">
            <w:pPr>
              <w:pStyle w:val="AralkYok"/>
              <w:jc w:val="center"/>
              <w:rPr>
                <w:rFonts w:ascii="Times New Roman" w:hAnsi="Times New Roman" w:cs="Times New Roman"/>
                <w:b/>
                <w:sz w:val="16"/>
                <w:szCs w:val="16"/>
              </w:rPr>
            </w:pPr>
            <w:r w:rsidRPr="00B960C6">
              <w:rPr>
                <w:rFonts w:ascii="Times New Roman" w:hAnsi="Times New Roman" w:cs="Times New Roman"/>
                <w:b/>
                <w:sz w:val="16"/>
                <w:szCs w:val="16"/>
              </w:rPr>
              <w:t>Aydın</w:t>
            </w:r>
          </w:p>
        </w:tc>
        <w:tc>
          <w:tcPr>
            <w:tcW w:w="943" w:type="pct"/>
            <w:shd w:val="clear" w:color="auto" w:fill="FBD4B4" w:themeFill="text2" w:themeFillTint="66"/>
            <w:vAlign w:val="center"/>
            <w:hideMark/>
          </w:tcPr>
          <w:p w:rsidR="00E3022C" w:rsidRPr="00B960C6" w:rsidRDefault="00E3022C" w:rsidP="00CF114B">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r>
      <w:tr w:rsidR="00E3022C" w:rsidRPr="007B3DA5" w:rsidTr="006665F7">
        <w:trPr>
          <w:trHeight w:val="460"/>
        </w:trPr>
        <w:tc>
          <w:tcPr>
            <w:tcW w:w="1132" w:type="pct"/>
            <w:shd w:val="clear" w:color="auto" w:fill="FBD4B4" w:themeFill="text2" w:themeFillTint="66"/>
            <w:noWrap/>
            <w:vAlign w:val="center"/>
            <w:hideMark/>
          </w:tcPr>
          <w:p w:rsidR="00E3022C" w:rsidRPr="005E7966" w:rsidRDefault="00E3022C" w:rsidP="00CF114B">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2011-2012</w:t>
            </w:r>
          </w:p>
        </w:tc>
        <w:tc>
          <w:tcPr>
            <w:tcW w:w="661"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72,59</w:t>
            </w:r>
          </w:p>
        </w:tc>
        <w:tc>
          <w:tcPr>
            <w:tcW w:w="572" w:type="pct"/>
            <w:shd w:val="clear" w:color="auto" w:fill="FBD4B4" w:themeFill="text2" w:themeFillTint="66"/>
            <w:noWrap/>
            <w:vAlign w:val="center"/>
            <w:hideMark/>
          </w:tcPr>
          <w:p w:rsidR="00E3022C" w:rsidRPr="00B960C6" w:rsidRDefault="00B5636D"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498"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33,89</w:t>
            </w:r>
          </w:p>
        </w:tc>
        <w:tc>
          <w:tcPr>
            <w:tcW w:w="627"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25,35</w:t>
            </w:r>
          </w:p>
        </w:tc>
        <w:tc>
          <w:tcPr>
            <w:tcW w:w="566"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47,70</w:t>
            </w:r>
          </w:p>
        </w:tc>
        <w:tc>
          <w:tcPr>
            <w:tcW w:w="943"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35,25</w:t>
            </w:r>
          </w:p>
        </w:tc>
      </w:tr>
      <w:tr w:rsidR="00E3022C" w:rsidRPr="007B3DA5" w:rsidTr="006665F7">
        <w:trPr>
          <w:trHeight w:val="560"/>
        </w:trPr>
        <w:tc>
          <w:tcPr>
            <w:tcW w:w="1132" w:type="pct"/>
            <w:shd w:val="clear" w:color="auto" w:fill="FBD4B4" w:themeFill="text2" w:themeFillTint="66"/>
            <w:noWrap/>
            <w:vAlign w:val="center"/>
            <w:hideMark/>
          </w:tcPr>
          <w:p w:rsidR="00E3022C" w:rsidRPr="005E7966" w:rsidRDefault="00E3022C" w:rsidP="00CF114B">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2012-2013</w:t>
            </w:r>
          </w:p>
        </w:tc>
        <w:tc>
          <w:tcPr>
            <w:tcW w:w="661"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68,71</w:t>
            </w:r>
          </w:p>
        </w:tc>
        <w:tc>
          <w:tcPr>
            <w:tcW w:w="572"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498"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36,13</w:t>
            </w:r>
          </w:p>
        </w:tc>
        <w:tc>
          <w:tcPr>
            <w:tcW w:w="627"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35,10</w:t>
            </w:r>
          </w:p>
        </w:tc>
        <w:tc>
          <w:tcPr>
            <w:tcW w:w="566"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50,83</w:t>
            </w:r>
          </w:p>
        </w:tc>
        <w:tc>
          <w:tcPr>
            <w:tcW w:w="943"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53,20</w:t>
            </w:r>
          </w:p>
        </w:tc>
      </w:tr>
      <w:tr w:rsidR="00E3022C" w:rsidRPr="007B3DA5" w:rsidTr="006665F7">
        <w:trPr>
          <w:trHeight w:val="570"/>
        </w:trPr>
        <w:tc>
          <w:tcPr>
            <w:tcW w:w="1132" w:type="pct"/>
            <w:shd w:val="clear" w:color="auto" w:fill="FBD4B4" w:themeFill="text2" w:themeFillTint="66"/>
            <w:noWrap/>
            <w:vAlign w:val="center"/>
            <w:hideMark/>
          </w:tcPr>
          <w:p w:rsidR="00E3022C" w:rsidRPr="005E7966" w:rsidRDefault="00E3022C" w:rsidP="00CF114B">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2013-2014</w:t>
            </w:r>
          </w:p>
        </w:tc>
        <w:tc>
          <w:tcPr>
            <w:tcW w:w="661"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52,31</w:t>
            </w:r>
          </w:p>
        </w:tc>
        <w:tc>
          <w:tcPr>
            <w:tcW w:w="572"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76</w:t>
            </w:r>
          </w:p>
        </w:tc>
        <w:tc>
          <w:tcPr>
            <w:tcW w:w="498"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31,93</w:t>
            </w:r>
          </w:p>
        </w:tc>
        <w:tc>
          <w:tcPr>
            <w:tcW w:w="627"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39,15</w:t>
            </w:r>
          </w:p>
        </w:tc>
        <w:tc>
          <w:tcPr>
            <w:tcW w:w="566" w:type="pct"/>
            <w:shd w:val="clear" w:color="auto" w:fill="auto"/>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sidRPr="00B960C6">
              <w:rPr>
                <w:rFonts w:ascii="Times New Roman" w:eastAsia="Times New Roman" w:hAnsi="Times New Roman" w:cs="Times New Roman"/>
                <w:b/>
                <w:bCs/>
                <w:color w:val="000000"/>
                <w:sz w:val="16"/>
                <w:szCs w:val="16"/>
              </w:rPr>
              <w:t>43,18</w:t>
            </w:r>
          </w:p>
        </w:tc>
        <w:tc>
          <w:tcPr>
            <w:tcW w:w="943" w:type="pct"/>
            <w:shd w:val="clear" w:color="auto" w:fill="FBD4B4" w:themeFill="text2" w:themeFillTint="66"/>
            <w:noWrap/>
            <w:vAlign w:val="center"/>
            <w:hideMark/>
          </w:tcPr>
          <w:p w:rsidR="00E3022C" w:rsidRPr="00B960C6" w:rsidRDefault="00E3022C" w:rsidP="00CF114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54</w:t>
            </w:r>
          </w:p>
        </w:tc>
      </w:tr>
    </w:tbl>
    <w:p w:rsidR="00E3022C" w:rsidRDefault="00E3022C" w:rsidP="00E3022C">
      <w:pPr>
        <w:pStyle w:val="AralkYok"/>
        <w:rPr>
          <w:rFonts w:ascii="Times New Roman" w:hAnsi="Times New Roman" w:cs="Times New Roman"/>
          <w:sz w:val="24"/>
          <w:szCs w:val="24"/>
        </w:rPr>
      </w:pPr>
      <w:r>
        <w:rPr>
          <w:rFonts w:ascii="Times New Roman" w:hAnsi="Times New Roman" w:cs="Times New Roman"/>
          <w:sz w:val="24"/>
          <w:szCs w:val="24"/>
        </w:rPr>
        <w:br w:type="textWrapping" w:clear="all"/>
      </w:r>
    </w:p>
    <w:p w:rsidR="00E3022C" w:rsidRDefault="00E3022C" w:rsidP="00E3022C">
      <w:pPr>
        <w:pStyle w:val="AralkYok"/>
        <w:rPr>
          <w:rFonts w:ascii="Times New Roman" w:hAnsi="Times New Roman" w:cs="Times New Roman"/>
          <w:sz w:val="24"/>
          <w:szCs w:val="24"/>
        </w:rPr>
      </w:pPr>
      <w:r>
        <w:rPr>
          <w:rFonts w:ascii="Times New Roman" w:hAnsi="Times New Roman" w:cs="Times New Roman"/>
          <w:sz w:val="24"/>
          <w:szCs w:val="24"/>
        </w:rPr>
        <w:t xml:space="preserve">              İlçemizde </w:t>
      </w:r>
      <w:r w:rsidRPr="00293413">
        <w:rPr>
          <w:rFonts w:ascii="Times New Roman" w:hAnsi="Times New Roman" w:cs="Times New Roman"/>
          <w:sz w:val="24"/>
          <w:szCs w:val="24"/>
        </w:rPr>
        <w:t>eğitime katılım göstergelerine bakıldığında okullaşma oranları (yukarıdaki tablo) so</w:t>
      </w:r>
      <w:r>
        <w:rPr>
          <w:rFonts w:ascii="Times New Roman" w:hAnsi="Times New Roman" w:cs="Times New Roman"/>
          <w:sz w:val="24"/>
          <w:szCs w:val="24"/>
        </w:rPr>
        <w:t>n üç yıla ait verilerde ilçemizin</w:t>
      </w:r>
      <w:r w:rsidRPr="00293413">
        <w:rPr>
          <w:rFonts w:ascii="Times New Roman" w:hAnsi="Times New Roman" w:cs="Times New Roman"/>
          <w:sz w:val="24"/>
          <w:szCs w:val="24"/>
        </w:rPr>
        <w:t xml:space="preserve"> okul</w:t>
      </w:r>
      <w:r>
        <w:rPr>
          <w:rFonts w:ascii="Times New Roman" w:hAnsi="Times New Roman" w:cs="Times New Roman"/>
          <w:sz w:val="24"/>
          <w:szCs w:val="24"/>
        </w:rPr>
        <w:t xml:space="preserve"> </w:t>
      </w:r>
      <w:r w:rsidRPr="00293413">
        <w:rPr>
          <w:rFonts w:ascii="Times New Roman" w:hAnsi="Times New Roman" w:cs="Times New Roman"/>
          <w:sz w:val="24"/>
          <w:szCs w:val="24"/>
        </w:rPr>
        <w:t>öncesi tüm yaş gruplarında Türkiye</w:t>
      </w:r>
      <w:r>
        <w:rPr>
          <w:rFonts w:ascii="Times New Roman" w:hAnsi="Times New Roman" w:cs="Times New Roman"/>
          <w:sz w:val="24"/>
          <w:szCs w:val="24"/>
        </w:rPr>
        <w:t xml:space="preserve"> ve Aydın</w:t>
      </w:r>
      <w:r w:rsidRPr="00293413">
        <w:rPr>
          <w:rFonts w:ascii="Times New Roman" w:hAnsi="Times New Roman" w:cs="Times New Roman"/>
          <w:sz w:val="24"/>
          <w:szCs w:val="24"/>
        </w:rPr>
        <w:t xml:space="preserve"> ortalamasının oldukça üzerinde olduğu görülmektedir. Okulöncesi okullaşmada ilimizde ve Türkiye ortalamasında </w:t>
      </w:r>
      <w:r>
        <w:rPr>
          <w:rFonts w:ascii="Times New Roman" w:hAnsi="Times New Roman" w:cs="Times New Roman"/>
          <w:sz w:val="24"/>
          <w:szCs w:val="24"/>
        </w:rPr>
        <w:t xml:space="preserve">son yıl </w:t>
      </w:r>
      <w:r w:rsidRPr="00293413">
        <w:rPr>
          <w:rFonts w:ascii="Times New Roman" w:hAnsi="Times New Roman" w:cs="Times New Roman"/>
          <w:sz w:val="24"/>
          <w:szCs w:val="24"/>
        </w:rPr>
        <w:t>düşüş yaşa</w:t>
      </w:r>
      <w:r>
        <w:rPr>
          <w:rFonts w:ascii="Times New Roman" w:hAnsi="Times New Roman" w:cs="Times New Roman"/>
          <w:sz w:val="24"/>
          <w:szCs w:val="24"/>
        </w:rPr>
        <w:t xml:space="preserve">ndığı gözlenmektedir. Buna rağmen </w:t>
      </w:r>
      <w:r w:rsidR="00BC74BF">
        <w:rPr>
          <w:rFonts w:ascii="Times New Roman" w:hAnsi="Times New Roman" w:cs="Times New Roman"/>
          <w:sz w:val="24"/>
          <w:szCs w:val="24"/>
        </w:rPr>
        <w:t>ilçemizde özellikle</w:t>
      </w:r>
      <w:r>
        <w:rPr>
          <w:rFonts w:ascii="Times New Roman" w:hAnsi="Times New Roman" w:cs="Times New Roman"/>
          <w:sz w:val="24"/>
          <w:szCs w:val="24"/>
        </w:rPr>
        <w:t xml:space="preserve"> beş yaş okullaşma % 76  çok yüksek olduğu </w:t>
      </w:r>
      <w:r w:rsidR="00BC74BF">
        <w:rPr>
          <w:rFonts w:ascii="Times New Roman" w:hAnsi="Times New Roman" w:cs="Times New Roman"/>
          <w:sz w:val="24"/>
          <w:szCs w:val="24"/>
        </w:rPr>
        <w:t>görülmektedir. Bunda</w:t>
      </w:r>
      <w:r>
        <w:rPr>
          <w:rFonts w:ascii="Times New Roman" w:hAnsi="Times New Roman" w:cs="Times New Roman"/>
          <w:sz w:val="24"/>
          <w:szCs w:val="24"/>
        </w:rPr>
        <w:t xml:space="preserve"> ilçemizde iki bağımsız ana okulu ve ilk okullarımızın tamamının bünyesinde anaokulu bulunması en önemli etkendir. Hedef olarak okul öncesinin eğitimdeki öneminden dolayı özellikle beş yas hedefimiz %100 belirlenmiştir.</w:t>
      </w:r>
    </w:p>
    <w:p w:rsidR="0032417C" w:rsidRDefault="0032417C" w:rsidP="00E3022C">
      <w:pPr>
        <w:pStyle w:val="AralkYok"/>
        <w:rPr>
          <w:rFonts w:ascii="Times New Roman" w:hAnsi="Times New Roman" w:cs="Times New Roman"/>
          <w:sz w:val="24"/>
          <w:szCs w:val="24"/>
        </w:rPr>
      </w:pPr>
    </w:p>
    <w:p w:rsidR="00E3022C" w:rsidRPr="00E126E8" w:rsidRDefault="00E3022C" w:rsidP="0032417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32417C">
        <w:rPr>
          <w:b/>
        </w:rPr>
        <w:t>Tablo: 31</w:t>
      </w:r>
      <w:r w:rsidR="0032417C" w:rsidRPr="00771C55">
        <w:rPr>
          <w:rFonts w:ascii="Times New Roman" w:eastAsia="Times New Roman" w:hAnsi="Times New Roman" w:cs="Times New Roman"/>
          <w:b/>
          <w:bCs/>
          <w:color w:val="000000"/>
        </w:rPr>
        <w:t xml:space="preserve"> </w:t>
      </w:r>
      <w:r w:rsidR="0032417C">
        <w:rPr>
          <w:rFonts w:ascii="Times New Roman" w:eastAsia="Times New Roman" w:hAnsi="Times New Roman" w:cs="Times New Roman"/>
          <w:b/>
          <w:bCs/>
          <w:color w:val="000000"/>
        </w:rPr>
        <w:t>Didim İlçe Geneli İlkokul, Ortaokul</w:t>
      </w:r>
      <w:r w:rsidR="0032417C" w:rsidRPr="0032417C">
        <w:rPr>
          <w:rFonts w:ascii="Times New Roman" w:eastAsia="Times New Roman" w:hAnsi="Times New Roman" w:cs="Times New Roman"/>
          <w:b/>
          <w:bCs/>
          <w:color w:val="000000"/>
        </w:rPr>
        <w:t xml:space="preserve"> </w:t>
      </w:r>
      <w:r w:rsidR="0032417C" w:rsidRPr="00771C55">
        <w:rPr>
          <w:rFonts w:ascii="Times New Roman" w:eastAsia="Times New Roman" w:hAnsi="Times New Roman" w:cs="Times New Roman"/>
          <w:b/>
          <w:bCs/>
          <w:color w:val="000000"/>
        </w:rPr>
        <w:t>Okullaşma Oranları</w:t>
      </w:r>
    </w:p>
    <w:tbl>
      <w:tblPr>
        <w:tblpPr w:leftFromText="141" w:rightFromText="141" w:vertAnchor="text" w:horzAnchor="margin" w:tblpY="182"/>
        <w:tblOverlap w:val="neve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1"/>
        <w:gridCol w:w="1222"/>
        <w:gridCol w:w="1050"/>
        <w:gridCol w:w="1048"/>
        <w:gridCol w:w="1050"/>
        <w:gridCol w:w="1052"/>
        <w:gridCol w:w="1593"/>
      </w:tblGrid>
      <w:tr w:rsidR="0032417C" w:rsidRPr="007B3DA5" w:rsidTr="006665F7">
        <w:trPr>
          <w:trHeight w:val="482"/>
        </w:trPr>
        <w:tc>
          <w:tcPr>
            <w:tcW w:w="5000" w:type="pct"/>
            <w:gridSpan w:val="7"/>
            <w:shd w:val="clear" w:color="auto" w:fill="FBD4B4" w:themeFill="text2" w:themeFillTint="66"/>
            <w:vAlign w:val="center"/>
          </w:tcPr>
          <w:p w:rsidR="0032417C" w:rsidRPr="00B960C6" w:rsidRDefault="0032417C" w:rsidP="0032417C">
            <w:pPr>
              <w:pStyle w:val="AralkYok"/>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DİDİM</w:t>
            </w:r>
            <w:r w:rsidRPr="00B960C6">
              <w:rPr>
                <w:rFonts w:ascii="Times New Roman" w:eastAsia="Times New Roman" w:hAnsi="Times New Roman" w:cs="Times New Roman"/>
                <w:b/>
                <w:bCs/>
                <w:color w:val="000000"/>
                <w:sz w:val="16"/>
                <w:szCs w:val="16"/>
              </w:rPr>
              <w:t xml:space="preserve"> İL</w:t>
            </w:r>
            <w:r>
              <w:rPr>
                <w:rFonts w:ascii="Times New Roman" w:eastAsia="Times New Roman" w:hAnsi="Times New Roman" w:cs="Times New Roman"/>
                <w:b/>
                <w:bCs/>
                <w:color w:val="000000"/>
                <w:sz w:val="16"/>
                <w:szCs w:val="16"/>
              </w:rPr>
              <w:t>ÇE</w:t>
            </w:r>
            <w:r w:rsidRPr="00B960C6">
              <w:rPr>
                <w:rFonts w:ascii="Times New Roman" w:eastAsia="Times New Roman" w:hAnsi="Times New Roman" w:cs="Times New Roman"/>
                <w:b/>
                <w:bCs/>
                <w:color w:val="000000"/>
                <w:sz w:val="16"/>
                <w:szCs w:val="16"/>
              </w:rPr>
              <w:t xml:space="preserve"> GENELİ </w:t>
            </w:r>
            <w:r>
              <w:rPr>
                <w:rFonts w:ascii="Times New Roman" w:eastAsia="Times New Roman" w:hAnsi="Times New Roman" w:cs="Times New Roman"/>
                <w:b/>
                <w:bCs/>
                <w:color w:val="000000"/>
                <w:sz w:val="16"/>
                <w:szCs w:val="16"/>
              </w:rPr>
              <w:t>İLKOKUL, ORTAOLKUL</w:t>
            </w:r>
            <w:r w:rsidRPr="00B960C6">
              <w:rPr>
                <w:rFonts w:ascii="Times New Roman" w:eastAsia="Times New Roman" w:hAnsi="Times New Roman" w:cs="Times New Roman"/>
                <w:b/>
                <w:bCs/>
                <w:color w:val="000000"/>
                <w:sz w:val="16"/>
                <w:szCs w:val="16"/>
              </w:rPr>
              <w:t xml:space="preserve"> OKULLAŞMA ORANLARI </w:t>
            </w:r>
            <w:r>
              <w:rPr>
                <w:rFonts w:ascii="Times New Roman" w:eastAsia="Times New Roman" w:hAnsi="Times New Roman" w:cs="Times New Roman"/>
                <w:b/>
                <w:bCs/>
                <w:color w:val="000000"/>
                <w:sz w:val="16"/>
                <w:szCs w:val="16"/>
              </w:rPr>
              <w:t>(</w:t>
            </w:r>
            <w:r w:rsidRPr="00B960C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w:t>
            </w:r>
          </w:p>
        </w:tc>
      </w:tr>
      <w:tr w:rsidR="006665F7" w:rsidRPr="007B3DA5" w:rsidTr="006665F7">
        <w:trPr>
          <w:trHeight w:val="482"/>
        </w:trPr>
        <w:tc>
          <w:tcPr>
            <w:tcW w:w="1152" w:type="pct"/>
            <w:vMerge w:val="restart"/>
            <w:shd w:val="clear" w:color="auto" w:fill="FBD4B4" w:themeFill="text2" w:themeFillTint="66"/>
            <w:vAlign w:val="center"/>
          </w:tcPr>
          <w:p w:rsidR="006665F7" w:rsidRPr="005E7966" w:rsidRDefault="006665F7" w:rsidP="006665F7">
            <w:pPr>
              <w:shd w:val="clear" w:color="auto" w:fill="FBD4B4" w:themeFill="text2" w:themeFillTint="66"/>
              <w:spacing w:after="0" w:line="240" w:lineRule="auto"/>
              <w:jc w:val="center"/>
              <w:rPr>
                <w:rFonts w:ascii="Times New Roman" w:eastAsia="Times New Roman" w:hAnsi="Times New Roman" w:cs="Times New Roman"/>
                <w:color w:val="000000"/>
                <w:sz w:val="16"/>
                <w:szCs w:val="16"/>
              </w:rPr>
            </w:pPr>
            <w:r w:rsidRPr="005E7966">
              <w:rPr>
                <w:rFonts w:ascii="Times New Roman" w:eastAsia="Times New Roman" w:hAnsi="Times New Roman" w:cs="Times New Roman"/>
                <w:b/>
                <w:bCs/>
                <w:color w:val="000000"/>
                <w:sz w:val="16"/>
                <w:szCs w:val="16"/>
              </w:rPr>
              <w:t>Eğitim-Öğretim Yılı</w:t>
            </w:r>
          </w:p>
          <w:p w:rsidR="006665F7" w:rsidRPr="005E7966" w:rsidRDefault="006665F7" w:rsidP="006665F7">
            <w:pPr>
              <w:shd w:val="clear" w:color="auto" w:fill="FBD4B4" w:themeFill="text2" w:themeFillTint="66"/>
              <w:spacing w:after="0" w:line="240" w:lineRule="auto"/>
              <w:jc w:val="center"/>
              <w:rPr>
                <w:rFonts w:ascii="Times New Roman" w:eastAsia="Times New Roman" w:hAnsi="Times New Roman" w:cs="Times New Roman"/>
                <w:color w:val="000000"/>
                <w:sz w:val="16"/>
                <w:szCs w:val="16"/>
              </w:rPr>
            </w:pPr>
            <w:r w:rsidRPr="005E7966">
              <w:rPr>
                <w:rFonts w:ascii="Times New Roman" w:eastAsia="Times New Roman" w:hAnsi="Times New Roman" w:cs="Times New Roman"/>
                <w:color w:val="000000"/>
                <w:sz w:val="16"/>
                <w:szCs w:val="16"/>
              </w:rPr>
              <w:t xml:space="preserve">  </w:t>
            </w:r>
          </w:p>
        </w:tc>
        <w:tc>
          <w:tcPr>
            <w:tcW w:w="1246" w:type="pct"/>
            <w:gridSpan w:val="2"/>
            <w:shd w:val="clear" w:color="auto" w:fill="auto"/>
            <w:vAlign w:val="center"/>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İlkokul</w:t>
            </w:r>
          </w:p>
        </w:tc>
        <w:tc>
          <w:tcPr>
            <w:tcW w:w="1151" w:type="pct"/>
            <w:gridSpan w:val="2"/>
            <w:shd w:val="clear" w:color="auto" w:fill="auto"/>
            <w:vAlign w:val="center"/>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Ortaokul</w:t>
            </w:r>
          </w:p>
        </w:tc>
        <w:tc>
          <w:tcPr>
            <w:tcW w:w="1451" w:type="pct"/>
            <w:gridSpan w:val="2"/>
            <w:shd w:val="clear" w:color="auto" w:fill="auto"/>
            <w:vAlign w:val="center"/>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İlköğretim Toplam</w:t>
            </w:r>
          </w:p>
        </w:tc>
      </w:tr>
      <w:tr w:rsidR="006665F7" w:rsidRPr="007B3DA5" w:rsidTr="006665F7">
        <w:trPr>
          <w:trHeight w:val="482"/>
        </w:trPr>
        <w:tc>
          <w:tcPr>
            <w:tcW w:w="1152" w:type="pct"/>
            <w:vMerge/>
            <w:shd w:val="clear" w:color="auto" w:fill="FBD4B4" w:themeFill="text2" w:themeFillTint="66"/>
            <w:vAlign w:val="center"/>
            <w:hideMark/>
          </w:tcPr>
          <w:p w:rsidR="006665F7" w:rsidRPr="005E7966" w:rsidRDefault="006665F7" w:rsidP="0032417C">
            <w:pPr>
              <w:spacing w:after="0" w:line="240" w:lineRule="auto"/>
              <w:jc w:val="center"/>
              <w:rPr>
                <w:rFonts w:ascii="Times New Roman" w:eastAsia="Times New Roman" w:hAnsi="Times New Roman" w:cs="Times New Roman"/>
                <w:color w:val="000000"/>
                <w:sz w:val="16"/>
                <w:szCs w:val="16"/>
              </w:rPr>
            </w:pPr>
          </w:p>
        </w:tc>
        <w:tc>
          <w:tcPr>
            <w:tcW w:w="670" w:type="pct"/>
            <w:shd w:val="clear" w:color="auto" w:fill="auto"/>
            <w:vAlign w:val="center"/>
            <w:hideMark/>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Aydın</w:t>
            </w:r>
          </w:p>
        </w:tc>
        <w:tc>
          <w:tcPr>
            <w:tcW w:w="576" w:type="pct"/>
            <w:shd w:val="clear" w:color="auto" w:fill="FBD4B4" w:themeFill="text2" w:themeFillTint="66"/>
            <w:vAlign w:val="center"/>
            <w:hideMark/>
          </w:tcPr>
          <w:p w:rsidR="006665F7" w:rsidRPr="005E7966" w:rsidRDefault="006665F7" w:rsidP="0032417C">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c>
          <w:tcPr>
            <w:tcW w:w="575" w:type="pct"/>
            <w:shd w:val="clear" w:color="auto" w:fill="auto"/>
            <w:vAlign w:val="center"/>
            <w:hideMark/>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Aydın</w:t>
            </w:r>
          </w:p>
        </w:tc>
        <w:tc>
          <w:tcPr>
            <w:tcW w:w="576" w:type="pct"/>
            <w:shd w:val="clear" w:color="auto" w:fill="FBD4B4" w:themeFill="text2" w:themeFillTint="66"/>
            <w:vAlign w:val="center"/>
            <w:hideMark/>
          </w:tcPr>
          <w:p w:rsidR="006665F7" w:rsidRPr="005E7966" w:rsidRDefault="006665F7" w:rsidP="0032417C">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c>
          <w:tcPr>
            <w:tcW w:w="577" w:type="pct"/>
            <w:shd w:val="clear" w:color="auto" w:fill="auto"/>
            <w:vAlign w:val="center"/>
            <w:hideMark/>
          </w:tcPr>
          <w:p w:rsidR="006665F7" w:rsidRPr="005E7966" w:rsidRDefault="006665F7" w:rsidP="0032417C">
            <w:pPr>
              <w:pStyle w:val="AralkYok"/>
              <w:jc w:val="center"/>
              <w:rPr>
                <w:rFonts w:ascii="Times New Roman" w:hAnsi="Times New Roman" w:cs="Times New Roman"/>
                <w:b/>
                <w:sz w:val="16"/>
                <w:szCs w:val="16"/>
              </w:rPr>
            </w:pPr>
            <w:r w:rsidRPr="005E7966">
              <w:rPr>
                <w:rFonts w:ascii="Times New Roman" w:hAnsi="Times New Roman" w:cs="Times New Roman"/>
                <w:b/>
                <w:sz w:val="16"/>
                <w:szCs w:val="16"/>
              </w:rPr>
              <w:t>Aydın</w:t>
            </w:r>
          </w:p>
        </w:tc>
        <w:tc>
          <w:tcPr>
            <w:tcW w:w="874" w:type="pct"/>
            <w:shd w:val="clear" w:color="auto" w:fill="FBD4B4" w:themeFill="text2" w:themeFillTint="66"/>
            <w:vAlign w:val="center"/>
            <w:hideMark/>
          </w:tcPr>
          <w:p w:rsidR="006665F7" w:rsidRPr="005E7966" w:rsidRDefault="006665F7" w:rsidP="0032417C">
            <w:pPr>
              <w:pStyle w:val="AralkYok"/>
              <w:jc w:val="center"/>
              <w:rPr>
                <w:rFonts w:ascii="Times New Roman" w:hAnsi="Times New Roman" w:cs="Times New Roman"/>
                <w:b/>
                <w:sz w:val="16"/>
                <w:szCs w:val="16"/>
              </w:rPr>
            </w:pPr>
            <w:r>
              <w:rPr>
                <w:rFonts w:ascii="Times New Roman" w:hAnsi="Times New Roman" w:cs="Times New Roman"/>
                <w:b/>
                <w:sz w:val="16"/>
                <w:szCs w:val="16"/>
              </w:rPr>
              <w:t>Didim</w:t>
            </w:r>
          </w:p>
        </w:tc>
      </w:tr>
      <w:tr w:rsidR="0032417C" w:rsidRPr="007B3DA5" w:rsidTr="006665F7">
        <w:trPr>
          <w:trHeight w:val="587"/>
        </w:trPr>
        <w:tc>
          <w:tcPr>
            <w:tcW w:w="1152" w:type="pct"/>
            <w:shd w:val="clear" w:color="auto" w:fill="FBD4B4" w:themeFill="text2" w:themeFillTint="66"/>
            <w:noWrap/>
            <w:vAlign w:val="center"/>
            <w:hideMark/>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2012-2013</w:t>
            </w:r>
          </w:p>
        </w:tc>
        <w:tc>
          <w:tcPr>
            <w:tcW w:w="670"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98,68</w:t>
            </w:r>
          </w:p>
        </w:tc>
        <w:tc>
          <w:tcPr>
            <w:tcW w:w="576"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97,30</w:t>
            </w:r>
          </w:p>
        </w:tc>
        <w:tc>
          <w:tcPr>
            <w:tcW w:w="575"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95,69</w:t>
            </w:r>
          </w:p>
        </w:tc>
        <w:tc>
          <w:tcPr>
            <w:tcW w:w="576"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99,35</w:t>
            </w:r>
          </w:p>
        </w:tc>
        <w:tc>
          <w:tcPr>
            <w:tcW w:w="577"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99,32</w:t>
            </w:r>
          </w:p>
        </w:tc>
        <w:tc>
          <w:tcPr>
            <w:tcW w:w="874"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98,32</w:t>
            </w:r>
          </w:p>
        </w:tc>
      </w:tr>
      <w:tr w:rsidR="0032417C" w:rsidRPr="007B3DA5" w:rsidTr="006665F7">
        <w:trPr>
          <w:trHeight w:val="598"/>
        </w:trPr>
        <w:tc>
          <w:tcPr>
            <w:tcW w:w="1152" w:type="pct"/>
            <w:shd w:val="clear" w:color="auto" w:fill="FBD4B4" w:themeFill="text2" w:themeFillTint="66"/>
            <w:noWrap/>
            <w:vAlign w:val="center"/>
            <w:hideMark/>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2013-2014</w:t>
            </w:r>
          </w:p>
        </w:tc>
        <w:tc>
          <w:tcPr>
            <w:tcW w:w="670"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99,80</w:t>
            </w:r>
          </w:p>
        </w:tc>
        <w:tc>
          <w:tcPr>
            <w:tcW w:w="576"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99,42</w:t>
            </w:r>
          </w:p>
        </w:tc>
        <w:tc>
          <w:tcPr>
            <w:tcW w:w="575"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96,38</w:t>
            </w:r>
          </w:p>
        </w:tc>
        <w:tc>
          <w:tcPr>
            <w:tcW w:w="576"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99,07</w:t>
            </w:r>
          </w:p>
        </w:tc>
        <w:tc>
          <w:tcPr>
            <w:tcW w:w="577" w:type="pct"/>
            <w:shd w:val="clear" w:color="auto" w:fill="auto"/>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sidRPr="005E7966">
              <w:rPr>
                <w:rFonts w:ascii="Times New Roman" w:eastAsia="Times New Roman" w:hAnsi="Times New Roman" w:cs="Times New Roman"/>
                <w:b/>
                <w:bCs/>
                <w:color w:val="000000"/>
                <w:sz w:val="16"/>
                <w:szCs w:val="16"/>
              </w:rPr>
              <w:t>99,85</w:t>
            </w:r>
          </w:p>
        </w:tc>
        <w:tc>
          <w:tcPr>
            <w:tcW w:w="874" w:type="pct"/>
            <w:shd w:val="clear" w:color="auto" w:fill="FBD4B4" w:themeFill="text2" w:themeFillTint="66"/>
            <w:noWrap/>
            <w:vAlign w:val="center"/>
          </w:tcPr>
          <w:p w:rsidR="0032417C" w:rsidRPr="005E7966" w:rsidRDefault="0032417C" w:rsidP="0032417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99,25</w:t>
            </w:r>
          </w:p>
        </w:tc>
      </w:tr>
    </w:tbl>
    <w:p w:rsidR="0032417C" w:rsidRDefault="00E3022C" w:rsidP="0032417C">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32417C" w:rsidRDefault="004545B3" w:rsidP="0032417C">
      <w:pPr>
        <w:pStyle w:val="AralkYok"/>
        <w:rPr>
          <w:rFonts w:ascii="Times New Roman" w:hAnsi="Times New Roman" w:cs="Times New Roman"/>
          <w:sz w:val="24"/>
          <w:szCs w:val="24"/>
        </w:rPr>
      </w:pPr>
      <w:r>
        <w:rPr>
          <w:rFonts w:ascii="Times New Roman" w:hAnsi="Times New Roman" w:cs="Times New Roman"/>
          <w:sz w:val="24"/>
          <w:szCs w:val="24"/>
        </w:rPr>
        <w:tab/>
      </w:r>
    </w:p>
    <w:p w:rsidR="00E3022C" w:rsidRDefault="00E3022C" w:rsidP="0032417C">
      <w:pPr>
        <w:pStyle w:val="AralkYok"/>
        <w:ind w:firstLine="708"/>
        <w:rPr>
          <w:rFonts w:ascii="Times New Roman" w:hAnsi="Times New Roman" w:cs="Times New Roman"/>
          <w:sz w:val="24"/>
          <w:szCs w:val="24"/>
        </w:rPr>
      </w:pPr>
      <w:r w:rsidRPr="00E8527D">
        <w:rPr>
          <w:rFonts w:ascii="Times New Roman" w:hAnsi="Times New Roman" w:cs="Times New Roman"/>
          <w:sz w:val="24"/>
          <w:szCs w:val="24"/>
        </w:rPr>
        <w:t>Okullaşmanın ilkokulda il ortalamasına yakın gerçekleştiği, ortaokulda ortalamanın genellikle bir iki puan üzerinde olduğu, ilkokul ve ortaokul toplamına denk gelen ilköğretim ortalamasının da il ortalamasının üzerinde olduğu dikkatimizi çekmektedir</w:t>
      </w:r>
      <w:r>
        <w:rPr>
          <w:rFonts w:ascii="Times New Roman" w:hAnsi="Times New Roman" w:cs="Times New Roman"/>
          <w:sz w:val="24"/>
          <w:szCs w:val="24"/>
        </w:rPr>
        <w:t>.</w:t>
      </w:r>
    </w:p>
    <w:p w:rsidR="00E3022C" w:rsidRDefault="00E3022C" w:rsidP="00E3022C">
      <w:pPr>
        <w:pStyle w:val="AralkYok"/>
        <w:rPr>
          <w:rFonts w:ascii="Times New Roman" w:hAnsi="Times New Roman" w:cs="Times New Roman"/>
          <w:sz w:val="24"/>
          <w:szCs w:val="24"/>
        </w:rPr>
      </w:pPr>
    </w:p>
    <w:p w:rsidR="00E3022C" w:rsidRPr="00E8527D" w:rsidRDefault="00E3022C" w:rsidP="004545B3">
      <w:pPr>
        <w:pStyle w:val="AralkYok"/>
        <w:ind w:firstLine="708"/>
        <w:rPr>
          <w:rFonts w:ascii="Times New Roman" w:hAnsi="Times New Roman" w:cs="Times New Roman"/>
          <w:sz w:val="24"/>
          <w:szCs w:val="24"/>
        </w:rPr>
      </w:pPr>
      <w:r w:rsidRPr="00E8527D">
        <w:rPr>
          <w:rFonts w:ascii="Times New Roman" w:hAnsi="Times New Roman" w:cs="Times New Roman"/>
          <w:sz w:val="24"/>
          <w:szCs w:val="24"/>
        </w:rPr>
        <w:t xml:space="preserve">Ortaöğretimde </w:t>
      </w:r>
      <w:r>
        <w:rPr>
          <w:rFonts w:ascii="Times New Roman" w:hAnsi="Times New Roman" w:cs="Times New Roman"/>
          <w:sz w:val="24"/>
          <w:szCs w:val="24"/>
        </w:rPr>
        <w:t>okullaşmada yeni okullara ihtiyaç duyulmaktadır.</w:t>
      </w:r>
      <w:r w:rsidR="005651A7">
        <w:rPr>
          <w:rFonts w:ascii="Times New Roman" w:hAnsi="Times New Roman" w:cs="Times New Roman"/>
          <w:sz w:val="24"/>
          <w:szCs w:val="24"/>
        </w:rPr>
        <w:t xml:space="preserve"> </w:t>
      </w:r>
      <w:r>
        <w:rPr>
          <w:rFonts w:ascii="Times New Roman" w:hAnsi="Times New Roman" w:cs="Times New Roman"/>
          <w:sz w:val="24"/>
          <w:szCs w:val="24"/>
        </w:rPr>
        <w:t>Mevcut orta öğretim kurumları öğrenci sayısına göre zamanla yetersiz kalacaktır. Orta öğretimde ilçemizde okul çeşitliliğinin ilçenin demografik yapısına göre az olduğu görünmektedir.</w:t>
      </w:r>
    </w:p>
    <w:p w:rsidR="00E3022C" w:rsidRPr="00E8527D" w:rsidRDefault="00E3022C" w:rsidP="00E3022C">
      <w:pPr>
        <w:pStyle w:val="AralkYok"/>
        <w:ind w:firstLine="708"/>
        <w:rPr>
          <w:rFonts w:ascii="Times New Roman" w:hAnsi="Times New Roman" w:cs="Times New Roman"/>
          <w:sz w:val="24"/>
          <w:szCs w:val="24"/>
          <w:u w:val="single"/>
        </w:rPr>
      </w:pPr>
    </w:p>
    <w:p w:rsidR="00E3022C" w:rsidRDefault="00E3022C" w:rsidP="00E3022C">
      <w:pPr>
        <w:pStyle w:val="AralkYok"/>
        <w:ind w:firstLine="708"/>
        <w:rPr>
          <w:rFonts w:ascii="Times New Roman" w:hAnsi="Times New Roman" w:cs="Times New Roman"/>
          <w:sz w:val="24"/>
          <w:szCs w:val="24"/>
        </w:rPr>
      </w:pPr>
      <w:r w:rsidRPr="00293413">
        <w:rPr>
          <w:rFonts w:ascii="Times New Roman" w:hAnsi="Times New Roman" w:cs="Times New Roman"/>
          <w:sz w:val="24"/>
          <w:szCs w:val="24"/>
        </w:rPr>
        <w:t>İmam-hati</w:t>
      </w:r>
      <w:r>
        <w:rPr>
          <w:rFonts w:ascii="Times New Roman" w:hAnsi="Times New Roman" w:cs="Times New Roman"/>
          <w:sz w:val="24"/>
          <w:szCs w:val="24"/>
        </w:rPr>
        <w:t>p ortaokulu 2013-2014 yılında açılmış olup toplam öğrenci sayısı 93 dür. Okulumuzda 5,6,7. sınıflar bulunmaktadır. Öğrenci sayısı oranı %5 olarak hedeflenmiştir.</w:t>
      </w:r>
    </w:p>
    <w:p w:rsidR="00E3022C" w:rsidRDefault="00E3022C" w:rsidP="00E3022C">
      <w:pPr>
        <w:ind w:firstLine="708"/>
        <w:rPr>
          <w:rFonts w:ascii="Times New Roman" w:hAnsi="Times New Roman" w:cs="Times New Roman"/>
          <w:sz w:val="24"/>
          <w:szCs w:val="24"/>
        </w:rPr>
      </w:pPr>
      <w:r w:rsidRPr="006D5D4E">
        <w:rPr>
          <w:rFonts w:ascii="Times New Roman" w:hAnsi="Times New Roman" w:cs="Times New Roman"/>
          <w:sz w:val="24"/>
          <w:szCs w:val="24"/>
        </w:rPr>
        <w:t xml:space="preserve">İlimiz devamsızlık durumunda ilkokul 7 gün üzeri devamsız öğrenci oranı </w:t>
      </w:r>
      <w:r>
        <w:rPr>
          <w:rFonts w:ascii="Times New Roman" w:hAnsi="Times New Roman" w:cs="Times New Roman"/>
          <w:sz w:val="24"/>
          <w:szCs w:val="24"/>
        </w:rPr>
        <w:t xml:space="preserve">incelendiğinde il ortalamasının altında olduğu son iki yılın verileri incelendiğinde artış eğilimi gösterdiği görülmektedir. </w:t>
      </w:r>
    </w:p>
    <w:p w:rsidR="00E3022C" w:rsidRDefault="00E3022C" w:rsidP="00E3022C">
      <w:pPr>
        <w:ind w:firstLine="708"/>
        <w:rPr>
          <w:rFonts w:ascii="Times New Roman" w:hAnsi="Times New Roman" w:cs="Times New Roman"/>
          <w:sz w:val="24"/>
          <w:szCs w:val="24"/>
        </w:rPr>
      </w:pPr>
      <w:r>
        <w:rPr>
          <w:rFonts w:ascii="Times New Roman" w:hAnsi="Times New Roman" w:cs="Times New Roman"/>
          <w:sz w:val="24"/>
          <w:szCs w:val="24"/>
        </w:rPr>
        <w:lastRenderedPageBreak/>
        <w:t>O</w:t>
      </w:r>
      <w:r w:rsidRPr="006D5D4E">
        <w:rPr>
          <w:rFonts w:ascii="Times New Roman" w:hAnsi="Times New Roman" w:cs="Times New Roman"/>
          <w:sz w:val="24"/>
          <w:szCs w:val="24"/>
        </w:rPr>
        <w:t>rtaöğretimde 10 gün üzeri devamsız öğrenci</w:t>
      </w:r>
      <w:r>
        <w:rPr>
          <w:rFonts w:ascii="Times New Roman" w:hAnsi="Times New Roman" w:cs="Times New Roman"/>
          <w:sz w:val="24"/>
          <w:szCs w:val="24"/>
        </w:rPr>
        <w:t xml:space="preserve"> oranı 2014 yılında 14 puan düşüş göstermiştir. Bunun nedeni yönetmelikteki değişiklikle devamsızlık hakkının 20 günden 10 güne düşürülmüş olmasıdır.</w:t>
      </w:r>
    </w:p>
    <w:p w:rsidR="00E3022C" w:rsidRPr="006D5D4E" w:rsidRDefault="00E3022C" w:rsidP="00E3022C">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6D5D4E">
        <w:rPr>
          <w:rFonts w:ascii="Times New Roman" w:hAnsi="Times New Roman" w:cs="Times New Roman"/>
          <w:sz w:val="24"/>
          <w:szCs w:val="24"/>
        </w:rPr>
        <w:t xml:space="preserve"> </w:t>
      </w:r>
      <w:r>
        <w:rPr>
          <w:rFonts w:ascii="Times New Roman" w:hAnsi="Times New Roman" w:cs="Times New Roman"/>
          <w:sz w:val="24"/>
          <w:szCs w:val="24"/>
        </w:rPr>
        <w:t>İlçemiz</w:t>
      </w:r>
      <w:r w:rsidRPr="006D5D4E">
        <w:rPr>
          <w:rFonts w:ascii="Times New Roman" w:hAnsi="Times New Roman" w:cs="Times New Roman"/>
          <w:sz w:val="24"/>
          <w:szCs w:val="24"/>
        </w:rPr>
        <w:t xml:space="preserve"> sürekli devamsız öğrenci oranlarına bakıldığında ilkokul sürekli</w:t>
      </w:r>
      <w:r>
        <w:rPr>
          <w:rFonts w:ascii="Times New Roman" w:hAnsi="Times New Roman" w:cs="Times New Roman"/>
          <w:sz w:val="24"/>
          <w:szCs w:val="24"/>
        </w:rPr>
        <w:t xml:space="preserve"> devamsız öğrenci oranının 2013</w:t>
      </w:r>
      <w:r w:rsidRPr="006D5D4E">
        <w:rPr>
          <w:rFonts w:ascii="Times New Roman" w:hAnsi="Times New Roman" w:cs="Times New Roman"/>
          <w:sz w:val="24"/>
          <w:szCs w:val="24"/>
        </w:rPr>
        <w:t xml:space="preserve"> </w:t>
      </w:r>
      <w:r>
        <w:rPr>
          <w:rFonts w:ascii="Times New Roman" w:hAnsi="Times New Roman" w:cs="Times New Roman"/>
          <w:sz w:val="24"/>
          <w:szCs w:val="24"/>
        </w:rPr>
        <w:t>y</w:t>
      </w:r>
      <w:r w:rsidRPr="006D5D4E">
        <w:rPr>
          <w:rFonts w:ascii="Times New Roman" w:hAnsi="Times New Roman" w:cs="Times New Roman"/>
          <w:sz w:val="24"/>
          <w:szCs w:val="24"/>
        </w:rPr>
        <w:t>ı</w:t>
      </w:r>
      <w:r>
        <w:rPr>
          <w:rFonts w:ascii="Times New Roman" w:hAnsi="Times New Roman" w:cs="Times New Roman"/>
          <w:sz w:val="24"/>
          <w:szCs w:val="24"/>
        </w:rPr>
        <w:t xml:space="preserve">lında %3,72 iken, azalarak </w:t>
      </w:r>
      <w:r w:rsidRPr="006D5D4E">
        <w:rPr>
          <w:rFonts w:ascii="Times New Roman" w:hAnsi="Times New Roman" w:cs="Times New Roman"/>
          <w:sz w:val="24"/>
          <w:szCs w:val="24"/>
        </w:rPr>
        <w:t xml:space="preserve">2014 </w:t>
      </w:r>
      <w:r>
        <w:rPr>
          <w:rFonts w:ascii="Times New Roman" w:hAnsi="Times New Roman" w:cs="Times New Roman"/>
          <w:sz w:val="24"/>
          <w:szCs w:val="24"/>
        </w:rPr>
        <w:t>yılında %1,36</w:t>
      </w:r>
      <w:r w:rsidRPr="006D5D4E">
        <w:rPr>
          <w:rFonts w:ascii="Times New Roman" w:hAnsi="Times New Roman" w:cs="Times New Roman"/>
          <w:sz w:val="24"/>
          <w:szCs w:val="24"/>
        </w:rPr>
        <w:t xml:space="preserve">’a;ortaokulda </w:t>
      </w:r>
      <w:r>
        <w:rPr>
          <w:rFonts w:ascii="Times New Roman" w:hAnsi="Times New Roman" w:cs="Times New Roman"/>
          <w:sz w:val="24"/>
          <w:szCs w:val="24"/>
        </w:rPr>
        <w:t>2013</w:t>
      </w:r>
      <w:r w:rsidRPr="006D5D4E">
        <w:rPr>
          <w:rFonts w:ascii="Times New Roman" w:hAnsi="Times New Roman" w:cs="Times New Roman"/>
          <w:sz w:val="24"/>
          <w:szCs w:val="24"/>
        </w:rPr>
        <w:t xml:space="preserve"> </w:t>
      </w:r>
      <w:r>
        <w:rPr>
          <w:rFonts w:ascii="Times New Roman" w:hAnsi="Times New Roman" w:cs="Times New Roman"/>
          <w:sz w:val="24"/>
          <w:szCs w:val="24"/>
        </w:rPr>
        <w:t>y</w:t>
      </w:r>
      <w:r w:rsidRPr="006D5D4E">
        <w:rPr>
          <w:rFonts w:ascii="Times New Roman" w:hAnsi="Times New Roman" w:cs="Times New Roman"/>
          <w:sz w:val="24"/>
          <w:szCs w:val="24"/>
        </w:rPr>
        <w:t>ı</w:t>
      </w:r>
      <w:r>
        <w:rPr>
          <w:rFonts w:ascii="Times New Roman" w:hAnsi="Times New Roman" w:cs="Times New Roman"/>
          <w:sz w:val="24"/>
          <w:szCs w:val="24"/>
        </w:rPr>
        <w:t xml:space="preserve">lında %2.68 iken, azalarak </w:t>
      </w:r>
      <w:r w:rsidRPr="006D5D4E">
        <w:rPr>
          <w:rFonts w:ascii="Times New Roman" w:hAnsi="Times New Roman" w:cs="Times New Roman"/>
          <w:sz w:val="24"/>
          <w:szCs w:val="24"/>
        </w:rPr>
        <w:t xml:space="preserve">2014 </w:t>
      </w:r>
      <w:r>
        <w:rPr>
          <w:rFonts w:ascii="Times New Roman" w:hAnsi="Times New Roman" w:cs="Times New Roman"/>
          <w:sz w:val="24"/>
          <w:szCs w:val="24"/>
        </w:rPr>
        <w:t>y</w:t>
      </w:r>
      <w:r w:rsidRPr="006D5D4E">
        <w:rPr>
          <w:rFonts w:ascii="Times New Roman" w:hAnsi="Times New Roman" w:cs="Times New Roman"/>
          <w:sz w:val="24"/>
          <w:szCs w:val="24"/>
        </w:rPr>
        <w:t>ılında %</w:t>
      </w:r>
      <w:r>
        <w:rPr>
          <w:rFonts w:ascii="Times New Roman" w:hAnsi="Times New Roman" w:cs="Times New Roman"/>
          <w:sz w:val="24"/>
          <w:szCs w:val="24"/>
        </w:rPr>
        <w:t>0,94’e;genel ortaöğretimde 2013</w:t>
      </w:r>
      <w:r w:rsidRPr="006D5D4E">
        <w:rPr>
          <w:rFonts w:ascii="Times New Roman" w:hAnsi="Times New Roman" w:cs="Times New Roman"/>
          <w:sz w:val="24"/>
          <w:szCs w:val="24"/>
        </w:rPr>
        <w:t xml:space="preserve"> </w:t>
      </w:r>
      <w:r>
        <w:rPr>
          <w:rFonts w:ascii="Times New Roman" w:hAnsi="Times New Roman" w:cs="Times New Roman"/>
          <w:sz w:val="24"/>
          <w:szCs w:val="24"/>
        </w:rPr>
        <w:t>yılında %0.12 iken, artarak</w:t>
      </w:r>
      <w:r w:rsidRPr="006D5D4E">
        <w:rPr>
          <w:rFonts w:ascii="Times New Roman" w:hAnsi="Times New Roman" w:cs="Times New Roman"/>
          <w:sz w:val="24"/>
          <w:szCs w:val="24"/>
        </w:rPr>
        <w:t xml:space="preserve"> 2014 </w:t>
      </w:r>
      <w:r>
        <w:rPr>
          <w:rFonts w:ascii="Times New Roman" w:hAnsi="Times New Roman" w:cs="Times New Roman"/>
          <w:sz w:val="24"/>
          <w:szCs w:val="24"/>
        </w:rPr>
        <w:t>yılında %0,41’</w:t>
      </w:r>
      <w:r w:rsidRPr="006D5D4E">
        <w:rPr>
          <w:rFonts w:ascii="Times New Roman" w:hAnsi="Times New Roman" w:cs="Times New Roman"/>
          <w:sz w:val="24"/>
          <w:szCs w:val="24"/>
        </w:rPr>
        <w:t>e;m</w:t>
      </w:r>
      <w:r>
        <w:rPr>
          <w:rFonts w:ascii="Times New Roman" w:hAnsi="Times New Roman" w:cs="Times New Roman"/>
          <w:sz w:val="24"/>
          <w:szCs w:val="24"/>
        </w:rPr>
        <w:t>esleki ve teknik öğretimde 2013</w:t>
      </w:r>
      <w:r w:rsidRPr="006D5D4E">
        <w:rPr>
          <w:rFonts w:ascii="Times New Roman" w:hAnsi="Times New Roman" w:cs="Times New Roman"/>
          <w:sz w:val="24"/>
          <w:szCs w:val="24"/>
        </w:rPr>
        <w:t xml:space="preserve"> </w:t>
      </w:r>
      <w:r>
        <w:rPr>
          <w:rFonts w:ascii="Times New Roman" w:hAnsi="Times New Roman" w:cs="Times New Roman"/>
          <w:sz w:val="24"/>
          <w:szCs w:val="24"/>
        </w:rPr>
        <w:t>yılında %11.50</w:t>
      </w:r>
      <w:r w:rsidRPr="006D5D4E">
        <w:rPr>
          <w:rFonts w:ascii="Times New Roman" w:hAnsi="Times New Roman" w:cs="Times New Roman"/>
          <w:sz w:val="24"/>
          <w:szCs w:val="24"/>
        </w:rPr>
        <w:t xml:space="preserve"> iken, azalarak 2014 </w:t>
      </w:r>
      <w:r>
        <w:rPr>
          <w:rFonts w:ascii="Times New Roman" w:hAnsi="Times New Roman" w:cs="Times New Roman"/>
          <w:sz w:val="24"/>
          <w:szCs w:val="24"/>
        </w:rPr>
        <w:t>yılında %7.50</w:t>
      </w:r>
      <w:r w:rsidRPr="006D5D4E">
        <w:rPr>
          <w:rFonts w:ascii="Times New Roman" w:hAnsi="Times New Roman" w:cs="Times New Roman"/>
          <w:sz w:val="24"/>
          <w:szCs w:val="24"/>
        </w:rPr>
        <w:t>’ya düştüğü görülmektedir..</w:t>
      </w:r>
    </w:p>
    <w:p w:rsidR="00E3022C" w:rsidRDefault="00E3022C" w:rsidP="00E3022C">
      <w:pPr>
        <w:ind w:firstLine="708"/>
        <w:rPr>
          <w:rFonts w:ascii="Times New Roman" w:hAnsi="Times New Roman" w:cs="Times New Roman"/>
          <w:sz w:val="24"/>
          <w:szCs w:val="24"/>
          <w:u w:val="single"/>
        </w:rPr>
      </w:pPr>
      <w:r w:rsidRPr="004E0F5F">
        <w:rPr>
          <w:rFonts w:ascii="Times New Roman" w:hAnsi="Times New Roman" w:cs="Times New Roman"/>
          <w:sz w:val="24"/>
          <w:szCs w:val="24"/>
        </w:rPr>
        <w:t>Ortaokul mezun öğrencilerin ortaöğretim kurumlarına kayıt yüzdesi 2012 yılında %95 iken,2013 yılından itibaren %100’e ulaşmıştır</w:t>
      </w:r>
      <w:r w:rsidRPr="00FE65E8">
        <w:rPr>
          <w:rFonts w:ascii="Times New Roman" w:hAnsi="Times New Roman" w:cs="Times New Roman"/>
          <w:sz w:val="24"/>
          <w:szCs w:val="24"/>
          <w:u w:val="single"/>
        </w:rPr>
        <w:t>.</w:t>
      </w:r>
    </w:p>
    <w:p w:rsidR="00E3022C" w:rsidRPr="00293413" w:rsidRDefault="00E3022C" w:rsidP="00E3022C">
      <w:pPr>
        <w:pStyle w:val="AralkYok"/>
        <w:rPr>
          <w:rFonts w:ascii="Times New Roman" w:hAnsi="Times New Roman" w:cs="Times New Roman"/>
          <w:sz w:val="24"/>
          <w:szCs w:val="24"/>
        </w:rPr>
      </w:pPr>
      <w:r w:rsidRPr="004E0F5F">
        <w:rPr>
          <w:rFonts w:ascii="Times New Roman" w:hAnsi="Times New Roman" w:cs="Times New Roman"/>
          <w:sz w:val="24"/>
          <w:szCs w:val="24"/>
        </w:rPr>
        <w:t>Halk eğitim merkezleri kursiyer sayısı 2013 yılında 2395 iken, 2014 yılında 9066’ya çıkarılarak %400’e yakın bir artış sağlanmıştır.</w:t>
      </w:r>
      <w:r>
        <w:rPr>
          <w:rFonts w:ascii="Times New Roman" w:hAnsi="Times New Roman" w:cs="Times New Roman"/>
          <w:sz w:val="24"/>
          <w:szCs w:val="24"/>
        </w:rPr>
        <w:t xml:space="preserve"> Bu artışın devam etmesi ilçemizin gelişmesi ve kalkınması açısından son derece önemlidir.</w:t>
      </w:r>
      <w:r>
        <w:rPr>
          <w:rFonts w:ascii="Times New Roman" w:hAnsi="Times New Roman" w:cs="Times New Roman"/>
          <w:sz w:val="24"/>
          <w:szCs w:val="24"/>
        </w:rPr>
        <w:tab/>
      </w:r>
    </w:p>
    <w:p w:rsidR="00E3022C" w:rsidRPr="00293413" w:rsidRDefault="00E3022C" w:rsidP="00E3022C">
      <w:pPr>
        <w:pStyle w:val="AralkYok"/>
        <w:ind w:firstLine="708"/>
        <w:rPr>
          <w:rFonts w:ascii="Times New Roman" w:hAnsi="Times New Roman" w:cs="Times New Roman"/>
          <w:sz w:val="24"/>
          <w:szCs w:val="24"/>
        </w:rPr>
      </w:pPr>
      <w:r w:rsidRPr="00293413">
        <w:rPr>
          <w:rFonts w:ascii="Times New Roman" w:hAnsi="Times New Roman" w:cs="Times New Roman"/>
          <w:color w:val="000000" w:themeColor="text1"/>
          <w:sz w:val="24"/>
          <w:szCs w:val="24"/>
        </w:rPr>
        <w:t xml:space="preserve">Özel okul toplam öğrenci oranı </w:t>
      </w:r>
      <w:r>
        <w:rPr>
          <w:rFonts w:ascii="Times New Roman" w:hAnsi="Times New Roman" w:cs="Times New Roman"/>
          <w:sz w:val="24"/>
          <w:szCs w:val="24"/>
        </w:rPr>
        <w:t xml:space="preserve">2013 yılında %4.32’dan 2014 yılında %4,13 olarak gerçekleşmiş </w:t>
      </w:r>
      <w:r w:rsidRPr="00293413">
        <w:rPr>
          <w:rFonts w:ascii="Times New Roman" w:hAnsi="Times New Roman" w:cs="Times New Roman"/>
          <w:sz w:val="24"/>
          <w:szCs w:val="24"/>
        </w:rPr>
        <w:t xml:space="preserve">2015 </w:t>
      </w:r>
      <w:r>
        <w:rPr>
          <w:rFonts w:ascii="Times New Roman" w:hAnsi="Times New Roman" w:cs="Times New Roman"/>
          <w:sz w:val="24"/>
          <w:szCs w:val="24"/>
        </w:rPr>
        <w:t>y</w:t>
      </w:r>
      <w:r w:rsidRPr="00293413">
        <w:rPr>
          <w:rFonts w:ascii="Times New Roman" w:hAnsi="Times New Roman" w:cs="Times New Roman"/>
          <w:sz w:val="24"/>
          <w:szCs w:val="24"/>
        </w:rPr>
        <w:t xml:space="preserve">ılından itibaren </w:t>
      </w:r>
      <w:r w:rsidRPr="00293413">
        <w:rPr>
          <w:rFonts w:ascii="Times New Roman" w:eastAsia="Calibri" w:hAnsi="Times New Roman" w:cs="Times New Roman"/>
          <w:sz w:val="24"/>
          <w:szCs w:val="24"/>
        </w:rPr>
        <w:t>Ba</w:t>
      </w:r>
      <w:r>
        <w:rPr>
          <w:rFonts w:ascii="Times New Roman" w:eastAsia="Calibri" w:hAnsi="Times New Roman" w:cs="Times New Roman"/>
          <w:sz w:val="24"/>
          <w:szCs w:val="24"/>
        </w:rPr>
        <w:t xml:space="preserve">kanlıkça verilen özel öğretim </w:t>
      </w:r>
      <w:r w:rsidRPr="00293413">
        <w:rPr>
          <w:rFonts w:ascii="Times New Roman" w:eastAsia="Calibri" w:hAnsi="Times New Roman" w:cs="Times New Roman"/>
          <w:sz w:val="24"/>
          <w:szCs w:val="24"/>
        </w:rPr>
        <w:t xml:space="preserve"> desteği ile</w:t>
      </w:r>
      <w:r w:rsidRPr="00293413">
        <w:rPr>
          <w:rFonts w:ascii="Times New Roman" w:hAnsi="Times New Roman" w:cs="Times New Roman"/>
          <w:sz w:val="24"/>
          <w:szCs w:val="24"/>
        </w:rPr>
        <w:t xml:space="preserve"> belirlenen hedeflere ulaşılacağı düşünülmektedir.</w:t>
      </w:r>
    </w:p>
    <w:p w:rsidR="00E3022C" w:rsidRPr="00C80C2D" w:rsidRDefault="00E3022C" w:rsidP="00E3022C">
      <w:pPr>
        <w:pStyle w:val="AralkYok"/>
      </w:pPr>
      <w:r w:rsidRPr="00293413">
        <w:rPr>
          <w:rFonts w:ascii="Times New Roman" w:hAnsi="Times New Roman" w:cs="Times New Roman"/>
          <w:sz w:val="24"/>
          <w:szCs w:val="24"/>
        </w:rPr>
        <w:tab/>
      </w:r>
      <w:r>
        <w:rPr>
          <w:rFonts w:ascii="Times New Roman" w:hAnsi="Times New Roman" w:cs="Times New Roman"/>
          <w:sz w:val="24"/>
          <w:szCs w:val="24"/>
        </w:rPr>
        <w:t>Bu hedefle ö</w:t>
      </w:r>
      <w:r w:rsidRPr="00461A2D">
        <w:rPr>
          <w:rFonts w:ascii="Times New Roman" w:hAnsi="Times New Roman" w:cs="Times New Roman"/>
          <w:sz w:val="24"/>
          <w:szCs w:val="24"/>
        </w:rPr>
        <w:t xml:space="preserve">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w:t>
      </w:r>
      <w:r>
        <w:rPr>
          <w:rFonts w:ascii="Times New Roman" w:hAnsi="Times New Roman" w:cs="Times New Roman"/>
          <w:sz w:val="24"/>
          <w:szCs w:val="24"/>
        </w:rPr>
        <w:t>payının artması beklenmektedir</w:t>
      </w:r>
      <w:r w:rsidRPr="00461A2D">
        <w:rPr>
          <w:rFonts w:ascii="Times New Roman" w:hAnsi="Times New Roman" w:cs="Times New Roman"/>
          <w:sz w:val="24"/>
          <w:szCs w:val="24"/>
        </w:rPr>
        <w:t>.</w:t>
      </w:r>
    </w:p>
    <w:p w:rsidR="00E3022C" w:rsidRPr="006431AB" w:rsidRDefault="00E3022C"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Pr>
          <w:rFonts w:cstheme="minorHAnsi"/>
          <w:b/>
        </w:rPr>
        <w:t>Tablo: 33  Tedbir, Sorumlu Birim Tablosu</w:t>
      </w:r>
    </w:p>
    <w:tbl>
      <w:tblPr>
        <w:tblStyle w:val="TabloKlavuzu"/>
        <w:tblW w:w="9606" w:type="dxa"/>
        <w:tblLayout w:type="fixed"/>
        <w:tblLook w:val="04A0" w:firstRow="1" w:lastRow="0" w:firstColumn="1" w:lastColumn="0" w:noHBand="0" w:noVBand="1"/>
      </w:tblPr>
      <w:tblGrid>
        <w:gridCol w:w="675"/>
        <w:gridCol w:w="6521"/>
        <w:gridCol w:w="2410"/>
      </w:tblGrid>
      <w:tr w:rsidR="00E3022C" w:rsidTr="006665F7">
        <w:tc>
          <w:tcPr>
            <w:tcW w:w="675" w:type="dxa"/>
            <w:shd w:val="clear" w:color="auto" w:fill="FBD4B4" w:themeFill="text2" w:themeFillTint="66"/>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521"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p>
        </w:tc>
        <w:tc>
          <w:tcPr>
            <w:tcW w:w="2410" w:type="dxa"/>
            <w:shd w:val="clear" w:color="auto" w:fill="FBD4B4" w:themeFill="text2" w:themeFillTint="66"/>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Sorumlu Birim</w:t>
            </w:r>
          </w:p>
        </w:tc>
      </w:tr>
      <w:tr w:rsidR="00E3022C" w:rsidTr="00CF114B">
        <w:tc>
          <w:tcPr>
            <w:tcW w:w="675" w:type="dxa"/>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6521" w:type="dxa"/>
          </w:tcPr>
          <w:p w:rsidR="00E3022C" w:rsidRDefault="00E3022C" w:rsidP="00CF114B">
            <w:pPr>
              <w:pStyle w:val="AralkYok"/>
              <w:rPr>
                <w:rFonts w:ascii="Times New Roman" w:hAnsi="Times New Roman" w:cs="Times New Roman"/>
                <w:sz w:val="24"/>
                <w:szCs w:val="24"/>
              </w:rPr>
            </w:pPr>
            <w:r w:rsidRPr="00995C94">
              <w:rPr>
                <w:rFonts w:ascii="Times New Roman" w:hAnsi="Times New Roman" w:cs="Times New Roman"/>
                <w:sz w:val="24"/>
                <w:szCs w:val="24"/>
              </w:rPr>
              <w:t>Çocuğun</w:t>
            </w:r>
            <w:r>
              <w:rPr>
                <w:rFonts w:ascii="Times New Roman" w:hAnsi="Times New Roman" w:cs="Times New Roman"/>
                <w:sz w:val="24"/>
                <w:szCs w:val="24"/>
              </w:rPr>
              <w:t xml:space="preserve"> </w:t>
            </w:r>
            <w:r w:rsidRPr="00995C94">
              <w:rPr>
                <w:rFonts w:ascii="Times New Roman" w:hAnsi="Times New Roman" w:cs="Times New Roman"/>
                <w:sz w:val="24"/>
                <w:szCs w:val="24"/>
              </w:rPr>
              <w:t>öğrenmesinin en yoğun olduğu temel alışkanlıklarının biçimlendiği zihinsel yeteneklerinin geliştiği dönem olan okul öncesinde öncelikli amacımız okul öncesi eğitimin yaygınlaştırılmasıdır.Amacın gerçekleştirilmesi doğrultusunda yapılan analiz ve değerlendirme sonucu belirlenen olumsuzluklara karşı tedbirler alınacaktır. Panel, seminer, konferans vb. etkinlikler düzenlenecektir. Basın yoluyla velilerin okul öncesi eğitime olumlu bakış açısı kazanmaları sağlanacaktır.</w:t>
            </w:r>
          </w:p>
        </w:tc>
        <w:tc>
          <w:tcPr>
            <w:tcW w:w="2410" w:type="dxa"/>
          </w:tcPr>
          <w:p w:rsidR="00E3022C" w:rsidRPr="00A51183" w:rsidRDefault="00E3022C" w:rsidP="00CF114B">
            <w:pPr>
              <w:jc w:val="left"/>
              <w:rPr>
                <w:rFonts w:ascii="Times New Roman" w:eastAsia="Calibri" w:hAnsi="Times New Roman" w:cs="Times New Roman"/>
                <w:sz w:val="24"/>
                <w:szCs w:val="24"/>
              </w:rPr>
            </w:pPr>
            <w:r>
              <w:rPr>
                <w:rFonts w:ascii="Times New Roman" w:hAnsi="Times New Roman" w:cs="Times New Roman"/>
                <w:sz w:val="24"/>
                <w:szCs w:val="24"/>
              </w:rPr>
              <w:t>Temel Eğitim (Okul Öncesi</w:t>
            </w:r>
            <w:r w:rsidRPr="00A51183">
              <w:rPr>
                <w:rFonts w:ascii="Times New Roman" w:hAnsi="Times New Roman" w:cs="Times New Roman"/>
                <w:sz w:val="24"/>
                <w:szCs w:val="24"/>
              </w:rPr>
              <w:t>)</w:t>
            </w:r>
          </w:p>
          <w:p w:rsidR="00E3022C" w:rsidRDefault="00E3022C" w:rsidP="00CF114B">
            <w:pPr>
              <w:pStyle w:val="AralkYok"/>
              <w:jc w:val="left"/>
              <w:rPr>
                <w:rFonts w:ascii="Times New Roman" w:hAnsi="Times New Roman" w:cs="Times New Roman"/>
                <w:sz w:val="24"/>
                <w:szCs w:val="24"/>
              </w:rPr>
            </w:pP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Pr>
                <w:rStyle w:val="Stil2Char"/>
                <w:rFonts w:eastAsiaTheme="minorEastAsia"/>
                <w:b w:val="0"/>
                <w:szCs w:val="24"/>
              </w:rPr>
              <w:t>İlçe</w:t>
            </w:r>
            <w:r w:rsidRPr="00995C94">
              <w:rPr>
                <w:rStyle w:val="Stil2Char"/>
                <w:rFonts w:eastAsiaTheme="minorEastAsia"/>
                <w:b w:val="0"/>
                <w:szCs w:val="24"/>
              </w:rPr>
              <w:t xml:space="preserve">mizde kayıt dönemi okullaşma oranlarına </w:t>
            </w:r>
            <w:r w:rsidRPr="00995C94">
              <w:rPr>
                <w:rStyle w:val="Stil2Char"/>
                <w:rFonts w:eastAsiaTheme="minorHAnsi"/>
                <w:b w:val="0"/>
                <w:szCs w:val="24"/>
              </w:rPr>
              <w:t>ulaşmada en büyük desteği</w:t>
            </w:r>
            <w:r>
              <w:rPr>
                <w:rStyle w:val="Stil2Char"/>
                <w:rFonts w:eastAsiaTheme="minorHAnsi"/>
                <w:b w:val="0"/>
                <w:szCs w:val="24"/>
              </w:rPr>
              <w:t>,</w:t>
            </w:r>
            <w:r w:rsidRPr="00995C94">
              <w:rPr>
                <w:rStyle w:val="Stil2Char"/>
                <w:rFonts w:eastAsiaTheme="minorHAnsi"/>
                <w:b w:val="0"/>
                <w:szCs w:val="24"/>
              </w:rPr>
              <w:t xml:space="preserve"> oluşturduğumuz e- istatistik veri tabanı ile e-okul uygulaması sağlayacaktır. Tüm öğrencilerin kayıtları sistem üzerinden yapılmakta, adrese dayalı nüfus kayıt sistemindeki temel eğitim ve ortaöğretim çağ nüfusu ile e-okul ve e- istatistik sistemindeki kayıtlı öğrenci sayısı sürekli olarak karşılaştırılabilecektir. İzleme ve değerlendirmeler her yıl bu modüller</w:t>
            </w:r>
            <w:r>
              <w:rPr>
                <w:rStyle w:val="Stil2Char"/>
                <w:rFonts w:eastAsiaTheme="minorHAnsi"/>
                <w:b w:val="0"/>
                <w:szCs w:val="24"/>
              </w:rPr>
              <w:t xml:space="preserve"> </w:t>
            </w:r>
            <w:r w:rsidRPr="00995C94">
              <w:rPr>
                <w:rStyle w:val="Stil2Char"/>
                <w:rFonts w:eastAsiaTheme="minorHAnsi"/>
                <w:b w:val="0"/>
                <w:szCs w:val="24"/>
              </w:rPr>
              <w:t xml:space="preserve">üzerinden yapılacaktır. Bu sayede okullaşma oranına ilişkin anlık veriler elde edileceği gibi kayıtlı olmayanların </w:t>
            </w:r>
            <w:r>
              <w:rPr>
                <w:rStyle w:val="Stil2Char"/>
                <w:rFonts w:eastAsiaTheme="minorHAnsi"/>
                <w:b w:val="0"/>
                <w:szCs w:val="24"/>
              </w:rPr>
              <w:t xml:space="preserve">tespiti sağlanacak ve ilçemiz göç aldığı için gelen öğrenci sayısı gözlenerek  </w:t>
            </w:r>
            <w:r w:rsidRPr="00995C94">
              <w:rPr>
                <w:rStyle w:val="Stil2Char"/>
                <w:rFonts w:eastAsiaTheme="minorHAnsi"/>
                <w:b w:val="0"/>
                <w:szCs w:val="24"/>
              </w:rPr>
              <w:t>eylem planları ile gerekli iyileştirmeler yapılarak örgün ve yaygın eğitime katılım artırılacaktır.</w:t>
            </w:r>
          </w:p>
        </w:tc>
        <w:tc>
          <w:tcPr>
            <w:tcW w:w="2410" w:type="dxa"/>
            <w:shd w:val="clear" w:color="auto" w:fill="FBD4B4" w:themeFill="text2" w:themeFillTint="66"/>
          </w:tcPr>
          <w:p w:rsidR="00E3022C" w:rsidRPr="00CA4BA7" w:rsidRDefault="00E3022C" w:rsidP="00CF114B">
            <w:pPr>
              <w:pStyle w:val="AralkYok"/>
              <w:jc w:val="left"/>
              <w:rPr>
                <w:rFonts w:ascii="Times New Roman" w:hAnsi="Times New Roman" w:cs="Times New Roman"/>
                <w:bCs/>
                <w:sz w:val="24"/>
                <w:szCs w:val="24"/>
              </w:rPr>
            </w:pPr>
            <w:r w:rsidRPr="00627820">
              <w:rPr>
                <w:rFonts w:ascii="Times New Roman" w:hAnsi="Times New Roman" w:cs="Times New Roman"/>
                <w:b/>
                <w:sz w:val="24"/>
                <w:szCs w:val="24"/>
              </w:rPr>
              <w:t>(</w:t>
            </w:r>
            <w:r>
              <w:rPr>
                <w:rFonts w:ascii="Times New Roman" w:hAnsi="Times New Roman" w:cs="Times New Roman"/>
                <w:b/>
                <w:sz w:val="24"/>
                <w:szCs w:val="24"/>
              </w:rPr>
              <w:t>-</w:t>
            </w:r>
            <w:r w:rsidRPr="00627820">
              <w:rPr>
                <w:rFonts w:ascii="Times New Roman" w:hAnsi="Times New Roman" w:cs="Times New Roman"/>
                <w:b/>
                <w:sz w:val="24"/>
                <w:szCs w:val="24"/>
              </w:rPr>
              <w:t>Temel Eğitim</w:t>
            </w:r>
            <w:r>
              <w:rPr>
                <w:rFonts w:ascii="Times New Roman" w:hAnsi="Times New Roman" w:cs="Times New Roman"/>
                <w:b/>
                <w:sz w:val="24"/>
                <w:szCs w:val="24"/>
              </w:rPr>
              <w:t>,    -Mesleki ve Teknik Eğitim, -Ortaöğretim, - Din Öğretimi)</w:t>
            </w:r>
          </w:p>
          <w:p w:rsidR="00E3022C" w:rsidRDefault="00E3022C" w:rsidP="00CF114B">
            <w:pPr>
              <w:pStyle w:val="AralkYok"/>
              <w:jc w:val="left"/>
              <w:rPr>
                <w:rFonts w:ascii="Times New Roman" w:hAnsi="Times New Roman" w:cs="Times New Roman"/>
                <w:sz w:val="24"/>
                <w:szCs w:val="24"/>
              </w:rPr>
            </w:pPr>
          </w:p>
        </w:tc>
      </w:tr>
      <w:tr w:rsidR="00E3022C" w:rsidTr="00CF114B">
        <w:tc>
          <w:tcPr>
            <w:tcW w:w="675" w:type="dxa"/>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3</w:t>
            </w:r>
          </w:p>
        </w:tc>
        <w:tc>
          <w:tcPr>
            <w:tcW w:w="6521" w:type="dxa"/>
          </w:tcPr>
          <w:p w:rsidR="00E3022C" w:rsidRDefault="00E3022C" w:rsidP="00CF114B">
            <w:pPr>
              <w:pStyle w:val="AralkYok"/>
              <w:rPr>
                <w:rFonts w:ascii="Times New Roman" w:hAnsi="Times New Roman" w:cs="Times New Roman"/>
                <w:sz w:val="24"/>
                <w:szCs w:val="24"/>
              </w:rPr>
            </w:pPr>
            <w:r>
              <w:rPr>
                <w:rFonts w:ascii="Times New Roman" w:hAnsi="Times New Roman" w:cs="Times New Roman"/>
                <w:sz w:val="24"/>
                <w:szCs w:val="24"/>
              </w:rPr>
              <w:t>V</w:t>
            </w:r>
            <w:r w:rsidRPr="000A61D7">
              <w:rPr>
                <w:rFonts w:ascii="Times New Roman" w:hAnsi="Times New Roman" w:cs="Times New Roman"/>
                <w:sz w:val="24"/>
                <w:szCs w:val="24"/>
              </w:rPr>
              <w:t>elilerimizin eğit</w:t>
            </w:r>
            <w:r>
              <w:rPr>
                <w:rFonts w:ascii="Times New Roman" w:hAnsi="Times New Roman" w:cs="Times New Roman"/>
                <w:sz w:val="24"/>
                <w:szCs w:val="24"/>
              </w:rPr>
              <w:t xml:space="preserve">im ve öğretime olan duyarlılığı, ilçemizin </w:t>
            </w:r>
            <w:r w:rsidRPr="000A61D7">
              <w:rPr>
                <w:rFonts w:ascii="Times New Roman" w:hAnsi="Times New Roman" w:cs="Times New Roman"/>
                <w:sz w:val="24"/>
                <w:szCs w:val="24"/>
              </w:rPr>
              <w:t xml:space="preserve">öğretmenler ve diğer personel tarafından </w:t>
            </w:r>
            <w:r>
              <w:rPr>
                <w:rFonts w:ascii="Times New Roman" w:hAnsi="Times New Roman" w:cs="Times New Roman"/>
                <w:sz w:val="24"/>
                <w:szCs w:val="24"/>
              </w:rPr>
              <w:t xml:space="preserve">tercih edilir olması ile </w:t>
            </w:r>
            <w:r>
              <w:rPr>
                <w:rFonts w:ascii="Times New Roman" w:hAnsi="Times New Roman" w:cs="Times New Roman"/>
                <w:sz w:val="24"/>
                <w:szCs w:val="24"/>
              </w:rPr>
              <w:lastRenderedPageBreak/>
              <w:t>o</w:t>
            </w:r>
            <w:r w:rsidRPr="000A61D7">
              <w:rPr>
                <w:rFonts w:ascii="Times New Roman" w:hAnsi="Times New Roman" w:cs="Times New Roman"/>
                <w:sz w:val="24"/>
                <w:szCs w:val="24"/>
              </w:rPr>
              <w:t>kulöncesi,</w:t>
            </w:r>
            <w:r>
              <w:rPr>
                <w:rFonts w:ascii="Times New Roman" w:hAnsi="Times New Roman" w:cs="Times New Roman"/>
                <w:sz w:val="24"/>
                <w:szCs w:val="24"/>
              </w:rPr>
              <w:t xml:space="preserve"> ilkokul, </w:t>
            </w:r>
            <w:r w:rsidRPr="000A61D7">
              <w:rPr>
                <w:rFonts w:ascii="Times New Roman" w:hAnsi="Times New Roman" w:cs="Times New Roman"/>
                <w:sz w:val="24"/>
                <w:szCs w:val="24"/>
              </w:rPr>
              <w:t>ortaokul, ortaöğretim, genel ortaöğretim, mesleki ve teknik ortaöğretimde Türkiye ortalamasının üzerinde olan okullaşma oranımı</w:t>
            </w:r>
            <w:r>
              <w:rPr>
                <w:rFonts w:ascii="Times New Roman" w:hAnsi="Times New Roman" w:cs="Times New Roman"/>
                <w:sz w:val="24"/>
                <w:szCs w:val="24"/>
              </w:rPr>
              <w:t xml:space="preserve">z </w:t>
            </w:r>
            <w:r w:rsidRPr="000A61D7">
              <w:rPr>
                <w:rFonts w:ascii="Times New Roman" w:hAnsi="Times New Roman" w:cs="Times New Roman"/>
                <w:sz w:val="24"/>
                <w:szCs w:val="24"/>
              </w:rPr>
              <w:t xml:space="preserve"> daha da artırılacaktır.(G1-F1,7)</w:t>
            </w:r>
          </w:p>
        </w:tc>
        <w:tc>
          <w:tcPr>
            <w:tcW w:w="2410" w:type="dxa"/>
          </w:tcPr>
          <w:p w:rsidR="00E3022C" w:rsidRDefault="00E3022C" w:rsidP="00CF114B">
            <w:pPr>
              <w:pStyle w:val="AralkYok"/>
              <w:rPr>
                <w:rFonts w:ascii="Times New Roman" w:hAnsi="Times New Roman" w:cs="Times New Roman"/>
                <w:b/>
                <w:sz w:val="24"/>
                <w:szCs w:val="24"/>
              </w:rPr>
            </w:pPr>
            <w:r w:rsidRPr="00627820">
              <w:rPr>
                <w:rFonts w:ascii="Times New Roman" w:hAnsi="Times New Roman" w:cs="Times New Roman"/>
                <w:b/>
                <w:sz w:val="24"/>
                <w:szCs w:val="24"/>
              </w:rPr>
              <w:lastRenderedPageBreak/>
              <w:t>(</w:t>
            </w:r>
            <w:r>
              <w:rPr>
                <w:rFonts w:ascii="Times New Roman" w:hAnsi="Times New Roman" w:cs="Times New Roman"/>
                <w:b/>
                <w:sz w:val="24"/>
                <w:szCs w:val="24"/>
              </w:rPr>
              <w:t>-</w:t>
            </w:r>
            <w:r w:rsidRPr="00627820">
              <w:rPr>
                <w:rFonts w:ascii="Times New Roman" w:hAnsi="Times New Roman" w:cs="Times New Roman"/>
                <w:b/>
                <w:sz w:val="24"/>
                <w:szCs w:val="24"/>
              </w:rPr>
              <w:t>Temel Eğitim</w:t>
            </w:r>
            <w:r>
              <w:rPr>
                <w:rFonts w:ascii="Times New Roman" w:hAnsi="Times New Roman" w:cs="Times New Roman"/>
                <w:b/>
                <w:sz w:val="24"/>
                <w:szCs w:val="24"/>
              </w:rPr>
              <w:t xml:space="preserve">,    -Mesleki ve Teknik </w:t>
            </w:r>
            <w:r>
              <w:rPr>
                <w:rFonts w:ascii="Times New Roman" w:hAnsi="Times New Roman" w:cs="Times New Roman"/>
                <w:b/>
                <w:sz w:val="24"/>
                <w:szCs w:val="24"/>
              </w:rPr>
              <w:lastRenderedPageBreak/>
              <w:t xml:space="preserve">Eğitim, -Ortaöğretim, - </w:t>
            </w:r>
          </w:p>
          <w:p w:rsidR="00E3022C" w:rsidRDefault="00E3022C" w:rsidP="00CF114B">
            <w:pPr>
              <w:pStyle w:val="AralkYok"/>
              <w:rPr>
                <w:rFonts w:ascii="Times New Roman" w:hAnsi="Times New Roman" w:cs="Times New Roman"/>
                <w:b/>
                <w:sz w:val="24"/>
                <w:szCs w:val="24"/>
              </w:rPr>
            </w:pPr>
            <w:r>
              <w:rPr>
                <w:rFonts w:ascii="Times New Roman" w:hAnsi="Times New Roman" w:cs="Times New Roman"/>
                <w:b/>
                <w:sz w:val="24"/>
                <w:szCs w:val="24"/>
              </w:rPr>
              <w:t>Din Öğretimi)</w:t>
            </w:r>
          </w:p>
          <w:p w:rsidR="00E3022C" w:rsidRDefault="00E3022C" w:rsidP="00CF114B">
            <w:pPr>
              <w:pStyle w:val="AralkYok"/>
              <w:jc w:val="left"/>
              <w:rPr>
                <w:rFonts w:ascii="Times New Roman" w:hAnsi="Times New Roman" w:cs="Times New Roman"/>
                <w:sz w:val="24"/>
                <w:szCs w:val="24"/>
              </w:rPr>
            </w:pPr>
          </w:p>
        </w:tc>
      </w:tr>
      <w:tr w:rsidR="00E3022C" w:rsidTr="006665F7">
        <w:tc>
          <w:tcPr>
            <w:tcW w:w="675" w:type="dxa"/>
            <w:shd w:val="clear" w:color="auto" w:fill="FBD4B4" w:themeFill="text2" w:themeFillTint="66"/>
          </w:tcPr>
          <w:p w:rsidR="00E3022C" w:rsidRPr="00A51183"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4</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2D1042">
              <w:rPr>
                <w:rFonts w:ascii="Times New Roman" w:eastAsia="Calibri" w:hAnsi="Times New Roman" w:cs="Times New Roman"/>
                <w:color w:val="000000"/>
                <w:sz w:val="24"/>
                <w:szCs w:val="24"/>
              </w:rPr>
              <w:t>Okul Müdürleri, mahalle muhtarları, aile hekimleri ve okul-aile birliği i</w:t>
            </w:r>
            <w:r>
              <w:rPr>
                <w:rFonts w:ascii="Times New Roman" w:eastAsia="Calibri" w:hAnsi="Times New Roman" w:cs="Times New Roman"/>
                <w:color w:val="000000"/>
                <w:sz w:val="24"/>
                <w:szCs w:val="24"/>
              </w:rPr>
              <w:t>le işbirliği içinde çalışılarak</w:t>
            </w:r>
            <w:r w:rsidRPr="002D1042">
              <w:rPr>
                <w:rFonts w:ascii="Times New Roman" w:eastAsia="Calibri" w:hAnsi="Times New Roman" w:cs="Times New Roman"/>
                <w:color w:val="000000"/>
                <w:sz w:val="24"/>
                <w:szCs w:val="24"/>
              </w:rPr>
              <w:t xml:space="preserve"> </w:t>
            </w:r>
            <w:r>
              <w:rPr>
                <w:rFonts w:ascii="Times New Roman" w:eastAsia="Calibri" w:hAnsi="Times New Roman" w:cs="Times New Roman"/>
                <w:sz w:val="24"/>
                <w:szCs w:val="24"/>
              </w:rPr>
              <w:t>m</w:t>
            </w:r>
            <w:r w:rsidRPr="002D1042">
              <w:rPr>
                <w:rFonts w:ascii="Times New Roman" w:eastAsia="Calibri" w:hAnsi="Times New Roman" w:cs="Times New Roman"/>
                <w:sz w:val="24"/>
                <w:szCs w:val="24"/>
              </w:rPr>
              <w:t>ecburi öğrenim çağında olup okula gitme</w:t>
            </w:r>
            <w:r>
              <w:rPr>
                <w:rFonts w:ascii="Times New Roman" w:eastAsia="Calibri" w:hAnsi="Times New Roman" w:cs="Times New Roman"/>
                <w:sz w:val="24"/>
                <w:szCs w:val="24"/>
              </w:rPr>
              <w:t>yen öğrenciler</w:t>
            </w:r>
            <w:r w:rsidRPr="002D1042">
              <w:rPr>
                <w:rFonts w:ascii="Times New Roman" w:eastAsia="Calibri" w:hAnsi="Times New Roman" w:cs="Times New Roman"/>
                <w:sz w:val="24"/>
                <w:szCs w:val="24"/>
              </w:rPr>
              <w:t xml:space="preserve"> tespit edil</w:t>
            </w:r>
            <w:r>
              <w:rPr>
                <w:rFonts w:ascii="Times New Roman" w:eastAsia="Calibri" w:hAnsi="Times New Roman" w:cs="Times New Roman"/>
                <w:sz w:val="24"/>
                <w:szCs w:val="24"/>
              </w:rPr>
              <w:t>ecek.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 -Ortaöğretim, </w:t>
            </w:r>
          </w:p>
          <w:p w:rsidR="00E3022C" w:rsidRPr="00C723C4" w:rsidRDefault="00E3022C" w:rsidP="00CF114B">
            <w:pPr>
              <w:jc w:val="left"/>
              <w:rPr>
                <w:rFonts w:ascii="Times New Roman" w:hAnsi="Times New Roman" w:cs="Times New Roman"/>
                <w:bCs/>
                <w:sz w:val="24"/>
                <w:szCs w:val="24"/>
              </w:rPr>
            </w:pPr>
            <w:r>
              <w:rPr>
                <w:rFonts w:ascii="Times New Roman" w:hAnsi="Times New Roman" w:cs="Times New Roman"/>
                <w:sz w:val="24"/>
                <w:szCs w:val="24"/>
              </w:rPr>
              <w:t>-Din Öğretimi</w:t>
            </w:r>
          </w:p>
        </w:tc>
      </w:tr>
      <w:tr w:rsidR="00E3022C" w:rsidTr="00CF114B">
        <w:tc>
          <w:tcPr>
            <w:tcW w:w="675" w:type="dxa"/>
          </w:tcPr>
          <w:p w:rsidR="00E3022C" w:rsidRPr="00BC2297"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sidRPr="00BC2297">
              <w:rPr>
                <w:rFonts w:ascii="Times New Roman" w:hAnsi="Times New Roman" w:cs="Times New Roman"/>
                <w:b/>
                <w:sz w:val="24"/>
                <w:szCs w:val="24"/>
              </w:rPr>
              <w:t>5</w:t>
            </w:r>
          </w:p>
        </w:tc>
        <w:tc>
          <w:tcPr>
            <w:tcW w:w="6521" w:type="dxa"/>
          </w:tcPr>
          <w:p w:rsidR="00E3022C" w:rsidRDefault="00E3022C" w:rsidP="00CF114B">
            <w:pPr>
              <w:pStyle w:val="AralkYok"/>
              <w:rPr>
                <w:rFonts w:ascii="Times New Roman" w:hAnsi="Times New Roman" w:cs="Times New Roman"/>
                <w:sz w:val="24"/>
                <w:szCs w:val="24"/>
              </w:rPr>
            </w:pPr>
            <w:r w:rsidRPr="002D1042">
              <w:rPr>
                <w:rFonts w:ascii="Times New Roman" w:hAnsi="Times New Roman" w:cs="Times New Roman"/>
                <w:bCs/>
                <w:color w:val="000000"/>
                <w:sz w:val="24"/>
                <w:szCs w:val="24"/>
              </w:rPr>
              <w:t>Eğitimin önem</w:t>
            </w:r>
            <w:r>
              <w:rPr>
                <w:rFonts w:ascii="Times New Roman" w:hAnsi="Times New Roman" w:cs="Times New Roman"/>
                <w:bCs/>
                <w:color w:val="000000"/>
                <w:sz w:val="24"/>
                <w:szCs w:val="24"/>
              </w:rPr>
              <w:t>i konusunda veli ve öğrenciler bilinçlendirilecek.</w:t>
            </w:r>
            <w:r>
              <w:rPr>
                <w:rFonts w:ascii="Times New Roman" w:eastAsia="Calibri" w:hAnsi="Times New Roman" w:cs="Times New Roman"/>
                <w:color w:val="000000"/>
                <w:sz w:val="24"/>
                <w:szCs w:val="24"/>
              </w:rPr>
              <w:t>S</w:t>
            </w:r>
            <w:r w:rsidRPr="002D1042">
              <w:rPr>
                <w:rFonts w:ascii="Times New Roman" w:eastAsia="Calibri" w:hAnsi="Times New Roman" w:cs="Times New Roman"/>
                <w:color w:val="000000"/>
                <w:sz w:val="24"/>
                <w:szCs w:val="24"/>
              </w:rPr>
              <w:t>ivil toplum ku</w:t>
            </w:r>
            <w:r>
              <w:rPr>
                <w:rFonts w:ascii="Times New Roman" w:eastAsia="Calibri" w:hAnsi="Times New Roman" w:cs="Times New Roman"/>
                <w:color w:val="000000"/>
                <w:sz w:val="24"/>
                <w:szCs w:val="24"/>
              </w:rPr>
              <w:t>ruluşlarıyla beraber çalışılarak öğrenci  velileri ikna edilecek.</w:t>
            </w:r>
          </w:p>
        </w:tc>
        <w:tc>
          <w:tcPr>
            <w:tcW w:w="2410" w:type="dxa"/>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  </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sidRPr="00BC2297">
              <w:rPr>
                <w:rFonts w:ascii="Times New Roman" w:hAnsi="Times New Roman" w:cs="Times New Roman"/>
                <w:b/>
                <w:sz w:val="24"/>
                <w:szCs w:val="24"/>
              </w:rPr>
              <w:t>6</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EF6CDD">
              <w:rPr>
                <w:rFonts w:ascii="Times New Roman" w:hAnsi="Times New Roman" w:cs="Times New Roman"/>
                <w:sz w:val="24"/>
                <w:szCs w:val="24"/>
              </w:rPr>
              <w:t>Ortaokul rehber öğretmenlerine il</w:t>
            </w:r>
            <w:r>
              <w:rPr>
                <w:rFonts w:ascii="Times New Roman" w:hAnsi="Times New Roman" w:cs="Times New Roman"/>
                <w:sz w:val="24"/>
                <w:szCs w:val="24"/>
              </w:rPr>
              <w:t xml:space="preserve">çedeki </w:t>
            </w:r>
            <w:r w:rsidRPr="00EF6CDD">
              <w:rPr>
                <w:rFonts w:ascii="Times New Roman" w:hAnsi="Times New Roman" w:cs="Times New Roman"/>
                <w:sz w:val="24"/>
                <w:szCs w:val="24"/>
              </w:rPr>
              <w:t>deki liselerin alanlarını ve iş bulma imkânları</w:t>
            </w:r>
            <w:r>
              <w:rPr>
                <w:rFonts w:ascii="Times New Roman" w:hAnsi="Times New Roman" w:cs="Times New Roman"/>
                <w:sz w:val="24"/>
                <w:szCs w:val="24"/>
              </w:rPr>
              <w:t>nı tanıtıcı seminerler verilecek.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 xml:space="preserve">-Ortaöğretim, </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CF114B">
        <w:tc>
          <w:tcPr>
            <w:tcW w:w="675" w:type="dxa"/>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sidRPr="00BC2297">
              <w:rPr>
                <w:rFonts w:ascii="Times New Roman" w:hAnsi="Times New Roman" w:cs="Times New Roman"/>
                <w:b/>
                <w:sz w:val="24"/>
                <w:szCs w:val="24"/>
              </w:rPr>
              <w:t>7</w:t>
            </w:r>
          </w:p>
        </w:tc>
        <w:tc>
          <w:tcPr>
            <w:tcW w:w="6521" w:type="dxa"/>
          </w:tcPr>
          <w:p w:rsidR="00E3022C" w:rsidRDefault="00E3022C" w:rsidP="00CF114B">
            <w:pPr>
              <w:pStyle w:val="AralkYok"/>
              <w:rPr>
                <w:rFonts w:ascii="Times New Roman" w:hAnsi="Times New Roman" w:cs="Times New Roman"/>
                <w:sz w:val="24"/>
                <w:szCs w:val="24"/>
              </w:rPr>
            </w:pPr>
            <w:r>
              <w:rPr>
                <w:rFonts w:ascii="Times New Roman" w:hAnsi="Times New Roman" w:cs="Times New Roman"/>
                <w:sz w:val="24"/>
                <w:szCs w:val="24"/>
              </w:rPr>
              <w:t>L</w:t>
            </w:r>
            <w:r w:rsidRPr="00EF6CDD">
              <w:rPr>
                <w:rFonts w:ascii="Times New Roman" w:hAnsi="Times New Roman" w:cs="Times New Roman"/>
                <w:sz w:val="24"/>
                <w:szCs w:val="24"/>
              </w:rPr>
              <w:t>iselere kendi okullarını tanıtıcı CD’ler hazırlatılar</w:t>
            </w:r>
            <w:r>
              <w:rPr>
                <w:rFonts w:ascii="Times New Roman" w:hAnsi="Times New Roman" w:cs="Times New Roman"/>
                <w:sz w:val="24"/>
                <w:szCs w:val="24"/>
              </w:rPr>
              <w:t>ak ortaokullara ulaştırılması sağlanacak.</w:t>
            </w:r>
            <w:r w:rsidRPr="00EF6CDD">
              <w:rPr>
                <w:rFonts w:ascii="Times New Roman" w:hAnsi="Times New Roman" w:cs="Times New Roman"/>
                <w:sz w:val="24"/>
                <w:szCs w:val="24"/>
              </w:rPr>
              <w:t xml:space="preserve"> İl</w:t>
            </w:r>
            <w:r>
              <w:rPr>
                <w:rFonts w:ascii="Times New Roman" w:hAnsi="Times New Roman" w:cs="Times New Roman"/>
                <w:sz w:val="24"/>
                <w:szCs w:val="24"/>
              </w:rPr>
              <w:t>çe</w:t>
            </w:r>
            <w:r w:rsidRPr="00EF6CDD">
              <w:rPr>
                <w:rFonts w:ascii="Times New Roman" w:hAnsi="Times New Roman" w:cs="Times New Roman"/>
                <w:sz w:val="24"/>
                <w:szCs w:val="24"/>
              </w:rPr>
              <w:t>deki liseleri tanıtıcı kısa film hazırlanarak yerel medyada yayı</w:t>
            </w:r>
            <w:r>
              <w:rPr>
                <w:rFonts w:ascii="Times New Roman" w:hAnsi="Times New Roman" w:cs="Times New Roman"/>
                <w:sz w:val="24"/>
                <w:szCs w:val="24"/>
              </w:rPr>
              <w:t>mlanacak</w:t>
            </w:r>
          </w:p>
        </w:tc>
        <w:tc>
          <w:tcPr>
            <w:tcW w:w="2410" w:type="dxa"/>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 </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sidRPr="00BC2297">
              <w:rPr>
                <w:rFonts w:ascii="Times New Roman" w:hAnsi="Times New Roman" w:cs="Times New Roman"/>
                <w:b/>
                <w:sz w:val="24"/>
                <w:szCs w:val="24"/>
              </w:rPr>
              <w:t>8</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EF6CDD">
              <w:rPr>
                <w:rFonts w:ascii="Times New Roman" w:hAnsi="Times New Roman" w:cs="Times New Roman"/>
                <w:sz w:val="24"/>
                <w:szCs w:val="24"/>
              </w:rPr>
              <w:t>Lise tercih dönemlerinde il</w:t>
            </w:r>
            <w:r>
              <w:rPr>
                <w:rFonts w:ascii="Times New Roman" w:hAnsi="Times New Roman" w:cs="Times New Roman"/>
                <w:sz w:val="24"/>
                <w:szCs w:val="24"/>
              </w:rPr>
              <w:t>çen</w:t>
            </w:r>
            <w:r w:rsidRPr="00EF6CDD">
              <w:rPr>
                <w:rFonts w:ascii="Times New Roman" w:hAnsi="Times New Roman" w:cs="Times New Roman"/>
                <w:sz w:val="24"/>
                <w:szCs w:val="24"/>
              </w:rPr>
              <w:t>in çeşitli yerlerinde meslek liseleri t</w:t>
            </w:r>
            <w:r>
              <w:rPr>
                <w:rFonts w:ascii="Times New Roman" w:hAnsi="Times New Roman" w:cs="Times New Roman"/>
                <w:sz w:val="24"/>
                <w:szCs w:val="24"/>
              </w:rPr>
              <w:t>anıtıcı stantlar açılması sağlanacak</w:t>
            </w:r>
            <w:r w:rsidRPr="00EF6CDD">
              <w:rPr>
                <w:rFonts w:ascii="Times New Roman" w:hAnsi="Times New Roman" w:cs="Times New Roman"/>
                <w:sz w:val="24"/>
                <w:szCs w:val="24"/>
              </w:rPr>
              <w:t xml:space="preserve">, </w:t>
            </w:r>
            <w:r>
              <w:rPr>
                <w:rFonts w:ascii="Times New Roman" w:hAnsi="Times New Roman" w:cs="Times New Roman"/>
                <w:sz w:val="24"/>
                <w:szCs w:val="24"/>
              </w:rPr>
              <w:t>i</w:t>
            </w:r>
            <w:r w:rsidRPr="00EF6CDD">
              <w:rPr>
                <w:rFonts w:ascii="Times New Roman" w:hAnsi="Times New Roman" w:cs="Times New Roman"/>
                <w:sz w:val="24"/>
                <w:szCs w:val="24"/>
              </w:rPr>
              <w:t>l</w:t>
            </w:r>
            <w:r>
              <w:rPr>
                <w:rFonts w:ascii="Times New Roman" w:hAnsi="Times New Roman" w:cs="Times New Roman"/>
                <w:sz w:val="24"/>
                <w:szCs w:val="24"/>
              </w:rPr>
              <w:t>çemiz</w:t>
            </w:r>
            <w:r w:rsidRPr="00EF6CDD">
              <w:rPr>
                <w:rFonts w:ascii="Times New Roman" w:hAnsi="Times New Roman" w:cs="Times New Roman"/>
                <w:sz w:val="24"/>
                <w:szCs w:val="24"/>
              </w:rPr>
              <w:t>deki meslek liselerini</w:t>
            </w:r>
            <w:r>
              <w:rPr>
                <w:rFonts w:ascii="Times New Roman" w:hAnsi="Times New Roman" w:cs="Times New Roman"/>
                <w:sz w:val="24"/>
                <w:szCs w:val="24"/>
              </w:rPr>
              <w:t>n alanlarını tanıtan bir kitap</w:t>
            </w:r>
            <w:r w:rsidRPr="00EF6CDD">
              <w:rPr>
                <w:rFonts w:ascii="Times New Roman" w:hAnsi="Times New Roman" w:cs="Times New Roman"/>
                <w:sz w:val="24"/>
                <w:szCs w:val="24"/>
              </w:rPr>
              <w:t xml:space="preserve"> hazırlanarak he</w:t>
            </w:r>
            <w:r>
              <w:rPr>
                <w:rFonts w:ascii="Times New Roman" w:hAnsi="Times New Roman" w:cs="Times New Roman"/>
                <w:sz w:val="24"/>
                <w:szCs w:val="24"/>
              </w:rPr>
              <w:t>r yıl mayıs ayında güncellenecek</w:t>
            </w:r>
            <w:r w:rsidRPr="00EF6CDD">
              <w:rPr>
                <w:rFonts w:ascii="Times New Roman" w:hAnsi="Times New Roman" w:cs="Times New Roman"/>
                <w:sz w:val="24"/>
                <w:szCs w:val="24"/>
              </w:rPr>
              <w:t>,</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 -Ortaöğretim, </w:t>
            </w:r>
          </w:p>
          <w:p w:rsidR="00E3022C" w:rsidRDefault="00E3022C" w:rsidP="00CF114B">
            <w:pPr>
              <w:pStyle w:val="AralkYok"/>
              <w:jc w:val="left"/>
              <w:rPr>
                <w:rFonts w:ascii="Times New Roman" w:hAnsi="Times New Roman" w:cs="Times New Roman"/>
                <w:sz w:val="24"/>
                <w:szCs w:val="24"/>
              </w:rPr>
            </w:pPr>
          </w:p>
        </w:tc>
      </w:tr>
      <w:tr w:rsidR="00E3022C" w:rsidTr="00CF114B">
        <w:trPr>
          <w:trHeight w:val="2074"/>
        </w:trPr>
        <w:tc>
          <w:tcPr>
            <w:tcW w:w="675" w:type="dxa"/>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sidRPr="00BC2297">
              <w:rPr>
                <w:rFonts w:ascii="Times New Roman" w:hAnsi="Times New Roman" w:cs="Times New Roman"/>
                <w:b/>
                <w:sz w:val="24"/>
                <w:szCs w:val="24"/>
              </w:rPr>
              <w:t>9</w:t>
            </w:r>
          </w:p>
        </w:tc>
        <w:tc>
          <w:tcPr>
            <w:tcW w:w="6521" w:type="dxa"/>
          </w:tcPr>
          <w:p w:rsidR="00E3022C" w:rsidRDefault="00E3022C" w:rsidP="00CF114B">
            <w:pPr>
              <w:pStyle w:val="AralkYok"/>
              <w:rPr>
                <w:rFonts w:ascii="Times New Roman" w:hAnsi="Times New Roman" w:cs="Times New Roman"/>
                <w:sz w:val="24"/>
                <w:szCs w:val="24"/>
              </w:rPr>
            </w:pPr>
          </w:p>
          <w:p w:rsidR="00E3022C" w:rsidRDefault="00E3022C" w:rsidP="00CF114B">
            <w:pPr>
              <w:pStyle w:val="AralkYok"/>
              <w:rPr>
                <w:rFonts w:ascii="Times New Roman" w:hAnsi="Times New Roman" w:cs="Times New Roman"/>
                <w:sz w:val="24"/>
                <w:szCs w:val="24"/>
              </w:rPr>
            </w:pPr>
          </w:p>
          <w:p w:rsidR="00E3022C" w:rsidRDefault="00E3022C" w:rsidP="00CF114B">
            <w:pPr>
              <w:pStyle w:val="AralkYok"/>
              <w:rPr>
                <w:rFonts w:ascii="Times New Roman" w:hAnsi="Times New Roman" w:cs="Times New Roman"/>
                <w:sz w:val="24"/>
                <w:szCs w:val="24"/>
              </w:rPr>
            </w:pPr>
            <w:r>
              <w:rPr>
                <w:rFonts w:ascii="Times New Roman" w:hAnsi="Times New Roman" w:cs="Times New Roman"/>
                <w:sz w:val="24"/>
                <w:szCs w:val="24"/>
              </w:rPr>
              <w:t>T</w:t>
            </w:r>
            <w:r w:rsidRPr="00EF6CDD">
              <w:rPr>
                <w:rFonts w:ascii="Times New Roman" w:hAnsi="Times New Roman" w:cs="Times New Roman"/>
                <w:sz w:val="24"/>
                <w:szCs w:val="24"/>
              </w:rPr>
              <w:t>emel eğitim şube müdürlüğü ile istişare ederek tüm ortaokulların meslek lis</w:t>
            </w:r>
            <w:r>
              <w:rPr>
                <w:rFonts w:ascii="Times New Roman" w:hAnsi="Times New Roman" w:cs="Times New Roman"/>
                <w:sz w:val="24"/>
                <w:szCs w:val="24"/>
              </w:rPr>
              <w:t>elerine belli oranda ziyareti sağlanacak,</w:t>
            </w:r>
            <w:r w:rsidRPr="00EF6CDD">
              <w:rPr>
                <w:rFonts w:ascii="Times New Roman" w:hAnsi="Times New Roman" w:cs="Times New Roman"/>
                <w:sz w:val="24"/>
                <w:szCs w:val="24"/>
              </w:rPr>
              <w:t xml:space="preserve"> </w:t>
            </w:r>
            <w:r>
              <w:rPr>
                <w:rFonts w:ascii="Times New Roman" w:hAnsi="Times New Roman" w:cs="Times New Roman"/>
                <w:sz w:val="24"/>
                <w:szCs w:val="24"/>
              </w:rPr>
              <w:t>m</w:t>
            </w:r>
            <w:r w:rsidRPr="00EF6CDD">
              <w:rPr>
                <w:rFonts w:ascii="Times New Roman" w:hAnsi="Times New Roman" w:cs="Times New Roman"/>
                <w:sz w:val="24"/>
                <w:szCs w:val="24"/>
              </w:rPr>
              <w:t>eslek liselerinin ortaokullar</w:t>
            </w:r>
            <w:r>
              <w:rPr>
                <w:rFonts w:ascii="Times New Roman" w:hAnsi="Times New Roman" w:cs="Times New Roman"/>
                <w:sz w:val="24"/>
                <w:szCs w:val="24"/>
              </w:rPr>
              <w:t>a tanıtım ziyaretleri yapması</w:t>
            </w:r>
            <w:r w:rsidRPr="00EF6CDD">
              <w:rPr>
                <w:rFonts w:ascii="Times New Roman" w:hAnsi="Times New Roman" w:cs="Times New Roman"/>
                <w:sz w:val="24"/>
                <w:szCs w:val="24"/>
              </w:rPr>
              <w:t xml:space="preserve"> </w:t>
            </w:r>
            <w:r>
              <w:rPr>
                <w:rFonts w:ascii="Times New Roman" w:hAnsi="Times New Roman" w:cs="Times New Roman"/>
                <w:sz w:val="24"/>
                <w:szCs w:val="24"/>
              </w:rPr>
              <w:t>sağlanacak</w:t>
            </w:r>
          </w:p>
          <w:p w:rsidR="00E3022C" w:rsidRPr="004545B3" w:rsidRDefault="00E3022C" w:rsidP="004545B3"/>
        </w:tc>
        <w:tc>
          <w:tcPr>
            <w:tcW w:w="2410" w:type="dxa"/>
          </w:tcPr>
          <w:p w:rsidR="00E3022C" w:rsidRDefault="00E3022C" w:rsidP="00CF114B">
            <w:pPr>
              <w:jc w:val="left"/>
              <w:rPr>
                <w:rFonts w:ascii="Times New Roman" w:hAnsi="Times New Roman" w:cs="Times New Roman"/>
                <w:sz w:val="24"/>
                <w:szCs w:val="24"/>
              </w:rPr>
            </w:pPr>
          </w:p>
          <w:p w:rsidR="00E3022C" w:rsidRDefault="00E3022C" w:rsidP="00CF114B">
            <w:pPr>
              <w:pStyle w:val="AralkYok"/>
              <w:jc w:val="left"/>
              <w:rPr>
                <w:rFonts w:ascii="Times New Roman" w:hAnsi="Times New Roman" w:cs="Times New Roman"/>
                <w:sz w:val="24"/>
                <w:szCs w:val="24"/>
              </w:rPr>
            </w:pPr>
          </w:p>
          <w:p w:rsidR="00E3022C" w:rsidRDefault="00E3022C" w:rsidP="00CF114B">
            <w:pPr>
              <w:pStyle w:val="AralkYok"/>
              <w:jc w:val="left"/>
              <w:rPr>
                <w:rFonts w:ascii="Times New Roman" w:hAnsi="Times New Roman" w:cs="Times New Roman"/>
                <w:sz w:val="24"/>
                <w:szCs w:val="24"/>
              </w:rPr>
            </w:pPr>
          </w:p>
          <w:p w:rsidR="00E3022C" w:rsidRDefault="00E3022C" w:rsidP="00CF114B">
            <w:pPr>
              <w:pStyle w:val="AralkYok"/>
              <w:jc w:val="left"/>
              <w:rPr>
                <w:rFonts w:ascii="Times New Roman" w:hAnsi="Times New Roman" w:cs="Times New Roman"/>
                <w:sz w:val="24"/>
                <w:szCs w:val="24"/>
              </w:rPr>
            </w:pPr>
            <w:r w:rsidRPr="00A51183">
              <w:rPr>
                <w:rFonts w:ascii="Times New Roman" w:hAnsi="Times New Roman" w:cs="Times New Roman"/>
                <w:sz w:val="24"/>
                <w:szCs w:val="24"/>
              </w:rPr>
              <w:t>Temel Eğitim</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10</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2631D9">
              <w:rPr>
                <w:rFonts w:ascii="Times New Roman" w:hAnsi="Times New Roman" w:cs="Times New Roman"/>
                <w:sz w:val="24"/>
                <w:szCs w:val="24"/>
              </w:rPr>
              <w:t>Din öğretimine bağlı i</w:t>
            </w:r>
            <w:r>
              <w:rPr>
                <w:rFonts w:ascii="Times New Roman" w:hAnsi="Times New Roman" w:cs="Times New Roman"/>
                <w:sz w:val="24"/>
                <w:szCs w:val="24"/>
              </w:rPr>
              <w:t xml:space="preserve">mam hatip ortaokulunun </w:t>
            </w:r>
            <w:r w:rsidRPr="002631D9">
              <w:rPr>
                <w:rFonts w:ascii="Times New Roman" w:hAnsi="Times New Roman" w:cs="Times New Roman"/>
                <w:sz w:val="24"/>
                <w:szCs w:val="24"/>
              </w:rPr>
              <w:t xml:space="preserve"> fiziki imkânları, eğitim seviyesi ve okuldan mezun olduktan sonraki imkân ve olanaklarını tanıtan, sunu, film, afiş, el broşürü vb. hazırlayarak </w:t>
            </w:r>
            <w:r>
              <w:rPr>
                <w:rFonts w:ascii="Times New Roman" w:hAnsi="Times New Roman" w:cs="Times New Roman"/>
                <w:sz w:val="24"/>
                <w:szCs w:val="24"/>
              </w:rPr>
              <w:t>öğrenci ve velilere sunulması sağlanacak.</w:t>
            </w:r>
            <w:r w:rsidRPr="002631D9">
              <w:rPr>
                <w:rFonts w:ascii="Times New Roman" w:hAnsi="Times New Roman" w:cs="Times New Roman"/>
                <w:sz w:val="24"/>
                <w:szCs w:val="24"/>
              </w:rPr>
              <w:t>Okulların özellikle yakın çevresindeki mahalle ve köylerdeki öğrenci ve velilerle topl</w:t>
            </w:r>
            <w:r>
              <w:rPr>
                <w:rFonts w:ascii="Times New Roman" w:hAnsi="Times New Roman" w:cs="Times New Roman"/>
                <w:sz w:val="24"/>
                <w:szCs w:val="24"/>
              </w:rPr>
              <w:t>antılar düzenlemeleri</w:t>
            </w:r>
            <w:r w:rsidRPr="002631D9">
              <w:rPr>
                <w:rFonts w:ascii="Times New Roman" w:hAnsi="Times New Roman" w:cs="Times New Roman"/>
                <w:sz w:val="24"/>
                <w:szCs w:val="24"/>
              </w:rPr>
              <w:t xml:space="preserve"> ve okulları ile ilg</w:t>
            </w:r>
            <w:r>
              <w:rPr>
                <w:rFonts w:ascii="Times New Roman" w:hAnsi="Times New Roman" w:cs="Times New Roman"/>
                <w:sz w:val="24"/>
                <w:szCs w:val="24"/>
              </w:rPr>
              <w:t>ili farkındalık oluşturmaları sağlanacak.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11</w:t>
            </w:r>
          </w:p>
        </w:tc>
        <w:tc>
          <w:tcPr>
            <w:tcW w:w="6521" w:type="dxa"/>
            <w:shd w:val="clear" w:color="auto" w:fill="auto"/>
          </w:tcPr>
          <w:p w:rsidR="00E3022C" w:rsidRDefault="00E3022C" w:rsidP="00CF114B">
            <w:pPr>
              <w:pStyle w:val="AralkYok"/>
              <w:rPr>
                <w:rFonts w:ascii="Times New Roman" w:hAnsi="Times New Roman" w:cs="Times New Roman"/>
                <w:sz w:val="24"/>
                <w:szCs w:val="24"/>
              </w:rPr>
            </w:pPr>
            <w:r w:rsidRPr="002631D9">
              <w:rPr>
                <w:rFonts w:ascii="Times New Roman" w:hAnsi="Times New Roman" w:cs="Times New Roman"/>
                <w:sz w:val="24"/>
                <w:szCs w:val="24"/>
              </w:rPr>
              <w:t>Din öğretimine bağlı okulların popülaritesini yükseltmek için dini gün ve haftalarda, resmi kurumlar ve sivil toplum kuruluşlarıyla işbirliği yapılarak okulun öğrenci ve öğretmenlerinin katıl</w:t>
            </w:r>
            <w:r>
              <w:rPr>
                <w:rFonts w:ascii="Times New Roman" w:hAnsi="Times New Roman" w:cs="Times New Roman"/>
                <w:sz w:val="24"/>
                <w:szCs w:val="24"/>
              </w:rPr>
              <w:t>dığı etkinlikler düzenlenmesi sağlanacak</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12</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2631D9">
              <w:rPr>
                <w:rFonts w:ascii="Times New Roman" w:hAnsi="Times New Roman" w:cs="Times New Roman"/>
                <w:sz w:val="24"/>
                <w:szCs w:val="24"/>
              </w:rPr>
              <w:t>Halk Eğitim Merkezlerinde yapılan her türlü kurs ve diğer faaliyetlerin kamuoyu tarafından bilinirliğini artırılması için reklam afiş pankart, d</w:t>
            </w:r>
            <w:r>
              <w:rPr>
                <w:rFonts w:ascii="Times New Roman" w:hAnsi="Times New Roman" w:cs="Times New Roman"/>
                <w:sz w:val="24"/>
                <w:szCs w:val="24"/>
              </w:rPr>
              <w:t>uyuru vb. tanıtım çalışmaları yapılacak.</w:t>
            </w:r>
            <w:r w:rsidRPr="002631D9">
              <w:rPr>
                <w:rFonts w:ascii="Times New Roman" w:hAnsi="Times New Roman" w:cs="Times New Roman"/>
                <w:sz w:val="24"/>
                <w:szCs w:val="24"/>
              </w:rPr>
              <w:t>Kalabalık grupların bulunduğu ortaml</w:t>
            </w:r>
            <w:r>
              <w:rPr>
                <w:rFonts w:ascii="Times New Roman" w:hAnsi="Times New Roman" w:cs="Times New Roman"/>
                <w:sz w:val="24"/>
                <w:szCs w:val="24"/>
              </w:rPr>
              <w:t>arda halk eğitim faaliyetleri tanıtılacak.</w:t>
            </w:r>
          </w:p>
        </w:tc>
        <w:tc>
          <w:tcPr>
            <w:tcW w:w="2410" w:type="dxa"/>
            <w:shd w:val="clear" w:color="auto" w:fill="FBD4B4" w:themeFill="text2" w:themeFillTint="66"/>
          </w:tcPr>
          <w:p w:rsidR="00E3022C" w:rsidRDefault="00E3022C" w:rsidP="00CF114B">
            <w:pPr>
              <w:pStyle w:val="AralkYok"/>
              <w:jc w:val="left"/>
              <w:rPr>
                <w:rFonts w:ascii="Times New Roman" w:eastAsia="Times New Roman" w:hAnsi="Times New Roman" w:cs="Times New Roman"/>
                <w:sz w:val="24"/>
                <w:szCs w:val="24"/>
                <w:lang w:eastAsia="tr-TR"/>
              </w:rPr>
            </w:pPr>
          </w:p>
          <w:p w:rsidR="00E3022C" w:rsidRPr="00C723C4" w:rsidRDefault="00E3022C" w:rsidP="00CF114B">
            <w:pPr>
              <w:pStyle w:val="AralkYok"/>
              <w:jc w:val="left"/>
              <w:rPr>
                <w:rFonts w:ascii="Times New Roman" w:hAnsi="Times New Roman" w:cs="Times New Roman"/>
                <w:sz w:val="24"/>
                <w:szCs w:val="24"/>
              </w:rPr>
            </w:pPr>
            <w:r w:rsidRPr="00C723C4">
              <w:rPr>
                <w:rFonts w:ascii="Times New Roman" w:eastAsia="Times New Roman" w:hAnsi="Times New Roman" w:cs="Times New Roman"/>
                <w:sz w:val="24"/>
                <w:szCs w:val="24"/>
                <w:lang w:eastAsia="tr-TR"/>
              </w:rPr>
              <w:t>Hayat Boyu Öğrenme</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13</w:t>
            </w:r>
          </w:p>
        </w:tc>
        <w:tc>
          <w:tcPr>
            <w:tcW w:w="6521" w:type="dxa"/>
            <w:shd w:val="clear" w:color="auto" w:fill="auto"/>
          </w:tcPr>
          <w:p w:rsidR="00E3022C" w:rsidRDefault="00E3022C" w:rsidP="00CF114B">
            <w:pPr>
              <w:pStyle w:val="AralkYok"/>
              <w:rPr>
                <w:rFonts w:ascii="Times New Roman" w:hAnsi="Times New Roman" w:cs="Times New Roman"/>
                <w:sz w:val="24"/>
                <w:szCs w:val="24"/>
              </w:rPr>
            </w:pPr>
            <w:r>
              <w:rPr>
                <w:rFonts w:ascii="Times New Roman" w:hAnsi="Times New Roman" w:cs="Times New Roman"/>
                <w:sz w:val="24"/>
                <w:szCs w:val="24"/>
              </w:rPr>
              <w:t>Açılacak kurslar</w:t>
            </w:r>
            <w:r w:rsidRPr="002631D9">
              <w:rPr>
                <w:rFonts w:ascii="Times New Roman" w:hAnsi="Times New Roman" w:cs="Times New Roman"/>
                <w:sz w:val="24"/>
                <w:szCs w:val="24"/>
              </w:rPr>
              <w:t xml:space="preserve"> vatandaşlara uygulanacak ank</w:t>
            </w:r>
            <w:r>
              <w:rPr>
                <w:rFonts w:ascii="Times New Roman" w:hAnsi="Times New Roman" w:cs="Times New Roman"/>
                <w:sz w:val="24"/>
                <w:szCs w:val="24"/>
              </w:rPr>
              <w:t xml:space="preserve">et sonuçlarına göre belirlenecek ve </w:t>
            </w:r>
            <w:r w:rsidRPr="002631D9">
              <w:rPr>
                <w:rFonts w:ascii="Times New Roman" w:hAnsi="Times New Roman" w:cs="Times New Roman"/>
                <w:sz w:val="24"/>
                <w:szCs w:val="24"/>
              </w:rPr>
              <w:t xml:space="preserve"> </w:t>
            </w:r>
            <w:r>
              <w:rPr>
                <w:rFonts w:ascii="Times New Roman" w:hAnsi="Times New Roman" w:cs="Times New Roman"/>
                <w:sz w:val="24"/>
                <w:szCs w:val="24"/>
              </w:rPr>
              <w:t>k</w:t>
            </w:r>
            <w:r w:rsidRPr="002631D9">
              <w:rPr>
                <w:rFonts w:ascii="Times New Roman" w:hAnsi="Times New Roman" w:cs="Times New Roman"/>
                <w:sz w:val="24"/>
                <w:szCs w:val="24"/>
              </w:rPr>
              <w:t>urs sonucunda kursiye</w:t>
            </w:r>
            <w:r>
              <w:rPr>
                <w:rFonts w:ascii="Times New Roman" w:hAnsi="Times New Roman" w:cs="Times New Roman"/>
                <w:sz w:val="24"/>
                <w:szCs w:val="24"/>
              </w:rPr>
              <w:t>rlere memnuniyet anketi düzenlen</w:t>
            </w:r>
            <w:r w:rsidRPr="002631D9">
              <w:rPr>
                <w:rFonts w:ascii="Times New Roman" w:hAnsi="Times New Roman" w:cs="Times New Roman"/>
                <w:sz w:val="24"/>
                <w:szCs w:val="24"/>
              </w:rPr>
              <w:t>e</w:t>
            </w:r>
            <w:r>
              <w:rPr>
                <w:rFonts w:ascii="Times New Roman" w:hAnsi="Times New Roman" w:cs="Times New Roman"/>
                <w:sz w:val="24"/>
                <w:szCs w:val="24"/>
              </w:rPr>
              <w:t>rek iyileştirmeye açık alanlar belirlenecektir.</w:t>
            </w:r>
            <w:r w:rsidRPr="002631D9">
              <w:rPr>
                <w:rFonts w:ascii="Times New Roman" w:hAnsi="Times New Roman" w:cs="Times New Roman"/>
                <w:sz w:val="24"/>
                <w:szCs w:val="24"/>
              </w:rPr>
              <w:t xml:space="preserve"> Açılacak kurslarda özel sektör ve sivil toplum kur</w:t>
            </w:r>
            <w:r>
              <w:rPr>
                <w:rFonts w:ascii="Times New Roman" w:hAnsi="Times New Roman" w:cs="Times New Roman"/>
                <w:sz w:val="24"/>
                <w:szCs w:val="24"/>
              </w:rPr>
              <w:t>uluşları ile işbirliği yapılacak.</w:t>
            </w:r>
          </w:p>
        </w:tc>
        <w:tc>
          <w:tcPr>
            <w:tcW w:w="2410" w:type="dxa"/>
            <w:shd w:val="clear" w:color="auto" w:fill="auto"/>
          </w:tcPr>
          <w:p w:rsidR="00E3022C" w:rsidRDefault="00E3022C" w:rsidP="00CF114B">
            <w:pPr>
              <w:pStyle w:val="AralkYok"/>
              <w:jc w:val="left"/>
              <w:rPr>
                <w:rFonts w:ascii="Times New Roman" w:eastAsia="Times New Roman" w:hAnsi="Times New Roman" w:cs="Times New Roman"/>
                <w:sz w:val="24"/>
                <w:szCs w:val="24"/>
                <w:lang w:eastAsia="tr-TR"/>
              </w:rPr>
            </w:pPr>
          </w:p>
          <w:p w:rsidR="00E3022C" w:rsidRPr="00C723C4" w:rsidRDefault="00E3022C" w:rsidP="00CF114B">
            <w:pPr>
              <w:pStyle w:val="AralkYok"/>
              <w:jc w:val="left"/>
              <w:rPr>
                <w:rFonts w:ascii="Times New Roman" w:hAnsi="Times New Roman" w:cs="Times New Roman"/>
                <w:sz w:val="24"/>
                <w:szCs w:val="24"/>
              </w:rPr>
            </w:pPr>
            <w:r w:rsidRPr="00C723C4">
              <w:rPr>
                <w:rFonts w:ascii="Times New Roman" w:eastAsia="Times New Roman" w:hAnsi="Times New Roman" w:cs="Times New Roman"/>
                <w:sz w:val="24"/>
                <w:szCs w:val="24"/>
                <w:lang w:eastAsia="tr-TR"/>
              </w:rPr>
              <w:t>Hayat Boyu Öğrenme</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14</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995C94">
              <w:rPr>
                <w:rFonts w:ascii="Times New Roman" w:hAnsi="Times New Roman" w:cs="Times New Roman"/>
                <w:sz w:val="24"/>
                <w:szCs w:val="24"/>
              </w:rPr>
              <w:lastRenderedPageBreak/>
              <w:t xml:space="preserve">Özel eğitime ihtiyacı olan bireylerin her tür ve kademedeki eğitimlerinin kesintisiz sürdürülebilmesi için, rehabilitasyon </w:t>
            </w:r>
            <w:r w:rsidRPr="00995C94">
              <w:rPr>
                <w:rFonts w:ascii="Times New Roman" w:hAnsi="Times New Roman" w:cs="Times New Roman"/>
                <w:sz w:val="24"/>
                <w:szCs w:val="24"/>
              </w:rPr>
              <w:lastRenderedPageBreak/>
              <w:t xml:space="preserve">hizmetlerini sağlayacak kurum ve kuruluşlardan faydalanmasına yönelik </w:t>
            </w:r>
            <w:r>
              <w:rPr>
                <w:rFonts w:ascii="Times New Roman" w:hAnsi="Times New Roman" w:cs="Times New Roman"/>
                <w:sz w:val="24"/>
                <w:szCs w:val="24"/>
              </w:rPr>
              <w:t>gerekli iş birliği sağlanacak.</w:t>
            </w:r>
            <w:r w:rsidR="00BC74BF">
              <w:rPr>
                <w:rFonts w:ascii="Times New Roman" w:hAnsi="Times New Roman" w:cs="Times New Roman"/>
                <w:sz w:val="24"/>
                <w:szCs w:val="24"/>
              </w:rPr>
              <w:t xml:space="preserve"> </w:t>
            </w:r>
            <w:r w:rsidRPr="00995C94">
              <w:rPr>
                <w:rFonts w:ascii="Times New Roman" w:hAnsi="Times New Roman" w:cs="Times New Roman"/>
                <w:sz w:val="24"/>
                <w:szCs w:val="24"/>
              </w:rPr>
              <w:t>Özel eğitime ihtiyacı olan bireylerin eğitimine erken yaşta başlanması ilkesi dikkate alınarak, erken tanılama ve erken eğitime başlama konusunda farkındalık olu</w:t>
            </w:r>
            <w:r>
              <w:rPr>
                <w:rFonts w:ascii="Times New Roman" w:hAnsi="Times New Roman" w:cs="Times New Roman"/>
                <w:sz w:val="24"/>
                <w:szCs w:val="24"/>
              </w:rPr>
              <w:t>şturacak çalışmalar yapılacak. A</w:t>
            </w:r>
            <w:r w:rsidRPr="00995C94">
              <w:rPr>
                <w:rFonts w:ascii="Times New Roman" w:hAnsi="Times New Roman" w:cs="Times New Roman"/>
                <w:sz w:val="24"/>
                <w:szCs w:val="24"/>
              </w:rPr>
              <w:t xml:space="preserve">ilelerinin, özel eğitim sürecinin her boyutuna aktif olarak katılımları </w:t>
            </w:r>
            <w:r>
              <w:rPr>
                <w:rFonts w:ascii="Times New Roman" w:hAnsi="Times New Roman" w:cs="Times New Roman"/>
                <w:sz w:val="24"/>
                <w:szCs w:val="24"/>
              </w:rPr>
              <w:t>ve eğitimleri sağlanacak</w:t>
            </w:r>
            <w:r w:rsidRPr="00995C94">
              <w:rPr>
                <w:rFonts w:ascii="Times New Roman" w:hAnsi="Times New Roman" w:cs="Times New Roman"/>
                <w:sz w:val="24"/>
                <w:szCs w:val="24"/>
              </w:rPr>
              <w:t>.</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Pr="00411AF2" w:rsidRDefault="00E3022C" w:rsidP="00CF114B">
            <w:pPr>
              <w:jc w:val="left"/>
            </w:pPr>
            <w:r w:rsidRPr="00411AF2">
              <w:rPr>
                <w:rFonts w:ascii="Times New Roman" w:hAnsi="Times New Roman" w:cs="Times New Roman"/>
                <w:sz w:val="24"/>
                <w:szCs w:val="24"/>
              </w:rPr>
              <w:t>Özel Eğitim ve Rehberlik</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15</w:t>
            </w:r>
          </w:p>
        </w:tc>
        <w:tc>
          <w:tcPr>
            <w:tcW w:w="6521" w:type="dxa"/>
            <w:shd w:val="clear" w:color="auto" w:fill="auto"/>
          </w:tcPr>
          <w:p w:rsidR="00E3022C" w:rsidRDefault="00E3022C" w:rsidP="00CF114B">
            <w:pPr>
              <w:pStyle w:val="AralkYok"/>
              <w:rPr>
                <w:rFonts w:ascii="Times New Roman" w:hAnsi="Times New Roman" w:cs="Times New Roman"/>
                <w:sz w:val="24"/>
                <w:szCs w:val="24"/>
              </w:rPr>
            </w:pPr>
          </w:p>
          <w:p w:rsidR="00E3022C" w:rsidRDefault="00E3022C" w:rsidP="00CF114B">
            <w:pPr>
              <w:pStyle w:val="AralkYok"/>
              <w:rPr>
                <w:rFonts w:ascii="Times New Roman" w:hAnsi="Times New Roman" w:cs="Times New Roman"/>
                <w:sz w:val="24"/>
                <w:szCs w:val="24"/>
              </w:rPr>
            </w:pPr>
          </w:p>
          <w:p w:rsidR="00E3022C" w:rsidRDefault="00E3022C" w:rsidP="00CF114B">
            <w:pPr>
              <w:pStyle w:val="AralkYok"/>
              <w:rPr>
                <w:rFonts w:ascii="Times New Roman" w:hAnsi="Times New Roman" w:cs="Times New Roman"/>
                <w:sz w:val="24"/>
                <w:szCs w:val="24"/>
              </w:rPr>
            </w:pPr>
            <w:r w:rsidRPr="004A249C">
              <w:rPr>
                <w:rFonts w:ascii="Times New Roman" w:hAnsi="Times New Roman" w:cs="Times New Roman"/>
                <w:sz w:val="24"/>
                <w:szCs w:val="24"/>
              </w:rPr>
              <w:t>Okul idarecileri ve ilçe milli eğitim müdürlükleriyle destek eğitim odalarının önemi</w:t>
            </w:r>
            <w:r>
              <w:rPr>
                <w:rFonts w:ascii="Times New Roman" w:hAnsi="Times New Roman" w:cs="Times New Roman"/>
                <w:sz w:val="24"/>
                <w:szCs w:val="24"/>
              </w:rPr>
              <w:t>ni anlatan toplantılar yapılacak.Gerekli planlama</w:t>
            </w:r>
            <w:r w:rsidRPr="004A249C">
              <w:rPr>
                <w:rFonts w:ascii="Times New Roman" w:hAnsi="Times New Roman" w:cs="Times New Roman"/>
                <w:sz w:val="24"/>
                <w:szCs w:val="24"/>
              </w:rPr>
              <w:t xml:space="preserve"> ve</w:t>
            </w:r>
            <w:r>
              <w:rPr>
                <w:rFonts w:ascii="Times New Roman" w:hAnsi="Times New Roman" w:cs="Times New Roman"/>
                <w:sz w:val="24"/>
                <w:szCs w:val="24"/>
              </w:rPr>
              <w:t xml:space="preserve"> yazışmalar yapılarak </w:t>
            </w:r>
            <w:r w:rsidRPr="004A249C">
              <w:rPr>
                <w:rFonts w:ascii="Times New Roman" w:hAnsi="Times New Roman" w:cs="Times New Roman"/>
                <w:b/>
                <w:sz w:val="24"/>
                <w:szCs w:val="24"/>
              </w:rPr>
              <w:t xml:space="preserve"> </w:t>
            </w:r>
            <w:r>
              <w:rPr>
                <w:rFonts w:ascii="Times New Roman" w:hAnsi="Times New Roman" w:cs="Times New Roman"/>
                <w:sz w:val="24"/>
                <w:szCs w:val="24"/>
              </w:rPr>
              <w:t>f</w:t>
            </w:r>
            <w:r w:rsidRPr="004A249C">
              <w:rPr>
                <w:rFonts w:ascii="Times New Roman" w:hAnsi="Times New Roman" w:cs="Times New Roman"/>
                <w:sz w:val="24"/>
                <w:szCs w:val="24"/>
              </w:rPr>
              <w:t>iziki durumu uygun olan okullarda özel eğiti</w:t>
            </w:r>
            <w:r>
              <w:rPr>
                <w:rFonts w:ascii="Times New Roman" w:hAnsi="Times New Roman" w:cs="Times New Roman"/>
                <w:sz w:val="24"/>
                <w:szCs w:val="24"/>
              </w:rPr>
              <w:t>m sınıfları açılacak.</w:t>
            </w:r>
          </w:p>
          <w:p w:rsidR="00E3022C" w:rsidRDefault="00E3022C" w:rsidP="00CF114B">
            <w:pPr>
              <w:pStyle w:val="AralkYok"/>
              <w:rPr>
                <w:rFonts w:ascii="Times New Roman" w:hAnsi="Times New Roman" w:cs="Times New Roman"/>
                <w:sz w:val="24"/>
                <w:szCs w:val="24"/>
              </w:rPr>
            </w:pP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Pr="00411AF2" w:rsidRDefault="00E3022C" w:rsidP="00CF114B">
            <w:pPr>
              <w:jc w:val="left"/>
            </w:pPr>
            <w:r w:rsidRPr="00411AF2">
              <w:rPr>
                <w:rFonts w:ascii="Times New Roman" w:hAnsi="Times New Roman" w:cs="Times New Roman"/>
                <w:sz w:val="24"/>
                <w:szCs w:val="24"/>
              </w:rPr>
              <w:t>Özel Eğitim ve Rehberlik</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16</w:t>
            </w:r>
          </w:p>
        </w:tc>
        <w:tc>
          <w:tcPr>
            <w:tcW w:w="6521" w:type="dxa"/>
            <w:shd w:val="clear" w:color="auto" w:fill="FBD4B4" w:themeFill="text2" w:themeFillTint="66"/>
          </w:tcPr>
          <w:p w:rsidR="00E3022C" w:rsidRPr="00941D5E" w:rsidRDefault="00E3022C" w:rsidP="00CF114B">
            <w:pPr>
              <w:pStyle w:val="AralkYok"/>
              <w:rPr>
                <w:rFonts w:ascii="Times New Roman" w:hAnsi="Times New Roman" w:cs="Times New Roman"/>
                <w:sz w:val="23"/>
                <w:szCs w:val="23"/>
              </w:rPr>
            </w:pPr>
            <w:r>
              <w:rPr>
                <w:rFonts w:ascii="Times New Roman" w:hAnsi="Times New Roman" w:cs="Times New Roman"/>
                <w:sz w:val="23"/>
                <w:szCs w:val="23"/>
              </w:rPr>
              <w:t>İlçe</w:t>
            </w:r>
            <w:r w:rsidRPr="00941D5E">
              <w:rPr>
                <w:rFonts w:ascii="Times New Roman" w:hAnsi="Times New Roman" w:cs="Times New Roman"/>
                <w:sz w:val="23"/>
                <w:szCs w:val="23"/>
              </w:rPr>
              <w:t>mizde bulunan özel dershanelerin yöneticileriyle görüşmeler yapılacak ve sivil toplum kuruluşlarıyla işbirliği içinde toplantılar düzenlenecek.</w:t>
            </w:r>
            <w:r w:rsidRPr="00941D5E">
              <w:rPr>
                <w:rFonts w:ascii="Times New Roman" w:eastAsia="Calibri" w:hAnsi="Times New Roman" w:cs="Times New Roman"/>
                <w:sz w:val="23"/>
                <w:szCs w:val="23"/>
              </w:rPr>
              <w:t xml:space="preserve"> Bakanlıkça verilen özel öğretim il</w:t>
            </w:r>
            <w:r>
              <w:rPr>
                <w:rFonts w:ascii="Times New Roman" w:eastAsia="Calibri" w:hAnsi="Times New Roman" w:cs="Times New Roman"/>
                <w:sz w:val="23"/>
                <w:szCs w:val="23"/>
              </w:rPr>
              <w:t>çe</w:t>
            </w:r>
            <w:r w:rsidRPr="00941D5E">
              <w:rPr>
                <w:rFonts w:ascii="Times New Roman" w:eastAsia="Calibri" w:hAnsi="Times New Roman" w:cs="Times New Roman"/>
                <w:sz w:val="23"/>
                <w:szCs w:val="23"/>
              </w:rPr>
              <w:t xml:space="preserve"> desteği  kontenjanın tamamını kullandırmak için paydaşlarla bilgilendirme toplantıları yapılacak.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Pr="00411AF2" w:rsidRDefault="00E3022C" w:rsidP="00CF114B">
            <w:pPr>
              <w:jc w:val="left"/>
            </w:pPr>
            <w:r w:rsidRPr="00411AF2">
              <w:rPr>
                <w:rFonts w:ascii="Times New Roman" w:hAnsi="Times New Roman" w:cs="Times New Roman"/>
                <w:sz w:val="24"/>
                <w:szCs w:val="24"/>
              </w:rPr>
              <w:t>Özel Öğretim</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17</w:t>
            </w:r>
          </w:p>
        </w:tc>
        <w:tc>
          <w:tcPr>
            <w:tcW w:w="6521" w:type="dxa"/>
            <w:shd w:val="clear" w:color="auto" w:fill="auto"/>
          </w:tcPr>
          <w:p w:rsidR="00E3022C" w:rsidRDefault="00E3022C" w:rsidP="00CF114B">
            <w:pPr>
              <w:pStyle w:val="AralkYok"/>
              <w:rPr>
                <w:rFonts w:ascii="Times New Roman" w:hAnsi="Times New Roman" w:cs="Times New Roman"/>
                <w:sz w:val="24"/>
                <w:szCs w:val="24"/>
              </w:rPr>
            </w:pPr>
            <w:r>
              <w:rPr>
                <w:rFonts w:ascii="Times New Roman" w:eastAsia="Calibri" w:hAnsi="Times New Roman" w:cs="Times New Roman"/>
                <w:sz w:val="24"/>
                <w:szCs w:val="24"/>
              </w:rPr>
              <w:t>İ</w:t>
            </w:r>
            <w:r w:rsidRPr="004A249C">
              <w:rPr>
                <w:rFonts w:ascii="Times New Roman" w:eastAsia="Calibri" w:hAnsi="Times New Roman" w:cs="Times New Roman"/>
                <w:sz w:val="24"/>
                <w:szCs w:val="24"/>
              </w:rPr>
              <w:t>l</w:t>
            </w:r>
            <w:r>
              <w:rPr>
                <w:rFonts w:ascii="Times New Roman" w:eastAsia="Calibri" w:hAnsi="Times New Roman" w:cs="Times New Roman"/>
                <w:sz w:val="24"/>
                <w:szCs w:val="24"/>
              </w:rPr>
              <w:t>çe</w:t>
            </w:r>
            <w:r w:rsidRPr="004A249C">
              <w:rPr>
                <w:rFonts w:ascii="Times New Roman" w:eastAsia="Calibri" w:hAnsi="Times New Roman" w:cs="Times New Roman"/>
                <w:sz w:val="24"/>
                <w:szCs w:val="24"/>
              </w:rPr>
              <w:t xml:space="preserve"> genelin</w:t>
            </w:r>
            <w:r>
              <w:rPr>
                <w:rFonts w:ascii="Times New Roman" w:eastAsia="Calibri" w:hAnsi="Times New Roman" w:cs="Times New Roman"/>
                <w:sz w:val="24"/>
                <w:szCs w:val="24"/>
              </w:rPr>
              <w:t>de eğitim arazilerinin durumu</w:t>
            </w:r>
            <w:r w:rsidRPr="004A249C">
              <w:rPr>
                <w:rFonts w:ascii="Times New Roman" w:eastAsia="Calibri" w:hAnsi="Times New Roman" w:cs="Times New Roman"/>
                <w:sz w:val="24"/>
                <w:szCs w:val="24"/>
              </w:rPr>
              <w:t xml:space="preserve"> belirlenip eğitim yatırımı ya</w:t>
            </w:r>
            <w:r>
              <w:rPr>
                <w:rFonts w:ascii="Times New Roman" w:eastAsia="Calibri" w:hAnsi="Times New Roman" w:cs="Times New Roman"/>
                <w:sz w:val="24"/>
                <w:szCs w:val="24"/>
              </w:rPr>
              <w:t>pacaklar için el broşürü haline getirilecek.</w:t>
            </w:r>
            <w:r w:rsidRPr="004A249C">
              <w:rPr>
                <w:rFonts w:ascii="Times New Roman" w:eastAsia="Calibri" w:hAnsi="Times New Roman" w:cs="Times New Roman"/>
                <w:sz w:val="24"/>
                <w:szCs w:val="24"/>
              </w:rPr>
              <w:t>Özel öğretim kurumlarının</w:t>
            </w:r>
            <w:r>
              <w:rPr>
                <w:rFonts w:ascii="Times New Roman" w:eastAsia="Calibri" w:hAnsi="Times New Roman" w:cs="Times New Roman"/>
                <w:sz w:val="24"/>
                <w:szCs w:val="24"/>
              </w:rPr>
              <w:t xml:space="preserve"> açılma aşamasında </w:t>
            </w:r>
            <w:r w:rsidRPr="004A249C">
              <w:rPr>
                <w:rFonts w:ascii="Times New Roman" w:eastAsia="Calibri" w:hAnsi="Times New Roman" w:cs="Times New Roman"/>
                <w:sz w:val="24"/>
                <w:szCs w:val="24"/>
              </w:rPr>
              <w:t xml:space="preserve"> kamu kurumları ile ilgili çeşitli bürokratik sıkıntılarında rehberlik yapıl</w:t>
            </w:r>
            <w:r>
              <w:rPr>
                <w:rFonts w:ascii="Times New Roman" w:eastAsia="Calibri" w:hAnsi="Times New Roman" w:cs="Times New Roman"/>
                <w:sz w:val="24"/>
                <w:szCs w:val="24"/>
              </w:rPr>
              <w:t>acak.</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Pr="00411AF2" w:rsidRDefault="00E3022C" w:rsidP="00CF114B">
            <w:pPr>
              <w:jc w:val="left"/>
            </w:pPr>
            <w:r w:rsidRPr="00411AF2">
              <w:rPr>
                <w:rFonts w:ascii="Times New Roman" w:hAnsi="Times New Roman" w:cs="Times New Roman"/>
                <w:sz w:val="24"/>
                <w:szCs w:val="24"/>
              </w:rPr>
              <w:t>Özel Öğretim</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18</w:t>
            </w:r>
          </w:p>
        </w:tc>
        <w:tc>
          <w:tcPr>
            <w:tcW w:w="6521" w:type="dxa"/>
            <w:shd w:val="clear" w:color="auto" w:fill="FBD4B4" w:themeFill="text2" w:themeFillTint="66"/>
          </w:tcPr>
          <w:p w:rsidR="00E3022C" w:rsidRPr="000A48E9" w:rsidRDefault="00E3022C" w:rsidP="00CF114B">
            <w:pPr>
              <w:pStyle w:val="AralkYok"/>
              <w:rPr>
                <w:rFonts w:ascii="Times New Roman" w:hAnsi="Times New Roman" w:cs="Times New Roman"/>
                <w:sz w:val="23"/>
                <w:szCs w:val="23"/>
              </w:rPr>
            </w:pPr>
            <w:r w:rsidRPr="000A48E9">
              <w:rPr>
                <w:rFonts w:ascii="Times New Roman" w:hAnsi="Times New Roman" w:cs="Times New Roman"/>
                <w:sz w:val="23"/>
                <w:szCs w:val="23"/>
              </w:rPr>
              <w:t xml:space="preserve">Her yıl okul terkleri, devamsızlık ve başarısızlık sebepleri oluşturulacak komisyonlar tarafından araştırılarak raporlaştırılacak.Rapor sonucuna göre eylem planının hazırlanarak uygulanacak. Rehber öğretmenler tarafından öğrencilere ve velilere </w:t>
            </w:r>
            <w:r w:rsidRPr="000A48E9">
              <w:rPr>
                <w:rFonts w:ascii="Times New Roman" w:eastAsia="Calibri" w:hAnsi="Times New Roman" w:cs="Times New Roman"/>
                <w:bCs/>
                <w:sz w:val="23"/>
                <w:szCs w:val="23"/>
              </w:rPr>
              <w:t>12 yıllık eğitimin zorunluluğu konusunda bilgilendirmeler yapılacak.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 xml:space="preserve">-Ortaöğretim, </w:t>
            </w:r>
          </w:p>
          <w:p w:rsidR="00E3022C" w:rsidRPr="00C723C4" w:rsidRDefault="00E3022C" w:rsidP="00CF114B">
            <w:pPr>
              <w:jc w:val="left"/>
              <w:rPr>
                <w:rFonts w:ascii="Times New Roman" w:hAnsi="Times New Roman" w:cs="Times New Roman"/>
                <w:bCs/>
                <w:sz w:val="24"/>
                <w:szCs w:val="24"/>
              </w:rPr>
            </w:pPr>
            <w:r>
              <w:rPr>
                <w:rFonts w:ascii="Times New Roman" w:hAnsi="Times New Roman" w:cs="Times New Roman"/>
                <w:sz w:val="24"/>
                <w:szCs w:val="24"/>
              </w:rPr>
              <w:t>-Din Öğretimi</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Pr="00BC2297"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19</w:t>
            </w:r>
          </w:p>
        </w:tc>
        <w:tc>
          <w:tcPr>
            <w:tcW w:w="6521" w:type="dxa"/>
            <w:shd w:val="clear" w:color="auto" w:fill="auto"/>
          </w:tcPr>
          <w:p w:rsidR="00E3022C" w:rsidRDefault="008F0378" w:rsidP="00CF114B">
            <w:pPr>
              <w:pStyle w:val="AralkYok"/>
              <w:rPr>
                <w:rFonts w:ascii="Times New Roman" w:hAnsi="Times New Roman" w:cs="Times New Roman"/>
                <w:sz w:val="24"/>
                <w:szCs w:val="24"/>
              </w:rPr>
            </w:pPr>
            <w:r>
              <w:rPr>
                <w:rFonts w:ascii="Times New Roman" w:hAnsi="Times New Roman" w:cs="Times New Roman"/>
                <w:sz w:val="24"/>
                <w:szCs w:val="24"/>
              </w:rPr>
              <w:t xml:space="preserve">Didim İlçe Milli Eğitim Müdürlüğü </w:t>
            </w:r>
            <w:r w:rsidR="00E3022C">
              <w:rPr>
                <w:rFonts w:ascii="Times New Roman" w:hAnsi="Times New Roman" w:cs="Times New Roman"/>
                <w:sz w:val="24"/>
                <w:szCs w:val="24"/>
              </w:rPr>
              <w:t xml:space="preserve">nün oluşturduğu </w:t>
            </w:r>
            <w:r w:rsidR="00E3022C" w:rsidRPr="00ED7C76">
              <w:rPr>
                <w:rFonts w:ascii="Times New Roman" w:hAnsi="Times New Roman" w:cs="Times New Roman"/>
                <w:sz w:val="24"/>
                <w:szCs w:val="24"/>
              </w:rPr>
              <w:t xml:space="preserve"> </w:t>
            </w:r>
            <w:r w:rsidR="00E3022C">
              <w:rPr>
                <w:rFonts w:ascii="Times New Roman" w:hAnsi="Times New Roman" w:cs="Times New Roman"/>
                <w:sz w:val="24"/>
                <w:szCs w:val="24"/>
              </w:rPr>
              <w:t>e</w:t>
            </w:r>
            <w:r w:rsidR="00E3022C" w:rsidRPr="0043633A">
              <w:rPr>
                <w:rFonts w:ascii="Times New Roman" w:hAnsi="Times New Roman" w:cs="Times New Roman"/>
                <w:sz w:val="24"/>
                <w:szCs w:val="24"/>
              </w:rPr>
              <w:t>-istatistik veri tabanına her ayın son haftasında devamsızlı</w:t>
            </w:r>
            <w:r w:rsidR="00E3022C">
              <w:rPr>
                <w:rFonts w:ascii="Times New Roman" w:hAnsi="Times New Roman" w:cs="Times New Roman"/>
                <w:sz w:val="24"/>
                <w:szCs w:val="24"/>
              </w:rPr>
              <w:t>k veri girişlerinin yapılması sağlanarak izleme</w:t>
            </w:r>
            <w:r w:rsidR="00E3022C" w:rsidRPr="0043633A">
              <w:rPr>
                <w:rFonts w:ascii="Times New Roman" w:hAnsi="Times New Roman" w:cs="Times New Roman"/>
                <w:sz w:val="24"/>
                <w:szCs w:val="24"/>
              </w:rPr>
              <w:t xml:space="preserve"> yapıl</w:t>
            </w:r>
            <w:r w:rsidR="00E3022C">
              <w:rPr>
                <w:rFonts w:ascii="Times New Roman" w:hAnsi="Times New Roman" w:cs="Times New Roman"/>
                <w:sz w:val="24"/>
                <w:szCs w:val="24"/>
              </w:rPr>
              <w:t>acak.</w:t>
            </w:r>
          </w:p>
        </w:tc>
        <w:tc>
          <w:tcPr>
            <w:tcW w:w="2410" w:type="dxa"/>
            <w:shd w:val="clear" w:color="auto" w:fill="auto"/>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 xml:space="preserve"> Temel Eğitim</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 xml:space="preserve">-Ortaöğretim, </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sz w:val="24"/>
                <w:szCs w:val="24"/>
              </w:rPr>
            </w:pPr>
          </w:p>
          <w:p w:rsidR="00E3022C" w:rsidRPr="00C86556" w:rsidRDefault="00E3022C" w:rsidP="00CF114B">
            <w:pPr>
              <w:pStyle w:val="AralkYok"/>
              <w:jc w:val="center"/>
              <w:rPr>
                <w:rFonts w:ascii="Times New Roman" w:hAnsi="Times New Roman" w:cs="Times New Roman"/>
                <w:b/>
                <w:sz w:val="24"/>
                <w:szCs w:val="24"/>
              </w:rPr>
            </w:pPr>
            <w:r w:rsidRPr="00C86556">
              <w:rPr>
                <w:rFonts w:ascii="Times New Roman" w:hAnsi="Times New Roman" w:cs="Times New Roman"/>
                <w:b/>
                <w:sz w:val="24"/>
                <w:szCs w:val="24"/>
              </w:rPr>
              <w:t>20</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43633A">
              <w:rPr>
                <w:rFonts w:ascii="Times New Roman" w:hAnsi="Times New Roman" w:cs="Times New Roman"/>
                <w:sz w:val="24"/>
                <w:szCs w:val="24"/>
              </w:rPr>
              <w:t xml:space="preserve"> Bütün okullarda</w:t>
            </w:r>
            <w:r>
              <w:rPr>
                <w:rFonts w:ascii="Times New Roman" w:hAnsi="Times New Roman" w:cs="Times New Roman"/>
                <w:sz w:val="24"/>
                <w:szCs w:val="24"/>
              </w:rPr>
              <w:t xml:space="preserve"> ya </w:t>
            </w:r>
            <w:r w:rsidRPr="0043633A">
              <w:rPr>
                <w:rFonts w:ascii="Times New Roman" w:hAnsi="Times New Roman" w:cs="Times New Roman"/>
                <w:sz w:val="24"/>
                <w:szCs w:val="24"/>
              </w:rPr>
              <w:t xml:space="preserve"> SMS sisteminin kurularak gün içeris</w:t>
            </w:r>
            <w:r>
              <w:rPr>
                <w:rFonts w:ascii="Times New Roman" w:hAnsi="Times New Roman" w:cs="Times New Roman"/>
                <w:sz w:val="24"/>
                <w:szCs w:val="24"/>
              </w:rPr>
              <w:t xml:space="preserve">inde velilere SMS gönderilmesi ya da  velilerin </w:t>
            </w:r>
            <w:r w:rsidRPr="0043633A">
              <w:rPr>
                <w:rFonts w:ascii="Times New Roman" w:hAnsi="Times New Roman" w:cs="Times New Roman"/>
                <w:sz w:val="24"/>
                <w:szCs w:val="24"/>
              </w:rPr>
              <w:t>MEB veli bilgilendirme sistemi ola</w:t>
            </w:r>
            <w:r>
              <w:rPr>
                <w:rFonts w:ascii="Times New Roman" w:hAnsi="Times New Roman" w:cs="Times New Roman"/>
                <w:sz w:val="24"/>
                <w:szCs w:val="24"/>
              </w:rPr>
              <w:t>n 8383’e üye olması sağlanacak.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 xml:space="preserve"> Temel Eğitim</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Pr="00CC4640" w:rsidRDefault="00E3022C" w:rsidP="00CF114B">
            <w:pPr>
              <w:pStyle w:val="AralkYok"/>
              <w:jc w:val="center"/>
              <w:rPr>
                <w:rFonts w:ascii="Times New Roman" w:hAnsi="Times New Roman" w:cs="Times New Roman"/>
                <w:b/>
                <w:sz w:val="24"/>
                <w:szCs w:val="24"/>
              </w:rPr>
            </w:pPr>
            <w:r w:rsidRPr="00CC4640">
              <w:rPr>
                <w:rFonts w:ascii="Times New Roman" w:hAnsi="Times New Roman" w:cs="Times New Roman"/>
                <w:b/>
                <w:sz w:val="24"/>
                <w:szCs w:val="24"/>
              </w:rPr>
              <w:t>21</w:t>
            </w:r>
          </w:p>
        </w:tc>
        <w:tc>
          <w:tcPr>
            <w:tcW w:w="6521" w:type="dxa"/>
            <w:shd w:val="clear" w:color="auto" w:fill="auto"/>
          </w:tcPr>
          <w:p w:rsidR="00E3022C" w:rsidRDefault="00E3022C" w:rsidP="00CF114B">
            <w:pPr>
              <w:pStyle w:val="AralkYok"/>
              <w:rPr>
                <w:rFonts w:ascii="Times New Roman" w:hAnsi="Times New Roman" w:cs="Times New Roman"/>
                <w:sz w:val="24"/>
                <w:szCs w:val="24"/>
              </w:rPr>
            </w:pPr>
            <w:r w:rsidRPr="00452F23">
              <w:rPr>
                <w:rFonts w:ascii="Times New Roman" w:eastAsia="Times New Roman" w:hAnsi="Times New Roman" w:cs="Times New Roman"/>
                <w:sz w:val="24"/>
                <w:szCs w:val="24"/>
                <w:lang w:eastAsia="tr-TR"/>
              </w:rPr>
              <w:t>Okul terklerinin/ilişiği kesilenlerin sınıflar itibarıyla takip edilme</w:t>
            </w:r>
            <w:r>
              <w:rPr>
                <w:rFonts w:ascii="Times New Roman" w:eastAsia="Times New Roman" w:hAnsi="Times New Roman" w:cs="Times New Roman"/>
                <w:sz w:val="24"/>
                <w:szCs w:val="24"/>
                <w:lang w:eastAsia="tr-TR"/>
              </w:rPr>
              <w:t>si sağlanacak.</w:t>
            </w:r>
            <w:r w:rsidRPr="00452F23">
              <w:rPr>
                <w:rStyle w:val="stil2char0"/>
                <w:rFonts w:ascii="Times New Roman" w:hAnsi="Times New Roman" w:cs="Times New Roman"/>
                <w:sz w:val="24"/>
                <w:szCs w:val="24"/>
              </w:rPr>
              <w:t xml:space="preserve"> Sınıf öğretmenlerinin görüşü doğrultusunda okulu terk etmeye meyilli ö</w:t>
            </w:r>
            <w:r>
              <w:rPr>
                <w:rStyle w:val="stil2char0"/>
                <w:rFonts w:ascii="Times New Roman" w:hAnsi="Times New Roman" w:cs="Times New Roman"/>
                <w:sz w:val="24"/>
                <w:szCs w:val="24"/>
              </w:rPr>
              <w:t xml:space="preserve">ğrenciler önceden tespit edilerek </w:t>
            </w:r>
            <w:r w:rsidRPr="00452F23">
              <w:rPr>
                <w:rStyle w:val="stil2char0"/>
                <w:rFonts w:ascii="Times New Roman" w:hAnsi="Times New Roman" w:cs="Times New Roman"/>
                <w:sz w:val="24"/>
                <w:szCs w:val="24"/>
              </w:rPr>
              <w:t>okul-aile birlikleri aracılığıyla nedene bağlı olarak madd</w:t>
            </w:r>
            <w:r>
              <w:rPr>
                <w:rStyle w:val="stil2char0"/>
                <w:rFonts w:ascii="Times New Roman" w:hAnsi="Times New Roman" w:cs="Times New Roman"/>
                <w:sz w:val="24"/>
                <w:szCs w:val="24"/>
              </w:rPr>
              <w:t>i ve manevi destek yapılacak</w:t>
            </w:r>
            <w:r w:rsidRPr="00452F23">
              <w:rPr>
                <w:rStyle w:val="stil2char0"/>
                <w:rFonts w:ascii="Times New Roman" w:hAnsi="Times New Roman" w:cs="Times New Roman"/>
                <w:sz w:val="24"/>
                <w:szCs w:val="24"/>
              </w:rPr>
              <w:t>.</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 xml:space="preserve"> Temel Eğitim</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 Ortaöğretim</w:t>
            </w:r>
          </w:p>
        </w:tc>
      </w:tr>
      <w:tr w:rsidR="00E3022C" w:rsidTr="006665F7">
        <w:tc>
          <w:tcPr>
            <w:tcW w:w="675" w:type="dxa"/>
            <w:shd w:val="clear" w:color="auto" w:fill="FBD4B4" w:themeFill="text2" w:themeFillTint="66"/>
          </w:tcPr>
          <w:p w:rsidR="00E3022C" w:rsidRDefault="00E3022C" w:rsidP="00CF114B">
            <w:pPr>
              <w:pStyle w:val="AralkYok"/>
              <w:shd w:val="clear" w:color="auto" w:fill="FDE9D9" w:themeFill="accent6" w:themeFillTint="33"/>
              <w:jc w:val="center"/>
              <w:rPr>
                <w:rFonts w:ascii="Times New Roman" w:hAnsi="Times New Roman" w:cs="Times New Roman"/>
                <w:b/>
                <w:sz w:val="24"/>
                <w:szCs w:val="24"/>
              </w:rPr>
            </w:pPr>
          </w:p>
          <w:p w:rsidR="00E3022C" w:rsidRPr="003C167F" w:rsidRDefault="00E3022C" w:rsidP="00CF114B">
            <w:pPr>
              <w:pStyle w:val="AralkYok"/>
              <w:shd w:val="clear" w:color="auto" w:fill="FDE9D9" w:themeFill="accent6" w:themeFillTint="33"/>
              <w:jc w:val="center"/>
              <w:rPr>
                <w:rFonts w:ascii="Times New Roman" w:hAnsi="Times New Roman" w:cs="Times New Roman"/>
                <w:b/>
                <w:sz w:val="24"/>
                <w:szCs w:val="24"/>
              </w:rPr>
            </w:pPr>
            <w:r w:rsidRPr="005463C8">
              <w:rPr>
                <w:rFonts w:ascii="Times New Roman" w:hAnsi="Times New Roman" w:cs="Times New Roman"/>
                <w:b/>
                <w:sz w:val="24"/>
                <w:szCs w:val="24"/>
                <w:shd w:val="clear" w:color="auto" w:fill="FDE9D9" w:themeFill="accent6" w:themeFillTint="33"/>
              </w:rPr>
              <w:t>22</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A1708B">
              <w:rPr>
                <w:rFonts w:ascii="Times New Roman" w:eastAsia="Calibri" w:hAnsi="Times New Roman" w:cs="Times New Roman"/>
                <w:bCs/>
                <w:sz w:val="24"/>
                <w:szCs w:val="24"/>
              </w:rPr>
              <w:t xml:space="preserve">Mecburi öğrenim çağında olan ve çeşitli sebeplerle çocuklarını okula göndermeyen velilere uygulanacak </w:t>
            </w:r>
            <w:r w:rsidRPr="00A1708B">
              <w:rPr>
                <w:rFonts w:ascii="Times New Roman" w:eastAsia="Calibri" w:hAnsi="Times New Roman" w:cs="Times New Roman"/>
                <w:bCs/>
                <w:color w:val="000000"/>
                <w:sz w:val="24"/>
                <w:szCs w:val="24"/>
              </w:rPr>
              <w:t xml:space="preserve">idari para cezalarının işlerliğini artırmak </w:t>
            </w:r>
            <w:r>
              <w:rPr>
                <w:rFonts w:ascii="Times New Roman" w:eastAsia="Calibri" w:hAnsi="Times New Roman" w:cs="Times New Roman"/>
                <w:bCs/>
                <w:color w:val="000000"/>
                <w:sz w:val="24"/>
                <w:szCs w:val="24"/>
              </w:rPr>
              <w:t>ve ç</w:t>
            </w:r>
            <w:r w:rsidRPr="00A1708B">
              <w:rPr>
                <w:rFonts w:ascii="Times New Roman" w:eastAsia="Calibri" w:hAnsi="Times New Roman" w:cs="Times New Roman"/>
                <w:bCs/>
                <w:color w:val="000000"/>
                <w:sz w:val="24"/>
                <w:szCs w:val="24"/>
              </w:rPr>
              <w:t>alıştırılan çocukların okula kazandırılmasıyla ilgili olarak için</w:t>
            </w:r>
            <w:r>
              <w:rPr>
                <w:rFonts w:ascii="Times New Roman" w:eastAsia="Calibri" w:hAnsi="Times New Roman" w:cs="Times New Roman"/>
                <w:bCs/>
                <w:color w:val="000000"/>
                <w:sz w:val="24"/>
                <w:szCs w:val="24"/>
              </w:rPr>
              <w:t xml:space="preserve"> </w:t>
            </w:r>
            <w:r w:rsidR="008F0378">
              <w:rPr>
                <w:rFonts w:ascii="Times New Roman" w:eastAsia="Calibri" w:hAnsi="Times New Roman" w:cs="Times New Roman"/>
                <w:bCs/>
                <w:color w:val="000000"/>
                <w:sz w:val="24"/>
                <w:szCs w:val="24"/>
              </w:rPr>
              <w:t>Kaymakam</w:t>
            </w:r>
            <w:r>
              <w:rPr>
                <w:rFonts w:ascii="Times New Roman" w:eastAsia="Calibri" w:hAnsi="Times New Roman" w:cs="Times New Roman"/>
                <w:bCs/>
                <w:color w:val="000000"/>
                <w:sz w:val="24"/>
                <w:szCs w:val="24"/>
              </w:rPr>
              <w:t>lik ile işbirliği yapılacak.</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 xml:space="preserve"> </w:t>
            </w:r>
            <w:r>
              <w:rPr>
                <w:rFonts w:ascii="Times New Roman" w:hAnsi="Times New Roman" w:cs="Times New Roman"/>
                <w:sz w:val="24"/>
                <w:szCs w:val="24"/>
              </w:rPr>
              <w:t>Ortaöğretim</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sidRPr="003C167F">
              <w:rPr>
                <w:rFonts w:ascii="Times New Roman" w:hAnsi="Times New Roman" w:cs="Times New Roman"/>
                <w:b/>
                <w:sz w:val="24"/>
                <w:szCs w:val="24"/>
              </w:rPr>
              <w:t>23</w:t>
            </w:r>
          </w:p>
        </w:tc>
        <w:tc>
          <w:tcPr>
            <w:tcW w:w="6521" w:type="dxa"/>
            <w:shd w:val="clear" w:color="auto" w:fill="auto"/>
          </w:tcPr>
          <w:p w:rsidR="00E3022C" w:rsidRPr="000A48E9" w:rsidRDefault="00E3022C" w:rsidP="00CF114B">
            <w:pPr>
              <w:pStyle w:val="AralkYok"/>
              <w:rPr>
                <w:rFonts w:ascii="Times New Roman" w:hAnsi="Times New Roman" w:cs="Times New Roman"/>
                <w:sz w:val="23"/>
                <w:szCs w:val="23"/>
              </w:rPr>
            </w:pPr>
            <w:r>
              <w:rPr>
                <w:rFonts w:ascii="Times New Roman" w:eastAsia="Calibri" w:hAnsi="Times New Roman" w:cs="Times New Roman"/>
                <w:bCs/>
                <w:color w:val="000000"/>
                <w:sz w:val="23"/>
                <w:szCs w:val="23"/>
              </w:rPr>
              <w:t>İlçe</w:t>
            </w:r>
            <w:r w:rsidRPr="000A48E9">
              <w:rPr>
                <w:rFonts w:ascii="Times New Roman" w:eastAsia="Calibri" w:hAnsi="Times New Roman" w:cs="Times New Roman"/>
                <w:bCs/>
                <w:color w:val="000000"/>
                <w:sz w:val="23"/>
                <w:szCs w:val="23"/>
              </w:rPr>
              <w:t>miz genelinde erken evlenmelerinin yaşandığı bölgelerde erken evlenmenin toplum, aile ve fert düzeyinde olumsuzluklarıyla ilgili vatandaşlara ve çocuklara bilgilendirmeler yapılacak.</w:t>
            </w:r>
            <w:r w:rsidRPr="000A48E9">
              <w:rPr>
                <w:rFonts w:ascii="Times New Roman" w:eastAsia="Calibri" w:hAnsi="Times New Roman" w:cs="Times New Roman"/>
                <w:bCs/>
                <w:sz w:val="23"/>
                <w:szCs w:val="23"/>
              </w:rPr>
              <w:t>Okullarımızda konu ile ilgili bilgilendirici afiş ve broşürler velilerin görebileceği yerlere asılacak.</w:t>
            </w:r>
            <w:r w:rsidR="00BC74BF">
              <w:rPr>
                <w:rFonts w:ascii="Times New Roman" w:eastAsia="Calibri" w:hAnsi="Times New Roman" w:cs="Times New Roman"/>
                <w:bCs/>
                <w:sz w:val="23"/>
                <w:szCs w:val="23"/>
              </w:rPr>
              <w:t xml:space="preserve"> </w:t>
            </w:r>
            <w:r w:rsidRPr="000A48E9">
              <w:rPr>
                <w:rFonts w:ascii="Times New Roman" w:eastAsia="Calibri" w:hAnsi="Times New Roman" w:cs="Times New Roman"/>
                <w:bCs/>
                <w:sz w:val="23"/>
                <w:szCs w:val="23"/>
              </w:rPr>
              <w:t xml:space="preserve">Okulların </w:t>
            </w:r>
            <w:r w:rsidRPr="000A48E9">
              <w:rPr>
                <w:rFonts w:ascii="Times New Roman" w:hAnsi="Times New Roman" w:cs="Times New Roman"/>
                <w:sz w:val="23"/>
                <w:szCs w:val="23"/>
              </w:rPr>
              <w:t xml:space="preserve">özellikle kız öğrencilere yönelik  </w:t>
            </w:r>
            <w:r w:rsidRPr="000A48E9">
              <w:rPr>
                <w:rFonts w:ascii="Times New Roman" w:hAnsi="Times New Roman" w:cs="Times New Roman"/>
                <w:sz w:val="23"/>
                <w:szCs w:val="23"/>
              </w:rPr>
              <w:lastRenderedPageBreak/>
              <w:t>ekonomik özgürlük ve çalışmanın önemi gibi  konularda   iş hayatında başarılı olmuş kadınların katılacağı  forum,panel gibi etkinlikler düzenlemeleri sağlanacak.</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 Din Öğretimi</w:t>
            </w:r>
          </w:p>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lastRenderedPageBreak/>
              <w:t>- Ortaöğretim</w:t>
            </w:r>
          </w:p>
          <w:p w:rsidR="00E3022C" w:rsidRDefault="00E3022C" w:rsidP="00CF114B">
            <w:pPr>
              <w:jc w:val="left"/>
              <w:rPr>
                <w:rFonts w:ascii="Times New Roman" w:hAnsi="Times New Roman" w:cs="Times New Roman"/>
                <w:sz w:val="24"/>
                <w:szCs w:val="24"/>
              </w:rPr>
            </w:pPr>
          </w:p>
          <w:p w:rsidR="00E3022C" w:rsidRPr="00C723C4" w:rsidRDefault="00E3022C" w:rsidP="00CF114B">
            <w:pPr>
              <w:jc w:val="left"/>
              <w:rPr>
                <w:rFonts w:ascii="Times New Roman" w:hAnsi="Times New Roman" w:cs="Times New Roman"/>
                <w:bCs/>
                <w:sz w:val="24"/>
                <w:szCs w:val="24"/>
              </w:rPr>
            </w:pP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sidRPr="003C167F">
              <w:rPr>
                <w:rFonts w:ascii="Times New Roman" w:hAnsi="Times New Roman" w:cs="Times New Roman"/>
                <w:b/>
                <w:sz w:val="24"/>
                <w:szCs w:val="24"/>
              </w:rPr>
              <w:t>24</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452F23">
              <w:rPr>
                <w:rFonts w:ascii="Times New Roman" w:eastAsia="Times New Roman" w:hAnsi="Times New Roman" w:cs="Times New Roman"/>
                <w:sz w:val="24"/>
                <w:szCs w:val="24"/>
                <w:lang w:eastAsia="tr-TR"/>
              </w:rPr>
              <w:t>Ortaöğretimde devamsızlık,sınıf tekrarı ve okul terklerini azaltmak amacıyla “Ortaöğretime Uyum Projesi” yaygınlaştırılarak uygulanacak</w:t>
            </w:r>
            <w:r>
              <w:rPr>
                <w:rFonts w:ascii="Times New Roman" w:eastAsia="Times New Roman" w:hAnsi="Times New Roman" w:cs="Times New Roman"/>
                <w:sz w:val="24"/>
                <w:szCs w:val="24"/>
                <w:lang w:eastAsia="tr-TR"/>
              </w:rPr>
              <w:t>.</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r>
              <w:rPr>
                <w:rFonts w:ascii="Times New Roman" w:hAnsi="Times New Roman" w:cs="Times New Roman"/>
                <w:sz w:val="24"/>
                <w:szCs w:val="24"/>
              </w:rPr>
              <w:t>-</w:t>
            </w:r>
            <w:r w:rsidRPr="00A51183">
              <w:rPr>
                <w:rFonts w:ascii="Times New Roman" w:hAnsi="Times New Roman" w:cs="Times New Roman"/>
                <w:sz w:val="24"/>
                <w:szCs w:val="24"/>
              </w:rPr>
              <w:t>Mesleki ve</w:t>
            </w:r>
            <w:r>
              <w:rPr>
                <w:rFonts w:ascii="Times New Roman" w:hAnsi="Times New Roman" w:cs="Times New Roman"/>
                <w:sz w:val="24"/>
                <w:szCs w:val="24"/>
              </w:rPr>
              <w:t xml:space="preserve"> Teknik Eğitim,</w:t>
            </w:r>
          </w:p>
          <w:p w:rsidR="00E3022C" w:rsidRDefault="00E3022C" w:rsidP="00CF114B">
            <w:pPr>
              <w:pStyle w:val="AralkYok"/>
              <w:jc w:val="left"/>
              <w:rPr>
                <w:rFonts w:ascii="Times New Roman" w:hAnsi="Times New Roman" w:cs="Times New Roman"/>
                <w:sz w:val="24"/>
                <w:szCs w:val="24"/>
              </w:rPr>
            </w:pPr>
            <w:r>
              <w:rPr>
                <w:rFonts w:ascii="Times New Roman" w:hAnsi="Times New Roman" w:cs="Times New Roman"/>
                <w:sz w:val="24"/>
                <w:szCs w:val="24"/>
              </w:rPr>
              <w:t>-Din Öğretimi</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sidRPr="003C167F">
              <w:rPr>
                <w:rFonts w:ascii="Times New Roman" w:hAnsi="Times New Roman" w:cs="Times New Roman"/>
                <w:b/>
                <w:sz w:val="24"/>
                <w:szCs w:val="24"/>
              </w:rPr>
              <w:t>25</w:t>
            </w:r>
          </w:p>
        </w:tc>
        <w:tc>
          <w:tcPr>
            <w:tcW w:w="6521" w:type="dxa"/>
            <w:shd w:val="clear" w:color="auto" w:fill="auto"/>
          </w:tcPr>
          <w:p w:rsidR="00E3022C" w:rsidRPr="000A48E9" w:rsidRDefault="00E3022C" w:rsidP="00CF114B">
            <w:pPr>
              <w:pStyle w:val="AralkYok"/>
              <w:rPr>
                <w:rFonts w:ascii="Times New Roman" w:hAnsi="Times New Roman" w:cs="Times New Roman"/>
                <w:sz w:val="23"/>
                <w:szCs w:val="23"/>
              </w:rPr>
            </w:pPr>
            <w:r w:rsidRPr="000A48E9">
              <w:rPr>
                <w:rFonts w:ascii="Times New Roman" w:hAnsi="Times New Roman" w:cs="Times New Roman"/>
                <w:sz w:val="23"/>
                <w:szCs w:val="23"/>
              </w:rPr>
              <w:t>Açık ortaokul ve açık liselerin vatandaşlar tarafından daha iyi bilinmesi için yerel basında, sosyal alanlarda, kurum ve kuruluşlarda, STK’larda  bu okulların giriş koşulları öğrenim şartları ve mezun olunduğunda elde edilen kazanımların neler olduğunu anlatan tanıtım çalışmaları yapılacak.Açık ortaokul ve açık liselerin yeni kayıt ve kayıt yenileme takvimlerinin halk eğitim web sitelerinde yayınlanması sağlanacak.</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pPr>
            <w:r w:rsidRPr="00D25151">
              <w:rPr>
                <w:rFonts w:ascii="Times New Roman" w:hAnsi="Times New Roman" w:cs="Times New Roman"/>
                <w:sz w:val="24"/>
                <w:szCs w:val="24"/>
              </w:rPr>
              <w:t>Hayat Boyu Öğrenme</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26</w:t>
            </w:r>
          </w:p>
        </w:tc>
        <w:tc>
          <w:tcPr>
            <w:tcW w:w="6521" w:type="dxa"/>
            <w:shd w:val="clear" w:color="auto" w:fill="FBD4B4" w:themeFill="text2" w:themeFillTint="66"/>
          </w:tcPr>
          <w:p w:rsidR="00E3022C" w:rsidRPr="00200076" w:rsidRDefault="00E3022C" w:rsidP="00CF114B">
            <w:pPr>
              <w:rPr>
                <w:rFonts w:ascii="Times New Roman" w:hAnsi="Times New Roman" w:cs="Times New Roman"/>
                <w:b/>
                <w:sz w:val="24"/>
                <w:szCs w:val="24"/>
              </w:rPr>
            </w:pPr>
            <w:r w:rsidRPr="00F01332">
              <w:rPr>
                <w:rFonts w:ascii="Times New Roman" w:hAnsi="Times New Roman" w:cs="Times New Roman"/>
                <w:sz w:val="24"/>
                <w:szCs w:val="24"/>
              </w:rPr>
              <w:t>Açık</w:t>
            </w:r>
            <w:r w:rsidRPr="00F01332">
              <w:rPr>
                <w:rFonts w:ascii="Times New Roman" w:hAnsi="Times New Roman" w:cs="Times New Roman"/>
                <w:b/>
                <w:sz w:val="24"/>
                <w:szCs w:val="24"/>
              </w:rPr>
              <w:t xml:space="preserve"> </w:t>
            </w:r>
            <w:r w:rsidRPr="00F01332">
              <w:rPr>
                <w:rFonts w:ascii="Times New Roman" w:hAnsi="Times New Roman" w:cs="Times New Roman"/>
                <w:sz w:val="24"/>
                <w:szCs w:val="24"/>
              </w:rPr>
              <w:t>ortaokul ve açık liselerin kayıt yenileme ve yeni kayıtlarının yapıldığı merkezlerde bu işle gör</w:t>
            </w:r>
            <w:r>
              <w:rPr>
                <w:rFonts w:ascii="Times New Roman" w:hAnsi="Times New Roman" w:cs="Times New Roman"/>
                <w:sz w:val="24"/>
                <w:szCs w:val="24"/>
              </w:rPr>
              <w:t>evli personel sayısı</w:t>
            </w:r>
            <w:r w:rsidRPr="00F01332">
              <w:rPr>
                <w:rFonts w:ascii="Times New Roman" w:hAnsi="Times New Roman" w:cs="Times New Roman"/>
                <w:sz w:val="24"/>
                <w:szCs w:val="24"/>
              </w:rPr>
              <w:t xml:space="preserve"> artırıl</w:t>
            </w:r>
            <w:r>
              <w:rPr>
                <w:rFonts w:ascii="Times New Roman" w:hAnsi="Times New Roman" w:cs="Times New Roman"/>
                <w:sz w:val="24"/>
                <w:szCs w:val="24"/>
              </w:rPr>
              <w:t>ması,</w:t>
            </w:r>
            <w:r w:rsidRPr="00F01332">
              <w:rPr>
                <w:rFonts w:ascii="Times New Roman" w:hAnsi="Times New Roman" w:cs="Times New Roman"/>
                <w:sz w:val="24"/>
                <w:szCs w:val="24"/>
              </w:rPr>
              <w:t>ilgili personele</w:t>
            </w:r>
            <w:r>
              <w:rPr>
                <w:rFonts w:ascii="Times New Roman" w:hAnsi="Times New Roman" w:cs="Times New Roman"/>
                <w:b/>
                <w:sz w:val="24"/>
                <w:szCs w:val="24"/>
              </w:rPr>
              <w:t xml:space="preserve"> </w:t>
            </w:r>
            <w:r w:rsidRPr="00F01332">
              <w:rPr>
                <w:rFonts w:ascii="Times New Roman" w:hAnsi="Times New Roman" w:cs="Times New Roman"/>
                <w:sz w:val="24"/>
                <w:szCs w:val="24"/>
              </w:rPr>
              <w:t>konu hakkında eğitim verilmesi</w:t>
            </w:r>
            <w:r>
              <w:rPr>
                <w:rFonts w:ascii="Times New Roman" w:hAnsi="Times New Roman" w:cs="Times New Roman"/>
                <w:sz w:val="24"/>
                <w:szCs w:val="24"/>
              </w:rPr>
              <w:t xml:space="preserve"> sağlanacaktır.</w:t>
            </w:r>
            <w:r w:rsidRPr="00F01332">
              <w:rPr>
                <w:rFonts w:ascii="Times New Roman" w:hAnsi="Times New Roman" w:cs="Times New Roman"/>
                <w:sz w:val="24"/>
                <w:szCs w:val="24"/>
              </w:rPr>
              <w:t xml:space="preserve"> </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pPr>
            <w:r w:rsidRPr="00D25151">
              <w:rPr>
                <w:rFonts w:ascii="Times New Roman" w:hAnsi="Times New Roman" w:cs="Times New Roman"/>
                <w:sz w:val="24"/>
                <w:szCs w:val="24"/>
              </w:rPr>
              <w:t>Hayat Boyu Öğrenme</w:t>
            </w:r>
          </w:p>
        </w:tc>
      </w:tr>
      <w:tr w:rsidR="00E3022C" w:rsidTr="006665F7">
        <w:tc>
          <w:tcPr>
            <w:tcW w:w="675" w:type="dxa"/>
            <w:shd w:val="clear" w:color="auto" w:fill="auto"/>
          </w:tcPr>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27</w:t>
            </w:r>
          </w:p>
        </w:tc>
        <w:tc>
          <w:tcPr>
            <w:tcW w:w="6521" w:type="dxa"/>
            <w:shd w:val="clear" w:color="auto" w:fill="auto"/>
          </w:tcPr>
          <w:p w:rsidR="00E3022C" w:rsidRDefault="00E3022C" w:rsidP="00CF114B">
            <w:pPr>
              <w:pStyle w:val="AralkYok"/>
              <w:rPr>
                <w:rFonts w:ascii="Times New Roman" w:hAnsi="Times New Roman" w:cs="Times New Roman"/>
                <w:sz w:val="24"/>
                <w:szCs w:val="24"/>
              </w:rPr>
            </w:pPr>
            <w:r w:rsidRPr="006A4858">
              <w:rPr>
                <w:rFonts w:ascii="Times New Roman" w:hAnsi="Times New Roman" w:cs="Times New Roman"/>
                <w:sz w:val="24"/>
                <w:szCs w:val="24"/>
              </w:rPr>
              <w:t>Açık öğretim okullarında öğrenim gören öğrencilerin kayıtlarının dondurmasına neden olan etmenler tespit edilecek ve gerekli tedbirler alınacak</w:t>
            </w:r>
            <w:r>
              <w:rPr>
                <w:rFonts w:ascii="Times New Roman" w:hAnsi="Times New Roman" w:cs="Times New Roman"/>
                <w:sz w:val="24"/>
                <w:szCs w:val="24"/>
              </w:rPr>
              <w:t>.</w:t>
            </w:r>
          </w:p>
        </w:tc>
        <w:tc>
          <w:tcPr>
            <w:tcW w:w="2410" w:type="dxa"/>
            <w:shd w:val="clear" w:color="auto" w:fill="auto"/>
          </w:tcPr>
          <w:p w:rsidR="00E3022C" w:rsidRDefault="00E3022C" w:rsidP="00CF114B">
            <w:pPr>
              <w:jc w:val="left"/>
              <w:rPr>
                <w:rFonts w:ascii="Times New Roman" w:hAnsi="Times New Roman" w:cs="Times New Roman"/>
                <w:sz w:val="24"/>
                <w:szCs w:val="24"/>
              </w:rPr>
            </w:pPr>
          </w:p>
          <w:p w:rsidR="00E3022C" w:rsidRDefault="00E3022C" w:rsidP="00CF114B">
            <w:pPr>
              <w:jc w:val="left"/>
            </w:pPr>
            <w:r w:rsidRPr="00D25151">
              <w:rPr>
                <w:rFonts w:ascii="Times New Roman" w:hAnsi="Times New Roman" w:cs="Times New Roman"/>
                <w:sz w:val="24"/>
                <w:szCs w:val="24"/>
              </w:rPr>
              <w:t>Hayat Boyu Öğrenme</w:t>
            </w:r>
          </w:p>
        </w:tc>
      </w:tr>
      <w:tr w:rsidR="00E3022C" w:rsidTr="006665F7">
        <w:tc>
          <w:tcPr>
            <w:tcW w:w="675" w:type="dxa"/>
            <w:shd w:val="clear" w:color="auto" w:fill="FBD4B4" w:themeFill="text2" w:themeFillTint="66"/>
          </w:tcPr>
          <w:p w:rsidR="00E3022C" w:rsidRDefault="00E3022C" w:rsidP="00CF114B">
            <w:pPr>
              <w:pStyle w:val="AralkYok"/>
              <w:jc w:val="center"/>
              <w:rPr>
                <w:rFonts w:ascii="Times New Roman" w:hAnsi="Times New Roman" w:cs="Times New Roman"/>
                <w:b/>
                <w:sz w:val="24"/>
                <w:szCs w:val="24"/>
              </w:rPr>
            </w:pPr>
          </w:p>
          <w:p w:rsidR="00E3022C" w:rsidRDefault="00E3022C" w:rsidP="00CF114B">
            <w:pPr>
              <w:pStyle w:val="AralkYok"/>
              <w:jc w:val="center"/>
              <w:rPr>
                <w:rFonts w:ascii="Times New Roman" w:hAnsi="Times New Roman" w:cs="Times New Roman"/>
                <w:b/>
                <w:sz w:val="24"/>
                <w:szCs w:val="24"/>
              </w:rPr>
            </w:pPr>
          </w:p>
          <w:p w:rsidR="00E3022C" w:rsidRPr="003C167F" w:rsidRDefault="00E3022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28</w:t>
            </w:r>
          </w:p>
        </w:tc>
        <w:tc>
          <w:tcPr>
            <w:tcW w:w="6521" w:type="dxa"/>
            <w:shd w:val="clear" w:color="auto" w:fill="FBD4B4" w:themeFill="text2" w:themeFillTint="66"/>
          </w:tcPr>
          <w:p w:rsidR="00E3022C" w:rsidRDefault="00E3022C" w:rsidP="00CF114B">
            <w:pPr>
              <w:pStyle w:val="AralkYok"/>
              <w:rPr>
                <w:rFonts w:ascii="Times New Roman" w:hAnsi="Times New Roman" w:cs="Times New Roman"/>
                <w:sz w:val="24"/>
                <w:szCs w:val="24"/>
              </w:rPr>
            </w:pPr>
            <w:r w:rsidRPr="00995C94">
              <w:rPr>
                <w:rFonts w:ascii="Times New Roman" w:hAnsi="Times New Roman" w:cs="Times New Roman"/>
                <w:sz w:val="24"/>
                <w:szCs w:val="24"/>
              </w:rPr>
              <w:t>Hayat boyu öğrenme yaklaşımı çerçevesinde bireylerin iş ve yaşam kalitelerini artırmak üzere düzenlenen kurs ve etkinlikler, plan dönemince sürekli olarak artırılacaktır.Düzenlenen kurs ve etkinliklerde piyasanın ihtiyaç duyduğu işgücü ve kursa katılan kişinin talebi öncelikli olarak göz önünde bulundurulacaktır.</w:t>
            </w:r>
          </w:p>
        </w:tc>
        <w:tc>
          <w:tcPr>
            <w:tcW w:w="2410" w:type="dxa"/>
            <w:shd w:val="clear" w:color="auto" w:fill="FBD4B4" w:themeFill="text2" w:themeFillTint="66"/>
          </w:tcPr>
          <w:p w:rsidR="00E3022C" w:rsidRDefault="00E3022C" w:rsidP="00CF114B">
            <w:pPr>
              <w:jc w:val="left"/>
              <w:rPr>
                <w:rFonts w:ascii="Times New Roman" w:hAnsi="Times New Roman" w:cs="Times New Roman"/>
                <w:sz w:val="24"/>
                <w:szCs w:val="24"/>
              </w:rPr>
            </w:pPr>
          </w:p>
          <w:p w:rsidR="00E3022C" w:rsidRDefault="00E3022C" w:rsidP="00CF114B">
            <w:pPr>
              <w:jc w:val="left"/>
              <w:rPr>
                <w:rFonts w:ascii="Times New Roman" w:hAnsi="Times New Roman" w:cs="Times New Roman"/>
                <w:sz w:val="24"/>
                <w:szCs w:val="24"/>
              </w:rPr>
            </w:pPr>
          </w:p>
          <w:p w:rsidR="00E3022C" w:rsidRDefault="00E3022C" w:rsidP="00CF114B">
            <w:pPr>
              <w:jc w:val="left"/>
            </w:pPr>
            <w:r w:rsidRPr="00D25151">
              <w:rPr>
                <w:rFonts w:ascii="Times New Roman" w:hAnsi="Times New Roman" w:cs="Times New Roman"/>
                <w:sz w:val="24"/>
                <w:szCs w:val="24"/>
              </w:rPr>
              <w:t>Hayat Boyu Öğrenme</w:t>
            </w:r>
          </w:p>
        </w:tc>
      </w:tr>
    </w:tbl>
    <w:p w:rsidR="00E3022C" w:rsidRDefault="00E3022C" w:rsidP="00E3022C">
      <w:pPr>
        <w:rPr>
          <w:rFonts w:ascii="Times New Roman" w:hAnsi="Times New Roman" w:cs="Times New Roman"/>
          <w:b/>
          <w:sz w:val="24"/>
          <w:szCs w:val="24"/>
        </w:rPr>
      </w:pPr>
    </w:p>
    <w:p w:rsidR="00B5636D" w:rsidRDefault="00B5636D" w:rsidP="00E3022C">
      <w:pPr>
        <w:rPr>
          <w:rFonts w:ascii="Times New Roman" w:hAnsi="Times New Roman" w:cs="Times New Roman"/>
          <w:b/>
          <w:sz w:val="24"/>
          <w:szCs w:val="24"/>
        </w:rPr>
      </w:pPr>
    </w:p>
    <w:p w:rsidR="00B5636D" w:rsidRDefault="00B5636D" w:rsidP="00E3022C">
      <w:pPr>
        <w:rPr>
          <w:rFonts w:ascii="Times New Roman" w:hAnsi="Times New Roman" w:cs="Times New Roman"/>
          <w:b/>
          <w:sz w:val="24"/>
          <w:szCs w:val="24"/>
        </w:rPr>
      </w:pPr>
    </w:p>
    <w:p w:rsidR="00B5636D" w:rsidRDefault="00B5636D" w:rsidP="00E3022C">
      <w:pPr>
        <w:rPr>
          <w:rFonts w:ascii="Times New Roman" w:hAnsi="Times New Roman" w:cs="Times New Roman"/>
          <w:b/>
          <w:sz w:val="24"/>
          <w:szCs w:val="24"/>
        </w:rPr>
      </w:pPr>
    </w:p>
    <w:p w:rsidR="00B5636D" w:rsidRDefault="00B5636D" w:rsidP="00E3022C">
      <w:pPr>
        <w:rPr>
          <w:rFonts w:ascii="Times New Roman" w:hAnsi="Times New Roman" w:cs="Times New Roman"/>
          <w:b/>
          <w:sz w:val="24"/>
          <w:szCs w:val="24"/>
        </w:rPr>
      </w:pPr>
    </w:p>
    <w:p w:rsidR="00E3022C" w:rsidRDefault="00E3022C" w:rsidP="00E3022C">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bidi="ar-SA"/>
        </w:rPr>
        <w:drawing>
          <wp:inline distT="0" distB="0" distL="0" distR="0" wp14:anchorId="4E13F78D" wp14:editId="6F0CBEE7">
            <wp:extent cx="6117566" cy="300822"/>
            <wp:effectExtent l="57150" t="57150" r="36195" b="118745"/>
            <wp:docPr id="24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p w:rsidR="00E3022C" w:rsidRDefault="00E3022C" w:rsidP="00E3022C">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bidi="ar-SA"/>
        </w:rPr>
        <w:drawing>
          <wp:inline distT="0" distB="0" distL="0" distR="0" wp14:anchorId="57048639" wp14:editId="639E1E88">
            <wp:extent cx="6114715" cy="283462"/>
            <wp:effectExtent l="57150" t="57150" r="38735" b="97790"/>
            <wp:docPr id="2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p>
    <w:p w:rsidR="00E3022C" w:rsidRDefault="00E3022C" w:rsidP="00E3022C">
      <w:pPr>
        <w:spacing w:line="240" w:lineRule="auto"/>
        <w:rPr>
          <w:rFonts w:ascii="Times New Roman" w:hAnsi="Times New Roman" w:cs="Times New Roman"/>
          <w:sz w:val="24"/>
          <w:szCs w:val="24"/>
        </w:rPr>
      </w:pPr>
      <w:r>
        <w:rPr>
          <w:rFonts w:ascii="Times New Roman" w:hAnsi="Times New Roman" w:cs="Times New Roman"/>
          <w:sz w:val="24"/>
          <w:szCs w:val="24"/>
        </w:rPr>
        <w:tab/>
      </w:r>
      <w:r w:rsidRPr="00156C76">
        <w:rPr>
          <w:rFonts w:ascii="Times New Roman" w:hAnsi="Times New Roman" w:cs="Times New Roman"/>
          <w:sz w:val="24"/>
          <w:szCs w:val="24"/>
        </w:rPr>
        <w:t>Eğitim kurumlarımızın her kademesindeki bireylerin tamamına</w:t>
      </w:r>
      <w:r>
        <w:rPr>
          <w:rFonts w:ascii="Times New Roman" w:hAnsi="Times New Roman" w:cs="Times New Roman"/>
          <w:sz w:val="24"/>
          <w:szCs w:val="24"/>
        </w:rPr>
        <w:t xml:space="preserve"> </w:t>
      </w:r>
      <w:r w:rsidRPr="00156C76">
        <w:rPr>
          <w:rFonts w:ascii="Times New Roman" w:hAnsi="Times New Roman" w:cs="Times New Roman"/>
          <w:sz w:val="24"/>
          <w:szCs w:val="24"/>
        </w:rPr>
        <w:t xml:space="preserve">ulusal ve uluslararası ölçütlerde </w:t>
      </w:r>
      <w:r w:rsidRPr="00156C76">
        <w:rPr>
          <w:rFonts w:ascii="Times New Roman" w:hAnsi="Times New Roman" w:cs="Times New Roman"/>
          <w:sz w:val="24"/>
          <w:szCs w:val="24"/>
          <w:shd w:val="clear" w:color="auto" w:fill="FFFFFF"/>
        </w:rPr>
        <w:t>bilgi, beceri,</w:t>
      </w:r>
      <w:r w:rsidR="0044617E">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shd w:val="clear" w:color="auto" w:fill="FFFFFF"/>
        </w:rPr>
        <w:t>tutum ve davranış kazandırarak,</w:t>
      </w:r>
      <w:r w:rsidR="0044617E">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shd w:val="clear" w:color="auto" w:fill="FFFFFF"/>
        </w:rPr>
        <w:t>mevcut imkânları en verimli kullanarak bireylerin</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rPr>
        <w:t xml:space="preserve">sosyal </w:t>
      </w:r>
      <w:r w:rsidR="0050407B" w:rsidRPr="00156C76">
        <w:rPr>
          <w:rFonts w:ascii="Times New Roman" w:hAnsi="Times New Roman" w:cs="Times New Roman"/>
          <w:sz w:val="24"/>
          <w:szCs w:val="24"/>
        </w:rPr>
        <w:t>hayatta,</w:t>
      </w:r>
      <w:r w:rsidR="0050407B" w:rsidRPr="00156C76">
        <w:rPr>
          <w:rFonts w:ascii="Times New Roman" w:hAnsi="Times New Roman" w:cs="Times New Roman"/>
          <w:sz w:val="24"/>
          <w:szCs w:val="24"/>
          <w:shd w:val="clear" w:color="auto" w:fill="FFFFFF"/>
        </w:rPr>
        <w:t xml:space="preserve"> okul</w:t>
      </w:r>
      <w:r w:rsidRPr="00156C76">
        <w:rPr>
          <w:rFonts w:ascii="Times New Roman" w:hAnsi="Times New Roman" w:cs="Times New Roman"/>
          <w:sz w:val="24"/>
          <w:szCs w:val="24"/>
          <w:shd w:val="clear" w:color="auto" w:fill="FFFFFF"/>
        </w:rPr>
        <w:t xml:space="preserve"> ve </w:t>
      </w:r>
      <w:r w:rsidRPr="00156C76">
        <w:rPr>
          <w:rFonts w:ascii="Times New Roman" w:hAnsi="Times New Roman" w:cs="Times New Roman"/>
          <w:sz w:val="24"/>
          <w:szCs w:val="24"/>
        </w:rPr>
        <w:t xml:space="preserve">çalışma </w:t>
      </w:r>
      <w:r w:rsidRPr="00156C76">
        <w:rPr>
          <w:rFonts w:ascii="Times New Roman" w:hAnsi="Times New Roman" w:cs="Times New Roman"/>
          <w:sz w:val="24"/>
          <w:szCs w:val="24"/>
          <w:shd w:val="clear" w:color="auto" w:fill="FFFFFF"/>
        </w:rPr>
        <w:t>hayatında</w:t>
      </w:r>
      <w:r>
        <w:rPr>
          <w:rFonts w:ascii="Times New Roman" w:hAnsi="Times New Roman" w:cs="Times New Roman"/>
          <w:sz w:val="24"/>
          <w:szCs w:val="24"/>
          <w:shd w:val="clear" w:color="auto" w:fill="FFFFFF"/>
        </w:rPr>
        <w:t xml:space="preserve"> </w:t>
      </w:r>
      <w:r w:rsidRPr="00156C76">
        <w:rPr>
          <w:rFonts w:ascii="Times New Roman" w:hAnsi="Times New Roman" w:cs="Times New Roman"/>
          <w:sz w:val="24"/>
          <w:szCs w:val="24"/>
        </w:rPr>
        <w:t>her yönüyle sağlıklı,</w:t>
      </w:r>
      <w:r w:rsidR="0044617E">
        <w:rPr>
          <w:rFonts w:ascii="Times New Roman" w:hAnsi="Times New Roman" w:cs="Times New Roman"/>
          <w:sz w:val="24"/>
          <w:szCs w:val="24"/>
        </w:rPr>
        <w:t xml:space="preserve"> </w:t>
      </w:r>
      <w:r w:rsidRPr="00156C76">
        <w:rPr>
          <w:rFonts w:ascii="Times New Roman" w:hAnsi="Times New Roman" w:cs="Times New Roman"/>
          <w:sz w:val="24"/>
          <w:szCs w:val="24"/>
        </w:rPr>
        <w:t>donanımlı ve başarılı bireyler olarak yetişmelerine katkıda bulunmak.</w:t>
      </w:r>
    </w:p>
    <w:p w:rsidR="00E3022C" w:rsidRDefault="00E3022C" w:rsidP="00E3022C">
      <w:pPr>
        <w:spacing w:line="240" w:lineRule="auto"/>
        <w:rPr>
          <w:rFonts w:ascii="Times New Roman" w:hAnsi="Times New Roman" w:cs="Times New Roman"/>
          <w:sz w:val="24"/>
          <w:szCs w:val="24"/>
        </w:rPr>
      </w:pPr>
      <w:r w:rsidRPr="00BD5B38">
        <w:rPr>
          <w:rFonts w:ascii="Times New Roman" w:hAnsi="Times New Roman" w:cs="Times New Roman"/>
          <w:noProof/>
          <w:sz w:val="24"/>
          <w:szCs w:val="24"/>
          <w:lang w:eastAsia="tr-TR" w:bidi="ar-SA"/>
        </w:rPr>
        <w:drawing>
          <wp:inline distT="0" distB="0" distL="0" distR="0" wp14:anchorId="440641D7" wp14:editId="3F18A74D">
            <wp:extent cx="6178910" cy="281665"/>
            <wp:effectExtent l="57150" t="57150" r="0" b="118745"/>
            <wp:docPr id="25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rsidR="00E3022C" w:rsidRPr="00196C25" w:rsidRDefault="00E3022C" w:rsidP="00E3022C">
      <w:pPr>
        <w:pStyle w:val="AralkYok"/>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b/>
      </w:r>
      <w:r w:rsidRPr="00BD5B38">
        <w:rPr>
          <w:rFonts w:ascii="Times New Roman" w:hAnsi="Times New Roman" w:cs="Times New Roman"/>
          <w:bCs/>
          <w:color w:val="000000"/>
          <w:sz w:val="24"/>
          <w:szCs w:val="24"/>
        </w:rPr>
        <w:t>Öğrencilerimizin öğretim programları içerisinde yer alan öğrenme kazanımlarını,</w:t>
      </w:r>
      <w:r w:rsidR="005E2D27">
        <w:rPr>
          <w:rFonts w:ascii="Times New Roman" w:hAnsi="Times New Roman" w:cs="Times New Roman"/>
          <w:bCs/>
          <w:color w:val="000000"/>
          <w:sz w:val="24"/>
          <w:szCs w:val="24"/>
        </w:rPr>
        <w:t xml:space="preserve"> </w:t>
      </w:r>
      <w:r w:rsidRPr="00BD5B38">
        <w:rPr>
          <w:rFonts w:ascii="Times New Roman" w:hAnsi="Times New Roman" w:cs="Times New Roman"/>
          <w:bCs/>
          <w:color w:val="000000"/>
          <w:sz w:val="24"/>
          <w:szCs w:val="24"/>
        </w:rPr>
        <w:t>akademik başarı düzeyini, ulusal/uluslararası yarışma ve merkezi</w:t>
      </w:r>
      <w:r>
        <w:rPr>
          <w:rFonts w:ascii="Times New Roman" w:hAnsi="Times New Roman" w:cs="Times New Roman"/>
          <w:bCs/>
          <w:color w:val="000000"/>
          <w:sz w:val="24"/>
          <w:szCs w:val="24"/>
        </w:rPr>
        <w:t xml:space="preserve"> </w:t>
      </w:r>
      <w:r w:rsidRPr="00BD5B38">
        <w:rPr>
          <w:rFonts w:ascii="Times New Roman" w:hAnsi="Times New Roman" w:cs="Times New Roman"/>
          <w:bCs/>
          <w:color w:val="000000"/>
          <w:sz w:val="24"/>
          <w:szCs w:val="24"/>
        </w:rPr>
        <w:t>sınav başarılarını artırmak</w:t>
      </w:r>
      <w:r>
        <w:rPr>
          <w:rFonts w:ascii="Times New Roman" w:hAnsi="Times New Roman" w:cs="Times New Roman"/>
          <w:bCs/>
          <w:color w:val="000000"/>
          <w:sz w:val="24"/>
          <w:szCs w:val="24"/>
        </w:rPr>
        <w:t>.</w:t>
      </w:r>
    </w:p>
    <w:p w:rsidR="00E3022C" w:rsidRDefault="00E3022C" w:rsidP="00E3022C">
      <w:pPr>
        <w:pStyle w:val="AralkYok"/>
        <w:tabs>
          <w:tab w:val="left" w:pos="8237"/>
        </w:tabs>
        <w:rPr>
          <w:rFonts w:ascii="Times New Roman" w:hAnsi="Times New Roman" w:cs="Times New Roman"/>
          <w:sz w:val="24"/>
          <w:szCs w:val="24"/>
        </w:rPr>
      </w:pPr>
    </w:p>
    <w:p w:rsidR="00E3022C" w:rsidRPr="009B0753" w:rsidRDefault="00E3022C" w:rsidP="00E3022C">
      <w:pPr>
        <w:pStyle w:val="AralkYok"/>
        <w:tabs>
          <w:tab w:val="left" w:pos="8237"/>
        </w:tabs>
        <w:rPr>
          <w:rFonts w:cs="Times New Roman"/>
          <w:b/>
        </w:rPr>
      </w:pPr>
      <w:r>
        <w:rPr>
          <w:rFonts w:cs="Times New Roman"/>
          <w:b/>
        </w:rPr>
        <w:t xml:space="preserve">Tablo : 34 </w:t>
      </w:r>
      <w:r w:rsidRPr="00771C55">
        <w:rPr>
          <w:rFonts w:cs="Times New Roman"/>
          <w:b/>
          <w:bCs/>
        </w:rPr>
        <w:t>Performans Hedef Tablosu</w:t>
      </w:r>
      <w:r w:rsidRPr="009B0753">
        <w:rPr>
          <w:rFonts w:cs="Times New Roman"/>
          <w:b/>
        </w:rPr>
        <w:tab/>
      </w:r>
    </w:p>
    <w:tbl>
      <w:tblPr>
        <w:tblStyle w:val="OrtaGlgeleme2-Vurgu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010"/>
        <w:gridCol w:w="850"/>
        <w:gridCol w:w="1276"/>
        <w:gridCol w:w="1417"/>
        <w:gridCol w:w="1418"/>
        <w:gridCol w:w="1417"/>
      </w:tblGrid>
      <w:tr w:rsidR="00E3022C" w:rsidTr="00CF11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2" w:type="dxa"/>
            <w:vMerge w:val="restart"/>
            <w:tcBorders>
              <w:left w:val="single" w:sz="4" w:space="0" w:color="auto"/>
              <w:bottom w:val="single" w:sz="4" w:space="0" w:color="auto"/>
              <w:right w:val="single" w:sz="4" w:space="0" w:color="auto"/>
            </w:tcBorders>
            <w:shd w:val="clear" w:color="auto" w:fill="FDE9D9" w:themeFill="accent6" w:themeFillTint="33"/>
            <w:vAlign w:val="center"/>
          </w:tcPr>
          <w:p w:rsidR="00E3022C" w:rsidRPr="00A403ED" w:rsidRDefault="00E3022C" w:rsidP="00CF114B">
            <w:pPr>
              <w:pStyle w:val="AralkYok"/>
              <w:jc w:val="center"/>
              <w:rPr>
                <w:rFonts w:ascii="Times New Roman" w:hAnsi="Times New Roman" w:cs="Times New Roman"/>
                <w:color w:val="auto"/>
                <w:sz w:val="24"/>
                <w:szCs w:val="24"/>
              </w:rPr>
            </w:pPr>
            <w:r w:rsidRPr="00A403ED">
              <w:rPr>
                <w:rFonts w:ascii="Times New Roman" w:hAnsi="Times New Roman" w:cs="Times New Roman"/>
                <w:color w:val="auto"/>
                <w:sz w:val="24"/>
                <w:szCs w:val="24"/>
              </w:rPr>
              <w:t>Sıra No</w:t>
            </w:r>
          </w:p>
        </w:tc>
        <w:tc>
          <w:tcPr>
            <w:tcW w:w="2860" w:type="dxa"/>
            <w:gridSpan w:val="2"/>
            <w:vMerge w:val="restart"/>
            <w:tcBorders>
              <w:left w:val="single" w:sz="4" w:space="0" w:color="auto"/>
              <w:right w:val="single" w:sz="4" w:space="0" w:color="auto"/>
            </w:tcBorders>
            <w:shd w:val="clear" w:color="auto" w:fill="FDE9D9" w:themeFill="accent6" w:themeFillTint="33"/>
            <w:vAlign w:val="center"/>
          </w:tcPr>
          <w:p w:rsidR="00E3022C" w:rsidRPr="00A403ED" w:rsidRDefault="00E3022C" w:rsidP="00CF114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403ED">
              <w:rPr>
                <w:rFonts w:ascii="Times New Roman" w:hAnsi="Times New Roman" w:cs="Times New Roman"/>
                <w:color w:val="auto"/>
                <w:sz w:val="24"/>
                <w:szCs w:val="24"/>
              </w:rPr>
              <w:t>Göstergenin Adı</w:t>
            </w:r>
          </w:p>
        </w:tc>
        <w:tc>
          <w:tcPr>
            <w:tcW w:w="4111" w:type="dxa"/>
            <w:gridSpan w:val="3"/>
            <w:tcBorders>
              <w:left w:val="single" w:sz="4" w:space="0" w:color="auto"/>
              <w:right w:val="single" w:sz="4" w:space="0" w:color="auto"/>
            </w:tcBorders>
            <w:shd w:val="clear" w:color="auto" w:fill="FDE9D9" w:themeFill="accent6" w:themeFillTint="33"/>
            <w:vAlign w:val="center"/>
          </w:tcPr>
          <w:p w:rsidR="00E3022C" w:rsidRPr="00A403ED" w:rsidRDefault="00E3022C" w:rsidP="00CF114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403ED">
              <w:rPr>
                <w:rFonts w:ascii="Times New Roman" w:hAnsi="Times New Roman" w:cs="Times New Roman"/>
                <w:color w:val="auto"/>
                <w:sz w:val="24"/>
                <w:szCs w:val="24"/>
              </w:rPr>
              <w:t>Önceki Yıllar</w:t>
            </w:r>
          </w:p>
        </w:tc>
        <w:tc>
          <w:tcPr>
            <w:tcW w:w="1417" w:type="dxa"/>
            <w:tcBorders>
              <w:left w:val="single" w:sz="4" w:space="0" w:color="auto"/>
              <w:right w:val="single" w:sz="4" w:space="0" w:color="auto"/>
            </w:tcBorders>
            <w:shd w:val="clear" w:color="auto" w:fill="FDE9D9" w:themeFill="accent6" w:themeFillTint="33"/>
          </w:tcPr>
          <w:p w:rsidR="00E3022C" w:rsidRPr="00800945" w:rsidRDefault="00E3022C" w:rsidP="00CF114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00945">
              <w:rPr>
                <w:rFonts w:ascii="Times New Roman" w:hAnsi="Times New Roman" w:cs="Times New Roman"/>
                <w:color w:val="auto"/>
                <w:sz w:val="24"/>
                <w:szCs w:val="24"/>
              </w:rPr>
              <w:t>Hedef</w:t>
            </w:r>
          </w:p>
        </w:tc>
      </w:tr>
      <w:tr w:rsidR="00E3022C" w:rsidTr="00CF1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Merge/>
            <w:tcBorders>
              <w:top w:val="single" w:sz="18" w:space="0" w:color="auto"/>
              <w:left w:val="single" w:sz="4" w:space="0" w:color="auto"/>
              <w:bottom w:val="single" w:sz="4" w:space="0" w:color="auto"/>
            </w:tcBorders>
            <w:shd w:val="clear" w:color="auto" w:fill="FDE9D9" w:themeFill="accent6" w:themeFillTint="33"/>
          </w:tcPr>
          <w:p w:rsidR="00E3022C" w:rsidRDefault="00E3022C" w:rsidP="00CF114B">
            <w:pPr>
              <w:pStyle w:val="AralkYok"/>
              <w:rPr>
                <w:rFonts w:ascii="Times New Roman" w:hAnsi="Times New Roman" w:cs="Times New Roman"/>
                <w:sz w:val="24"/>
                <w:szCs w:val="24"/>
              </w:rPr>
            </w:pPr>
          </w:p>
        </w:tc>
        <w:tc>
          <w:tcPr>
            <w:tcW w:w="2860" w:type="dxa"/>
            <w:gridSpan w:val="2"/>
            <w:vMerge/>
            <w:shd w:val="clear" w:color="auto" w:fill="FDE9D9" w:themeFill="accent6" w:themeFillTint="33"/>
          </w:tcPr>
          <w:p w:rsidR="00E3022C" w:rsidRDefault="00E3022C" w:rsidP="00CF114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DE9D9" w:themeFill="accent6" w:themeFillTint="33"/>
          </w:tcPr>
          <w:p w:rsidR="00E3022C" w:rsidRPr="001F304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E3022C" w:rsidRPr="001F304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2012</w:t>
            </w:r>
          </w:p>
        </w:tc>
        <w:tc>
          <w:tcPr>
            <w:tcW w:w="1417" w:type="dxa"/>
            <w:shd w:val="clear" w:color="auto" w:fill="FDE9D9" w:themeFill="accent6" w:themeFillTint="33"/>
          </w:tcPr>
          <w:p w:rsidR="00E3022C" w:rsidRPr="001F304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E3022C" w:rsidRPr="001F304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2013</w:t>
            </w:r>
          </w:p>
        </w:tc>
        <w:tc>
          <w:tcPr>
            <w:tcW w:w="1418" w:type="dxa"/>
            <w:shd w:val="clear" w:color="auto" w:fill="FDE9D9" w:themeFill="accent6" w:themeFillTint="33"/>
          </w:tcPr>
          <w:p w:rsidR="00E3022C" w:rsidRPr="001F304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E3022C" w:rsidRPr="001F304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2014</w:t>
            </w:r>
          </w:p>
        </w:tc>
        <w:tc>
          <w:tcPr>
            <w:tcW w:w="1417" w:type="dxa"/>
            <w:shd w:val="clear" w:color="auto" w:fill="FDE9D9" w:themeFill="accent6" w:themeFillTint="33"/>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2019</w:t>
            </w:r>
          </w:p>
        </w:tc>
      </w:tr>
      <w:tr w:rsidR="00E3022C" w:rsidTr="00CF114B">
        <w:trPr>
          <w:trHeight w:val="808"/>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FFFFF" w:themeFill="background1"/>
            <w:vAlign w:val="center"/>
          </w:tcPr>
          <w:p w:rsidR="00E3022C" w:rsidRPr="00D64CC2" w:rsidRDefault="00E3022C" w:rsidP="00CF114B">
            <w:pPr>
              <w:pStyle w:val="AralkYok"/>
              <w:jc w:val="center"/>
              <w:rPr>
                <w:rFonts w:ascii="Times New Roman" w:hAnsi="Times New Roman" w:cs="Times New Roman"/>
                <w:color w:val="000000" w:themeColor="text1"/>
                <w:sz w:val="24"/>
                <w:szCs w:val="24"/>
              </w:rPr>
            </w:pPr>
            <w:r w:rsidRPr="00D64CC2">
              <w:rPr>
                <w:rFonts w:ascii="Times New Roman" w:hAnsi="Times New Roman" w:cs="Times New Roman"/>
                <w:color w:val="000000" w:themeColor="text1"/>
                <w:sz w:val="24"/>
                <w:szCs w:val="24"/>
              </w:rPr>
              <w:t>1</w:t>
            </w:r>
          </w:p>
        </w:tc>
        <w:tc>
          <w:tcPr>
            <w:tcW w:w="2860" w:type="dxa"/>
            <w:gridSpan w:val="2"/>
          </w:tcPr>
          <w:p w:rsidR="00E3022C" w:rsidRPr="00BD35BA" w:rsidRDefault="00E3022C" w:rsidP="00CF114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Yükseköğretim Okumaya Hak Kazanan Öğrenci Sayısı (Lisans+Önlisans+Açık öğretim) (Yerel Çalışma Sonucu)</w:t>
            </w:r>
          </w:p>
        </w:tc>
        <w:tc>
          <w:tcPr>
            <w:tcW w:w="1276" w:type="dxa"/>
            <w:vAlign w:val="center"/>
          </w:tcPr>
          <w:p w:rsidR="00E3022C" w:rsidRPr="00B73EF1"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160</w:t>
            </w:r>
          </w:p>
        </w:tc>
        <w:tc>
          <w:tcPr>
            <w:tcW w:w="1417" w:type="dxa"/>
            <w:vAlign w:val="center"/>
          </w:tcPr>
          <w:p w:rsidR="00E3022C" w:rsidRPr="00B73EF1"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154</w:t>
            </w:r>
          </w:p>
        </w:tc>
        <w:tc>
          <w:tcPr>
            <w:tcW w:w="1418" w:type="dxa"/>
            <w:vAlign w:val="center"/>
          </w:tcPr>
          <w:p w:rsidR="00E3022C" w:rsidRPr="00B73EF1"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147</w:t>
            </w:r>
          </w:p>
        </w:tc>
        <w:tc>
          <w:tcPr>
            <w:tcW w:w="1417" w:type="dxa"/>
            <w:vAlign w:val="center"/>
          </w:tcPr>
          <w:p w:rsidR="00E3022C" w:rsidRPr="00B73EF1"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216</w:t>
            </w:r>
          </w:p>
        </w:tc>
      </w:tr>
      <w:tr w:rsidR="00E3022C" w:rsidTr="00CF114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792" w:type="dxa"/>
            <w:vMerge w:val="restart"/>
            <w:tcBorders>
              <w:left w:val="single" w:sz="4" w:space="0" w:color="auto"/>
              <w:bottom w:val="single" w:sz="4" w:space="0" w:color="auto"/>
            </w:tcBorders>
            <w:shd w:val="clear" w:color="auto" w:fill="FDE9D9" w:themeFill="accent6" w:themeFillTint="33"/>
            <w:vAlign w:val="center"/>
          </w:tcPr>
          <w:p w:rsidR="00E3022C" w:rsidRPr="00D64CC2" w:rsidRDefault="00E3022C" w:rsidP="00CF114B">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D64CC2">
              <w:rPr>
                <w:rFonts w:ascii="Times New Roman" w:hAnsi="Times New Roman" w:cs="Times New Roman"/>
                <w:color w:val="000000" w:themeColor="text1"/>
                <w:sz w:val="24"/>
                <w:szCs w:val="24"/>
              </w:rPr>
              <w:t>2</w:t>
            </w:r>
          </w:p>
        </w:tc>
        <w:tc>
          <w:tcPr>
            <w:tcW w:w="2010" w:type="dxa"/>
            <w:vMerge w:val="restart"/>
            <w:shd w:val="clear" w:color="auto" w:fill="FDE9D9" w:themeFill="accent6" w:themeFillTint="33"/>
          </w:tcPr>
          <w:p w:rsidR="00E3022C" w:rsidRPr="00BD35BA"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Yükseköğretim Sınavlarına Giren Öğrenci Sayısı(Yerel Çalışma Sonucu)</w:t>
            </w:r>
          </w:p>
        </w:tc>
        <w:tc>
          <w:tcPr>
            <w:tcW w:w="850" w:type="dxa"/>
            <w:shd w:val="clear" w:color="auto" w:fill="FDE9D9" w:themeFill="accent6" w:themeFillTint="33"/>
            <w:vAlign w:val="center"/>
          </w:tcPr>
          <w:p w:rsidR="00E3022C" w:rsidRPr="00D50857"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0857">
              <w:rPr>
                <w:rFonts w:ascii="Times New Roman" w:hAnsi="Times New Roman" w:cs="Times New Roman"/>
                <w:sz w:val="24"/>
                <w:szCs w:val="24"/>
              </w:rPr>
              <w:t>LYS</w:t>
            </w:r>
          </w:p>
        </w:tc>
        <w:tc>
          <w:tcPr>
            <w:tcW w:w="1276" w:type="dxa"/>
            <w:shd w:val="clear" w:color="auto" w:fill="FDE9D9" w:themeFill="accent6" w:themeFillTint="33"/>
            <w:vAlign w:val="center"/>
          </w:tcPr>
          <w:p w:rsidR="00E3022C" w:rsidRPr="00B73EF1" w:rsidRDefault="00E3022C" w:rsidP="00E622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154</w:t>
            </w:r>
          </w:p>
        </w:tc>
        <w:tc>
          <w:tcPr>
            <w:tcW w:w="1417" w:type="dxa"/>
            <w:shd w:val="clear" w:color="auto" w:fill="FDE9D9" w:themeFill="accent6" w:themeFillTint="33"/>
            <w:vAlign w:val="center"/>
          </w:tcPr>
          <w:p w:rsidR="00E3022C" w:rsidRPr="00B73EF1"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142</w:t>
            </w:r>
          </w:p>
        </w:tc>
        <w:tc>
          <w:tcPr>
            <w:tcW w:w="1418" w:type="dxa"/>
            <w:shd w:val="clear" w:color="auto" w:fill="FDE9D9" w:themeFill="accent6" w:themeFillTint="33"/>
            <w:vAlign w:val="center"/>
          </w:tcPr>
          <w:p w:rsidR="00E3022C" w:rsidRPr="00B73EF1"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147</w:t>
            </w:r>
          </w:p>
        </w:tc>
        <w:tc>
          <w:tcPr>
            <w:tcW w:w="1417" w:type="dxa"/>
            <w:shd w:val="clear" w:color="auto" w:fill="FDE9D9" w:themeFill="accent6" w:themeFillTint="33"/>
            <w:vAlign w:val="center"/>
          </w:tcPr>
          <w:p w:rsidR="00E3022C" w:rsidRPr="00B73EF1"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200</w:t>
            </w:r>
          </w:p>
        </w:tc>
      </w:tr>
      <w:tr w:rsidR="00E3022C" w:rsidTr="00CF114B">
        <w:trPr>
          <w:trHeight w:val="283"/>
        </w:trPr>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FDE9D9" w:themeFill="accent6" w:themeFillTint="33"/>
            <w:vAlign w:val="center"/>
          </w:tcPr>
          <w:p w:rsidR="00E3022C" w:rsidRPr="00D64CC2" w:rsidRDefault="00E3022C" w:rsidP="00CF114B">
            <w:pPr>
              <w:pStyle w:val="AralkYok"/>
              <w:jc w:val="center"/>
              <w:rPr>
                <w:rFonts w:ascii="Times New Roman" w:hAnsi="Times New Roman" w:cs="Times New Roman"/>
                <w:color w:val="000000" w:themeColor="text1"/>
                <w:sz w:val="24"/>
                <w:szCs w:val="24"/>
              </w:rPr>
            </w:pPr>
          </w:p>
        </w:tc>
        <w:tc>
          <w:tcPr>
            <w:tcW w:w="2010" w:type="dxa"/>
            <w:vMerge/>
            <w:tcBorders>
              <w:bottom w:val="single" w:sz="4" w:space="0" w:color="auto"/>
            </w:tcBorders>
            <w:shd w:val="clear" w:color="auto" w:fill="FDE9D9" w:themeFill="accent6" w:themeFillTint="33"/>
          </w:tcPr>
          <w:p w:rsidR="00E3022C" w:rsidRPr="00584B1A" w:rsidRDefault="00E3022C" w:rsidP="00CF114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0" w:type="dxa"/>
            <w:tcBorders>
              <w:bottom w:val="single" w:sz="4" w:space="0" w:color="auto"/>
            </w:tcBorders>
            <w:shd w:val="clear" w:color="auto" w:fill="FDE9D9" w:themeFill="accent6" w:themeFillTint="33"/>
            <w:vAlign w:val="center"/>
          </w:tcPr>
          <w:p w:rsidR="00E3022C" w:rsidRPr="00584B1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0857">
              <w:rPr>
                <w:rFonts w:ascii="Times New Roman" w:hAnsi="Times New Roman" w:cs="Times New Roman"/>
                <w:sz w:val="24"/>
                <w:szCs w:val="24"/>
              </w:rPr>
              <w:t>YGS</w:t>
            </w:r>
          </w:p>
        </w:tc>
        <w:tc>
          <w:tcPr>
            <w:tcW w:w="1276" w:type="dxa"/>
            <w:tcBorders>
              <w:bottom w:val="single" w:sz="4" w:space="0" w:color="auto"/>
            </w:tcBorders>
            <w:shd w:val="clear" w:color="auto" w:fill="FDE9D9" w:themeFill="accent6" w:themeFillTint="33"/>
            <w:vAlign w:val="center"/>
          </w:tcPr>
          <w:p w:rsidR="00E3022C" w:rsidRPr="00584B1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2"/>
                <w:szCs w:val="22"/>
              </w:rPr>
              <w:t>289</w:t>
            </w:r>
          </w:p>
        </w:tc>
        <w:tc>
          <w:tcPr>
            <w:tcW w:w="1417" w:type="dxa"/>
            <w:tcBorders>
              <w:bottom w:val="single" w:sz="4" w:space="0" w:color="auto"/>
            </w:tcBorders>
            <w:shd w:val="clear" w:color="auto" w:fill="FDE9D9" w:themeFill="accent6" w:themeFillTint="33"/>
            <w:vAlign w:val="center"/>
          </w:tcPr>
          <w:p w:rsidR="00E3022C" w:rsidRPr="00584B1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2"/>
                <w:szCs w:val="22"/>
              </w:rPr>
              <w:t>336</w:t>
            </w:r>
          </w:p>
        </w:tc>
        <w:tc>
          <w:tcPr>
            <w:tcW w:w="1418" w:type="dxa"/>
            <w:tcBorders>
              <w:bottom w:val="single" w:sz="4" w:space="0" w:color="auto"/>
            </w:tcBorders>
            <w:shd w:val="clear" w:color="auto" w:fill="FDE9D9" w:themeFill="accent6" w:themeFillTint="33"/>
            <w:vAlign w:val="center"/>
          </w:tcPr>
          <w:p w:rsidR="00E3022C" w:rsidRPr="00584B1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sz w:val="22"/>
                <w:szCs w:val="22"/>
              </w:rPr>
              <w:t>335</w:t>
            </w:r>
          </w:p>
        </w:tc>
        <w:tc>
          <w:tcPr>
            <w:tcW w:w="1417" w:type="dxa"/>
            <w:tcBorders>
              <w:bottom w:val="single" w:sz="4" w:space="0" w:color="auto"/>
            </w:tcBorders>
            <w:shd w:val="clear" w:color="auto" w:fill="FDE9D9" w:themeFill="accent6" w:themeFillTint="33"/>
            <w:vAlign w:val="center"/>
          </w:tcPr>
          <w:p w:rsidR="00E3022C"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Tüm Mezun</w:t>
            </w:r>
          </w:p>
          <w:p w:rsidR="00E3022C" w:rsidRPr="00DE69BD"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sz w:val="16"/>
                <w:szCs w:val="16"/>
              </w:rPr>
              <w:t>lar</w:t>
            </w:r>
          </w:p>
        </w:tc>
      </w:tr>
      <w:tr w:rsidR="00E3022C" w:rsidTr="00CF114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92" w:type="dxa"/>
            <w:vMerge w:val="restart"/>
            <w:tcBorders>
              <w:left w:val="single" w:sz="4" w:space="0" w:color="auto"/>
              <w:bottom w:val="single" w:sz="4" w:space="0" w:color="auto"/>
              <w:right w:val="single" w:sz="4" w:space="0" w:color="auto"/>
            </w:tcBorders>
            <w:shd w:val="clear" w:color="auto" w:fill="auto"/>
            <w:vAlign w:val="center"/>
          </w:tcPr>
          <w:p w:rsidR="00E3022C" w:rsidRPr="00D64CC2" w:rsidRDefault="00E3022C" w:rsidP="00CF114B">
            <w:pPr>
              <w:pStyle w:val="AralkYok"/>
              <w:jc w:val="center"/>
              <w:rPr>
                <w:rFonts w:ascii="Times New Roman" w:hAnsi="Times New Roman" w:cs="Times New Roman"/>
                <w:color w:val="000000" w:themeColor="text1"/>
                <w:sz w:val="24"/>
                <w:szCs w:val="24"/>
              </w:rPr>
            </w:pPr>
            <w:r w:rsidRPr="00D64CC2">
              <w:rPr>
                <w:rFonts w:ascii="Times New Roman" w:hAnsi="Times New Roman" w:cs="Times New Roman"/>
                <w:color w:val="000000" w:themeColor="text1"/>
                <w:sz w:val="24"/>
                <w:szCs w:val="24"/>
              </w:rPr>
              <w:t>3</w:t>
            </w:r>
          </w:p>
        </w:tc>
        <w:tc>
          <w:tcPr>
            <w:tcW w:w="8388" w:type="dxa"/>
            <w:gridSpan w:val="6"/>
            <w:tcBorders>
              <w:top w:val="single" w:sz="4" w:space="0" w:color="auto"/>
              <w:bottom w:val="single" w:sz="4" w:space="0" w:color="auto"/>
            </w:tcBorders>
            <w:shd w:val="clear" w:color="auto" w:fill="auto"/>
          </w:tcPr>
          <w:p w:rsidR="00E3022C" w:rsidRPr="00584B1A"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857">
              <w:rPr>
                <w:rFonts w:ascii="Times New Roman" w:hAnsi="Times New Roman" w:cs="Times New Roman"/>
                <w:sz w:val="24"/>
                <w:szCs w:val="24"/>
              </w:rPr>
              <w:t>TEOG Sınavları İl</w:t>
            </w:r>
            <w:r>
              <w:rPr>
                <w:rFonts w:ascii="Times New Roman" w:hAnsi="Times New Roman" w:cs="Times New Roman"/>
                <w:sz w:val="24"/>
                <w:szCs w:val="24"/>
              </w:rPr>
              <w:t>çe</w:t>
            </w:r>
            <w:r w:rsidRPr="00D50857">
              <w:rPr>
                <w:rFonts w:ascii="Times New Roman" w:hAnsi="Times New Roman" w:cs="Times New Roman"/>
                <w:sz w:val="24"/>
                <w:szCs w:val="24"/>
              </w:rPr>
              <w:t xml:space="preserve"> </w:t>
            </w:r>
            <w:r>
              <w:rPr>
                <w:rFonts w:ascii="Times New Roman" w:hAnsi="Times New Roman" w:cs="Times New Roman"/>
                <w:sz w:val="24"/>
                <w:szCs w:val="24"/>
              </w:rPr>
              <w:t>Ortalamaları (Yerel Çalışma Sonu</w:t>
            </w:r>
            <w:r w:rsidRPr="00D50857">
              <w:rPr>
                <w:rFonts w:ascii="Times New Roman" w:hAnsi="Times New Roman" w:cs="Times New Roman"/>
                <w:sz w:val="24"/>
                <w:szCs w:val="24"/>
              </w:rPr>
              <w:t>cu)</w:t>
            </w:r>
          </w:p>
        </w:tc>
      </w:tr>
      <w:tr w:rsidR="00E3022C" w:rsidTr="00CF114B">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auto"/>
          </w:tcPr>
          <w:p w:rsidR="00E3022C" w:rsidRPr="00D64CC2" w:rsidRDefault="00E3022C" w:rsidP="00CF114B">
            <w:pPr>
              <w:pStyle w:val="AralkYok"/>
              <w:rPr>
                <w:rFonts w:ascii="Times New Roman" w:hAnsi="Times New Roman" w:cs="Times New Roman"/>
                <w:color w:val="000000" w:themeColor="text1"/>
                <w:sz w:val="24"/>
                <w:szCs w:val="24"/>
              </w:rPr>
            </w:pPr>
          </w:p>
        </w:tc>
        <w:tc>
          <w:tcPr>
            <w:tcW w:w="2860" w:type="dxa"/>
            <w:gridSpan w:val="2"/>
            <w:tcBorders>
              <w:top w:val="single" w:sz="4" w:space="0" w:color="auto"/>
            </w:tcBorders>
          </w:tcPr>
          <w:p w:rsidR="00E3022C" w:rsidRPr="00584B1A" w:rsidRDefault="00E3022C" w:rsidP="00CF1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Türkçe</w:t>
            </w:r>
          </w:p>
        </w:tc>
        <w:tc>
          <w:tcPr>
            <w:tcW w:w="1276" w:type="dxa"/>
            <w:tcBorders>
              <w:top w:val="single" w:sz="4" w:space="0" w:color="auto"/>
            </w:tcBorders>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tcBorders>
              <w:top w:val="single" w:sz="4" w:space="0" w:color="auto"/>
            </w:tcBorders>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8" w:type="dxa"/>
            <w:tcBorders>
              <w:top w:val="single" w:sz="4" w:space="0" w:color="auto"/>
            </w:tcBorders>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67,12</w:t>
            </w:r>
          </w:p>
        </w:tc>
        <w:tc>
          <w:tcPr>
            <w:tcW w:w="1417" w:type="dxa"/>
            <w:tcBorders>
              <w:top w:val="single" w:sz="4" w:space="0" w:color="auto"/>
            </w:tcBorders>
            <w:vAlign w:val="center"/>
          </w:tcPr>
          <w:p w:rsidR="00E3022C" w:rsidRPr="00DE69BD"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72</w:t>
            </w:r>
          </w:p>
        </w:tc>
      </w:tr>
      <w:tr w:rsidR="00E3022C" w:rsidTr="00CF1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auto"/>
          </w:tcPr>
          <w:p w:rsidR="00E3022C" w:rsidRPr="00D64CC2" w:rsidRDefault="00E3022C" w:rsidP="00CF114B">
            <w:pPr>
              <w:pStyle w:val="AralkYok"/>
              <w:rPr>
                <w:rFonts w:ascii="Times New Roman" w:hAnsi="Times New Roman" w:cs="Times New Roman"/>
                <w:color w:val="000000" w:themeColor="text1"/>
                <w:sz w:val="24"/>
                <w:szCs w:val="24"/>
              </w:rPr>
            </w:pPr>
          </w:p>
        </w:tc>
        <w:tc>
          <w:tcPr>
            <w:tcW w:w="2860" w:type="dxa"/>
            <w:gridSpan w:val="2"/>
            <w:shd w:val="clear" w:color="auto" w:fill="FDE9D9" w:themeFill="accent6" w:themeFillTint="33"/>
          </w:tcPr>
          <w:p w:rsidR="00E3022C" w:rsidRPr="00584B1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Matematik</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44,5</w:t>
            </w:r>
          </w:p>
        </w:tc>
        <w:tc>
          <w:tcPr>
            <w:tcW w:w="1417" w:type="dxa"/>
            <w:shd w:val="clear" w:color="auto" w:fill="FDE9D9" w:themeFill="accent6" w:themeFillTint="33"/>
            <w:vAlign w:val="center"/>
          </w:tcPr>
          <w:p w:rsidR="00E3022C" w:rsidRPr="00DE69BD"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D35BA">
              <w:rPr>
                <w:rFonts w:ascii="Times New Roman" w:hAnsi="Times New Roman" w:cs="Times New Roman"/>
              </w:rPr>
              <w:t>49</w:t>
            </w:r>
          </w:p>
        </w:tc>
      </w:tr>
      <w:tr w:rsidR="00E3022C" w:rsidTr="00CF114B">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auto"/>
          </w:tcPr>
          <w:p w:rsidR="00E3022C" w:rsidRPr="00D64CC2" w:rsidRDefault="00E3022C" w:rsidP="00CF114B">
            <w:pPr>
              <w:pStyle w:val="AralkYok"/>
              <w:rPr>
                <w:rFonts w:ascii="Times New Roman" w:hAnsi="Times New Roman" w:cs="Times New Roman"/>
                <w:color w:val="000000" w:themeColor="text1"/>
                <w:sz w:val="24"/>
                <w:szCs w:val="24"/>
              </w:rPr>
            </w:pPr>
          </w:p>
        </w:tc>
        <w:tc>
          <w:tcPr>
            <w:tcW w:w="2860" w:type="dxa"/>
            <w:gridSpan w:val="2"/>
          </w:tcPr>
          <w:p w:rsidR="00E3022C" w:rsidRPr="00584B1A" w:rsidRDefault="00E3022C" w:rsidP="00CF1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Din Kültürü ve Ah. Bil.</w:t>
            </w:r>
          </w:p>
        </w:tc>
        <w:tc>
          <w:tcPr>
            <w:tcW w:w="1276"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8"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68,5</w:t>
            </w:r>
          </w:p>
        </w:tc>
        <w:tc>
          <w:tcPr>
            <w:tcW w:w="1417" w:type="dxa"/>
            <w:vAlign w:val="center"/>
          </w:tcPr>
          <w:p w:rsidR="00E3022C" w:rsidRPr="00DE69BD"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73</w:t>
            </w:r>
          </w:p>
        </w:tc>
      </w:tr>
      <w:tr w:rsidR="00E3022C" w:rsidTr="00CF1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auto"/>
          </w:tcPr>
          <w:p w:rsidR="00E3022C" w:rsidRPr="00D64CC2" w:rsidRDefault="00E3022C" w:rsidP="00CF114B">
            <w:pPr>
              <w:pStyle w:val="AralkYok"/>
              <w:rPr>
                <w:rFonts w:ascii="Times New Roman" w:hAnsi="Times New Roman" w:cs="Times New Roman"/>
                <w:color w:val="000000" w:themeColor="text1"/>
                <w:sz w:val="24"/>
                <w:szCs w:val="24"/>
              </w:rPr>
            </w:pPr>
          </w:p>
        </w:tc>
        <w:tc>
          <w:tcPr>
            <w:tcW w:w="2860" w:type="dxa"/>
            <w:gridSpan w:val="2"/>
            <w:shd w:val="clear" w:color="auto" w:fill="FDE9D9" w:themeFill="accent6" w:themeFillTint="33"/>
          </w:tcPr>
          <w:p w:rsidR="00E3022C" w:rsidRPr="00584B1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Fen ve Teknoloji</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57,5</w:t>
            </w:r>
          </w:p>
        </w:tc>
        <w:tc>
          <w:tcPr>
            <w:tcW w:w="1417" w:type="dxa"/>
            <w:shd w:val="clear" w:color="auto" w:fill="FDE9D9" w:themeFill="accent6" w:themeFillTint="33"/>
            <w:vAlign w:val="center"/>
          </w:tcPr>
          <w:p w:rsidR="00E3022C" w:rsidRPr="00DE69BD"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62</w:t>
            </w:r>
          </w:p>
        </w:tc>
      </w:tr>
      <w:tr w:rsidR="00E3022C" w:rsidTr="00CF114B">
        <w:tc>
          <w:tcPr>
            <w:cnfStyle w:val="001000000000" w:firstRow="0" w:lastRow="0" w:firstColumn="1" w:lastColumn="0" w:oddVBand="0" w:evenVBand="0" w:oddHBand="0" w:evenHBand="0" w:firstRowFirstColumn="0" w:firstRowLastColumn="0" w:lastRowFirstColumn="0" w:lastRowLastColumn="0"/>
            <w:tcW w:w="792" w:type="dxa"/>
            <w:vMerge/>
            <w:tcBorders>
              <w:left w:val="single" w:sz="4" w:space="0" w:color="auto"/>
              <w:bottom w:val="single" w:sz="4" w:space="0" w:color="auto"/>
            </w:tcBorders>
            <w:shd w:val="clear" w:color="auto" w:fill="auto"/>
          </w:tcPr>
          <w:p w:rsidR="00E3022C" w:rsidRPr="00D64CC2" w:rsidRDefault="00E3022C" w:rsidP="00CF114B">
            <w:pPr>
              <w:pStyle w:val="AralkYok"/>
              <w:rPr>
                <w:rFonts w:ascii="Times New Roman" w:hAnsi="Times New Roman" w:cs="Times New Roman"/>
                <w:color w:val="000000" w:themeColor="text1"/>
                <w:sz w:val="24"/>
                <w:szCs w:val="24"/>
              </w:rPr>
            </w:pPr>
          </w:p>
        </w:tc>
        <w:tc>
          <w:tcPr>
            <w:tcW w:w="2860" w:type="dxa"/>
            <w:gridSpan w:val="2"/>
          </w:tcPr>
          <w:p w:rsidR="00E3022C" w:rsidRPr="00584B1A" w:rsidRDefault="00E3022C" w:rsidP="00CF1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T.C İnkılap Tarihi ve Atatürkçülük</w:t>
            </w:r>
          </w:p>
        </w:tc>
        <w:tc>
          <w:tcPr>
            <w:tcW w:w="1276"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8"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59,25</w:t>
            </w:r>
          </w:p>
        </w:tc>
        <w:tc>
          <w:tcPr>
            <w:tcW w:w="1417" w:type="dxa"/>
            <w:vAlign w:val="center"/>
          </w:tcPr>
          <w:p w:rsidR="00E3022C" w:rsidRPr="00DE69BD"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64</w:t>
            </w:r>
          </w:p>
        </w:tc>
      </w:tr>
      <w:tr w:rsidR="00E3022C" w:rsidTr="00CF11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FDE9D9" w:themeFill="accent6" w:themeFillTint="33"/>
          </w:tcPr>
          <w:p w:rsidR="00E3022C" w:rsidRPr="0032417C" w:rsidRDefault="00E3022C" w:rsidP="00CF114B">
            <w:pPr>
              <w:pStyle w:val="AralkYok"/>
              <w:jc w:val="center"/>
              <w:rPr>
                <w:rFonts w:ascii="Times New Roman" w:hAnsi="Times New Roman" w:cs="Times New Roman"/>
                <w:color w:val="000000" w:themeColor="text1"/>
                <w:sz w:val="24"/>
                <w:szCs w:val="24"/>
              </w:rPr>
            </w:pPr>
          </w:p>
        </w:tc>
        <w:tc>
          <w:tcPr>
            <w:tcW w:w="2860" w:type="dxa"/>
            <w:gridSpan w:val="2"/>
            <w:shd w:val="clear" w:color="auto" w:fill="FDE9D9" w:themeFill="accent6" w:themeFillTint="33"/>
          </w:tcPr>
          <w:p w:rsidR="00E3022C" w:rsidRPr="00BD35B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Yabancı Dil</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8"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w:t>
            </w:r>
          </w:p>
        </w:tc>
      </w:tr>
      <w:tr w:rsidR="00E3022C" w:rsidTr="00CF114B">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32417C" w:rsidRDefault="00E3022C" w:rsidP="00CF114B">
            <w:pPr>
              <w:pStyle w:val="AralkYok"/>
              <w:jc w:val="center"/>
              <w:rPr>
                <w:rFonts w:ascii="Times New Roman" w:hAnsi="Times New Roman" w:cs="Times New Roman"/>
                <w:color w:val="auto"/>
                <w:sz w:val="24"/>
                <w:szCs w:val="24"/>
              </w:rPr>
            </w:pPr>
            <w:r w:rsidRPr="0032417C">
              <w:rPr>
                <w:rFonts w:ascii="Times New Roman" w:hAnsi="Times New Roman" w:cs="Times New Roman"/>
                <w:color w:val="auto"/>
                <w:sz w:val="24"/>
                <w:szCs w:val="24"/>
              </w:rPr>
              <w:t>4</w:t>
            </w:r>
          </w:p>
        </w:tc>
        <w:tc>
          <w:tcPr>
            <w:tcW w:w="2860" w:type="dxa"/>
            <w:gridSpan w:val="2"/>
            <w:shd w:val="clear" w:color="auto" w:fill="auto"/>
          </w:tcPr>
          <w:p w:rsidR="00E3022C" w:rsidRPr="008D256F"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D256F">
              <w:rPr>
                <w:rFonts w:ascii="Times New Roman" w:hAnsi="Times New Roman" w:cs="Times New Roman"/>
                <w:sz w:val="18"/>
                <w:szCs w:val="18"/>
              </w:rPr>
              <w:t>Ortaöğretimde(Genel Liseler) Sınıf Tekrarı Oranı</w:t>
            </w:r>
          </w:p>
        </w:tc>
        <w:tc>
          <w:tcPr>
            <w:tcW w:w="1276"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417"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1418"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w:t>
            </w:r>
          </w:p>
        </w:tc>
        <w:tc>
          <w:tcPr>
            <w:tcW w:w="1417"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0,00</w:t>
            </w:r>
          </w:p>
        </w:tc>
      </w:tr>
      <w:tr w:rsidR="00E3022C" w:rsidTr="00CF114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32417C" w:rsidRDefault="00E3022C" w:rsidP="00CF114B">
            <w:pPr>
              <w:pStyle w:val="AralkYok"/>
              <w:jc w:val="center"/>
              <w:rPr>
                <w:rFonts w:ascii="Times New Roman" w:hAnsi="Times New Roman" w:cs="Times New Roman"/>
                <w:color w:val="auto"/>
                <w:sz w:val="24"/>
                <w:szCs w:val="24"/>
              </w:rPr>
            </w:pPr>
            <w:r w:rsidRPr="0032417C">
              <w:rPr>
                <w:rFonts w:ascii="Times New Roman" w:hAnsi="Times New Roman" w:cs="Times New Roman"/>
                <w:color w:val="auto"/>
                <w:sz w:val="24"/>
                <w:szCs w:val="24"/>
              </w:rPr>
              <w:t>5</w:t>
            </w:r>
          </w:p>
        </w:tc>
        <w:tc>
          <w:tcPr>
            <w:tcW w:w="2860" w:type="dxa"/>
            <w:gridSpan w:val="2"/>
            <w:shd w:val="clear" w:color="auto" w:fill="FDE9D9" w:themeFill="accent6" w:themeFillTint="33"/>
          </w:tcPr>
          <w:p w:rsidR="00E3022C" w:rsidRPr="007B3DA5"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Mesleki Ortaöğretimde Sınıf Tekrarı Oranı</w:t>
            </w:r>
          </w:p>
        </w:tc>
        <w:tc>
          <w:tcPr>
            <w:tcW w:w="1276"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8,4</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7,50</w:t>
            </w:r>
          </w:p>
        </w:tc>
        <w:tc>
          <w:tcPr>
            <w:tcW w:w="1418"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9,50</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Pr="007B3DA5"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r w:rsidRPr="007B3DA5">
              <w:rPr>
                <w:rFonts w:ascii="Times New Roman" w:hAnsi="Times New Roman" w:cs="Times New Roman"/>
              </w:rPr>
              <w:t>0</w:t>
            </w:r>
          </w:p>
        </w:tc>
      </w:tr>
      <w:tr w:rsidR="00E3022C" w:rsidTr="00CF114B">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32417C" w:rsidRDefault="00E3022C" w:rsidP="00CF114B">
            <w:pPr>
              <w:pStyle w:val="AralkYok"/>
              <w:jc w:val="center"/>
              <w:rPr>
                <w:rFonts w:ascii="Times New Roman" w:hAnsi="Times New Roman" w:cs="Times New Roman"/>
                <w:color w:val="auto"/>
                <w:sz w:val="24"/>
                <w:szCs w:val="24"/>
              </w:rPr>
            </w:pPr>
            <w:r w:rsidRPr="0032417C">
              <w:rPr>
                <w:rFonts w:ascii="Times New Roman" w:hAnsi="Times New Roman" w:cs="Times New Roman"/>
                <w:color w:val="auto"/>
                <w:sz w:val="24"/>
                <w:szCs w:val="24"/>
              </w:rPr>
              <w:t>6</w:t>
            </w:r>
          </w:p>
        </w:tc>
        <w:tc>
          <w:tcPr>
            <w:tcW w:w="2860" w:type="dxa"/>
            <w:gridSpan w:val="2"/>
            <w:shd w:val="clear" w:color="auto" w:fill="auto"/>
          </w:tcPr>
          <w:p w:rsidR="00E3022C" w:rsidRPr="007B3DA5" w:rsidRDefault="00E3022C" w:rsidP="00CF1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İmam Hatip Liseleri Sınıf Tekrarı Oranı</w:t>
            </w:r>
          </w:p>
        </w:tc>
        <w:tc>
          <w:tcPr>
            <w:tcW w:w="1276"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7"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8" w:type="dxa"/>
            <w:shd w:val="clear" w:color="auto" w:fill="auto"/>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7" w:type="dxa"/>
            <w:vAlign w:val="center"/>
          </w:tcPr>
          <w:p w:rsidR="00E3022C"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p w:rsidR="00E3022C" w:rsidRDefault="00E3022C" w:rsidP="00CF11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p w:rsidR="00E3022C" w:rsidRPr="007B3DA5"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3022C" w:rsidTr="00CF114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FDE9D9" w:themeFill="accent6" w:themeFillTint="33"/>
            <w:vAlign w:val="center"/>
          </w:tcPr>
          <w:p w:rsidR="00E3022C" w:rsidRPr="0032417C" w:rsidRDefault="00E3022C" w:rsidP="00CF114B">
            <w:pPr>
              <w:pStyle w:val="AralkYok"/>
              <w:jc w:val="center"/>
              <w:rPr>
                <w:rFonts w:ascii="Times New Roman" w:hAnsi="Times New Roman" w:cs="Times New Roman"/>
                <w:color w:val="auto"/>
                <w:sz w:val="24"/>
                <w:szCs w:val="24"/>
              </w:rPr>
            </w:pPr>
            <w:r w:rsidRPr="0032417C">
              <w:rPr>
                <w:rFonts w:ascii="Times New Roman" w:hAnsi="Times New Roman" w:cs="Times New Roman"/>
                <w:color w:val="auto"/>
                <w:sz w:val="24"/>
                <w:szCs w:val="24"/>
              </w:rPr>
              <w:t>7</w:t>
            </w:r>
          </w:p>
        </w:tc>
        <w:tc>
          <w:tcPr>
            <w:tcW w:w="2860" w:type="dxa"/>
            <w:gridSpan w:val="2"/>
            <w:shd w:val="clear" w:color="auto" w:fill="FDE9D9" w:themeFill="accent6" w:themeFillTint="33"/>
          </w:tcPr>
          <w:p w:rsidR="00E3022C"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Beyaz Bayrak Alan Okul Sayısı</w:t>
            </w:r>
          </w:p>
          <w:p w:rsidR="00E3022C" w:rsidRPr="00BD35B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1418"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417"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vAlign w:val="center"/>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2860" w:type="dxa"/>
            <w:gridSpan w:val="2"/>
            <w:shd w:val="clear" w:color="auto" w:fill="auto"/>
            <w:vAlign w:val="center"/>
          </w:tcPr>
          <w:p w:rsidR="00E3022C" w:rsidRPr="00BD35BA"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Beslenme Dostu okul sayıs</w:t>
            </w:r>
            <w:r>
              <w:rPr>
                <w:rFonts w:ascii="Times New Roman" w:hAnsi="Times New Roman" w:cs="Times New Roman"/>
              </w:rPr>
              <w:t>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7" w:type="dxa"/>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c>
          <w:tcPr>
            <w:tcW w:w="2860" w:type="dxa"/>
            <w:gridSpan w:val="2"/>
            <w:shd w:val="clear" w:color="auto" w:fill="FDE9D9" w:themeFill="accent6" w:themeFillTint="33"/>
          </w:tcPr>
          <w:p w:rsidR="00E3022C" w:rsidRPr="00BF71A6"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71A6">
              <w:rPr>
                <w:rFonts w:ascii="Times New Roman" w:hAnsi="Times New Roman" w:cs="Times New Roman"/>
                <w:bCs/>
              </w:rPr>
              <w:t>Bu Benim Eserim Proje Başvuru Sayısı</w:t>
            </w:r>
          </w:p>
        </w:tc>
        <w:tc>
          <w:tcPr>
            <w:tcW w:w="1276"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1418" w:type="dxa"/>
            <w:shd w:val="clear" w:color="auto" w:fill="FDE9D9" w:themeFill="accent6" w:themeFillTint="33"/>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33</w:t>
            </w:r>
          </w:p>
        </w:tc>
        <w:tc>
          <w:tcPr>
            <w:tcW w:w="1417"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55</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2860" w:type="dxa"/>
            <w:gridSpan w:val="2"/>
            <w:shd w:val="clear" w:color="auto" w:fill="auto"/>
          </w:tcPr>
          <w:p w:rsidR="00E3022C" w:rsidRPr="00BF71A6"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F71A6">
              <w:rPr>
                <w:rFonts w:ascii="Times New Roman" w:hAnsi="Times New Roman" w:cs="Times New Roman"/>
                <w:bCs/>
              </w:rPr>
              <w:t>TÜBİTAK Proje Başvuru Sayısı</w:t>
            </w:r>
          </w:p>
        </w:tc>
        <w:tc>
          <w:tcPr>
            <w:tcW w:w="1276"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417"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w:t>
            </w:r>
          </w:p>
        </w:tc>
        <w:tc>
          <w:tcPr>
            <w:tcW w:w="1418"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417" w:type="dxa"/>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11</w:t>
            </w:r>
          </w:p>
        </w:tc>
        <w:tc>
          <w:tcPr>
            <w:tcW w:w="2860" w:type="dxa"/>
            <w:gridSpan w:val="2"/>
            <w:shd w:val="clear" w:color="auto" w:fill="FDE9D9" w:themeFill="accent6" w:themeFillTint="33"/>
          </w:tcPr>
          <w:p w:rsidR="00E3022C" w:rsidRPr="00BF71A6"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Ankara Finaline Kalan TÜBİTAK Proje Sayısı</w:t>
            </w:r>
          </w:p>
        </w:tc>
        <w:tc>
          <w:tcPr>
            <w:tcW w:w="1276" w:type="dxa"/>
            <w:shd w:val="clear" w:color="auto" w:fill="FDE9D9" w:themeFill="accent6" w:themeFillTint="33"/>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tc>
        <w:tc>
          <w:tcPr>
            <w:tcW w:w="1417" w:type="dxa"/>
            <w:shd w:val="clear" w:color="auto" w:fill="FDE9D9" w:themeFill="accent6" w:themeFillTint="33"/>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D35BA">
              <w:rPr>
                <w:rFonts w:ascii="Times New Roman" w:hAnsi="Times New Roman" w:cs="Times New Roman"/>
                <w:bCs/>
              </w:rPr>
              <w:t>0</w:t>
            </w:r>
          </w:p>
        </w:tc>
        <w:tc>
          <w:tcPr>
            <w:tcW w:w="1418" w:type="dxa"/>
            <w:shd w:val="clear" w:color="auto" w:fill="FDE9D9" w:themeFill="accent6" w:themeFillTint="33"/>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D35BA">
              <w:rPr>
                <w:rFonts w:ascii="Times New Roman" w:hAnsi="Times New Roman" w:cs="Times New Roman"/>
                <w:bCs/>
              </w:rPr>
              <w:t>0</w:t>
            </w:r>
          </w:p>
        </w:tc>
        <w:tc>
          <w:tcPr>
            <w:tcW w:w="1417" w:type="dxa"/>
            <w:shd w:val="clear" w:color="auto" w:fill="FDE9D9" w:themeFill="accent6" w:themeFillTint="33"/>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D35BA">
              <w:rPr>
                <w:rFonts w:ascii="Times New Roman" w:hAnsi="Times New Roman" w:cs="Times New Roman"/>
                <w:bCs/>
              </w:rPr>
              <w:t>1</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12</w:t>
            </w:r>
          </w:p>
        </w:tc>
        <w:tc>
          <w:tcPr>
            <w:tcW w:w="2860" w:type="dxa"/>
            <w:gridSpan w:val="2"/>
            <w:shd w:val="clear" w:color="auto" w:fill="auto"/>
          </w:tcPr>
          <w:p w:rsidR="00E3022C"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F71A6">
              <w:rPr>
                <w:rFonts w:ascii="Times New Roman" w:hAnsi="Times New Roman" w:cs="Times New Roman"/>
                <w:bCs/>
              </w:rPr>
              <w:t xml:space="preserve">Ankara Finaline Kalan </w:t>
            </w:r>
            <w:r>
              <w:rPr>
                <w:rFonts w:ascii="Times New Roman" w:hAnsi="Times New Roman" w:cs="Times New Roman"/>
                <w:bCs/>
              </w:rPr>
              <w:t xml:space="preserve">Bu </w:t>
            </w:r>
            <w:r w:rsidRPr="00BF71A6">
              <w:rPr>
                <w:rFonts w:ascii="Times New Roman" w:hAnsi="Times New Roman" w:cs="Times New Roman"/>
                <w:bCs/>
              </w:rPr>
              <w:t>Benim Eserim Proje Sayısı</w:t>
            </w:r>
          </w:p>
        </w:tc>
        <w:tc>
          <w:tcPr>
            <w:tcW w:w="1276"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tc>
        <w:tc>
          <w:tcPr>
            <w:tcW w:w="1417"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tc>
        <w:tc>
          <w:tcPr>
            <w:tcW w:w="1418" w:type="dxa"/>
            <w:shd w:val="clear" w:color="auto" w:fill="auto"/>
          </w:tcPr>
          <w:p w:rsidR="00E3022C" w:rsidRPr="00BD35BA" w:rsidRDefault="00E3022C" w:rsidP="00CF114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tc>
        <w:tc>
          <w:tcPr>
            <w:tcW w:w="1417" w:type="dxa"/>
            <w:shd w:val="clear" w:color="auto" w:fill="auto"/>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D35BA">
              <w:rPr>
                <w:rFonts w:ascii="Times New Roman" w:hAnsi="Times New Roman" w:cs="Times New Roman"/>
                <w:bCs/>
              </w:rPr>
              <w:t>1</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13</w:t>
            </w:r>
          </w:p>
        </w:tc>
        <w:tc>
          <w:tcPr>
            <w:tcW w:w="2860" w:type="dxa"/>
            <w:gridSpan w:val="2"/>
            <w:shd w:val="clear" w:color="auto" w:fill="FDE9D9" w:themeFill="accent6" w:themeFillTint="33"/>
            <w:vAlign w:val="center"/>
          </w:tcPr>
          <w:p w:rsidR="00E3022C" w:rsidRPr="00BF71A6"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F71A6">
              <w:rPr>
                <w:rFonts w:ascii="Times New Roman" w:hAnsi="Times New Roman" w:cs="Times New Roman"/>
              </w:rPr>
              <w:t>Lisanslı Sporcu Öğrenci Sayısı/Oranı</w:t>
            </w:r>
          </w:p>
        </w:tc>
        <w:tc>
          <w:tcPr>
            <w:tcW w:w="1276" w:type="dxa"/>
            <w:shd w:val="clear" w:color="auto" w:fill="FDE9D9" w:themeFill="accent6" w:themeFillTint="33"/>
            <w:vAlign w:val="center"/>
          </w:tcPr>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810</w:t>
            </w:r>
          </w:p>
          <w:p w:rsidR="00E3022C" w:rsidRPr="00C90C57"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 8,01</w:t>
            </w:r>
          </w:p>
        </w:tc>
        <w:tc>
          <w:tcPr>
            <w:tcW w:w="1417" w:type="dxa"/>
            <w:shd w:val="clear" w:color="auto" w:fill="FDE9D9" w:themeFill="accent6" w:themeFillTint="33"/>
            <w:vAlign w:val="center"/>
          </w:tcPr>
          <w:p w:rsidR="00E3022C" w:rsidRPr="00C90C57"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817</w:t>
            </w:r>
          </w:p>
          <w:p w:rsidR="00E3022C"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w:t>
            </w:r>
          </w:p>
          <w:p w:rsidR="00E3022C" w:rsidRPr="00C90C57"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8,15</w:t>
            </w:r>
          </w:p>
        </w:tc>
        <w:tc>
          <w:tcPr>
            <w:tcW w:w="1418" w:type="dxa"/>
            <w:shd w:val="clear" w:color="auto" w:fill="FDE9D9" w:themeFill="accent6" w:themeFillTint="33"/>
            <w:vAlign w:val="center"/>
          </w:tcPr>
          <w:p w:rsidR="00E3022C" w:rsidRPr="00C90C57"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842</w:t>
            </w:r>
          </w:p>
          <w:p w:rsidR="00E3022C" w:rsidRPr="00C90C57" w:rsidRDefault="00E3022C" w:rsidP="00CF114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Pr>
                <w:rFonts w:ascii="Times New Roman" w:hAnsi="Times New Roman" w:cs="Times New Roman"/>
                <w:bCs/>
                <w:sz w:val="18"/>
                <w:szCs w:val="18"/>
              </w:rPr>
              <w:t>% 8,41</w:t>
            </w:r>
          </w:p>
        </w:tc>
        <w:tc>
          <w:tcPr>
            <w:tcW w:w="1417" w:type="dxa"/>
            <w:shd w:val="clear" w:color="auto" w:fill="FDE9D9" w:themeFill="accent6" w:themeFillTint="33"/>
            <w:vAlign w:val="center"/>
          </w:tcPr>
          <w:p w:rsidR="00E3022C" w:rsidRPr="00C90C57"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13,</w:t>
            </w:r>
            <w:r w:rsidRPr="00C90C57">
              <w:rPr>
                <w:rFonts w:ascii="Times New Roman" w:hAnsi="Times New Roman" w:cs="Times New Roman"/>
                <w:sz w:val="18"/>
                <w:szCs w:val="18"/>
              </w:rPr>
              <w:t>5</w:t>
            </w:r>
            <w:r>
              <w:rPr>
                <w:rFonts w:ascii="Times New Roman" w:hAnsi="Times New Roman" w:cs="Times New Roman"/>
                <w:sz w:val="18"/>
                <w:szCs w:val="18"/>
              </w:rPr>
              <w:t>0</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14</w:t>
            </w:r>
          </w:p>
        </w:tc>
        <w:tc>
          <w:tcPr>
            <w:tcW w:w="2860" w:type="dxa"/>
            <w:gridSpan w:val="2"/>
            <w:shd w:val="clear" w:color="auto" w:fill="auto"/>
            <w:vAlign w:val="center"/>
          </w:tcPr>
          <w:p w:rsidR="00E3022C" w:rsidRPr="00BF71A6" w:rsidRDefault="00E3022C" w:rsidP="00CF114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BF71A6">
              <w:rPr>
                <w:rFonts w:ascii="Times New Roman" w:eastAsia="Calibri" w:hAnsi="Times New Roman" w:cs="Times New Roman"/>
              </w:rPr>
              <w:t>Ortaokullarımızda Disiplin Cezası Alan Toplam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0,04</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0,04</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BD35BA">
              <w:rPr>
                <w:rFonts w:ascii="Times New Roman" w:eastAsia="Calibri" w:hAnsi="Times New Roman" w:cs="Times New Roman"/>
                <w:bCs/>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0,06</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BD35BA">
              <w:rPr>
                <w:rFonts w:ascii="Times New Roman" w:eastAsia="Calibri" w:hAnsi="Times New Roman" w:cs="Times New Roman"/>
                <w:bCs/>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0,02</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15</w:t>
            </w:r>
          </w:p>
        </w:tc>
        <w:tc>
          <w:tcPr>
            <w:tcW w:w="2860" w:type="dxa"/>
            <w:gridSpan w:val="2"/>
            <w:shd w:val="clear" w:color="auto" w:fill="FDE9D9" w:themeFill="accent6" w:themeFillTint="33"/>
            <w:vAlign w:val="center"/>
          </w:tcPr>
          <w:p w:rsidR="00E3022C" w:rsidRPr="00BF71A6" w:rsidRDefault="00E3022C" w:rsidP="00CF114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BF71A6">
              <w:rPr>
                <w:rFonts w:ascii="Times New Roman" w:hAnsi="Times New Roman" w:cs="Times New Roman"/>
              </w:rPr>
              <w:t>Ortaöğretimde</w:t>
            </w:r>
            <w:r>
              <w:rPr>
                <w:rFonts w:ascii="Times New Roman" w:hAnsi="Times New Roman" w:cs="Times New Roman"/>
              </w:rPr>
              <w:t>(genel liseler)</w:t>
            </w:r>
            <w:r w:rsidRPr="00BF71A6">
              <w:rPr>
                <w:rFonts w:ascii="Times New Roman" w:hAnsi="Times New Roman" w:cs="Times New Roman"/>
              </w:rPr>
              <w:t xml:space="preserve"> Disiplin Cezası Alan Toplam 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1,22</w:t>
            </w:r>
          </w:p>
        </w:tc>
        <w:tc>
          <w:tcPr>
            <w:tcW w:w="1418" w:type="dxa"/>
            <w:shd w:val="clear" w:color="auto" w:fill="FDE9D9" w:themeFill="accent6" w:themeFillTint="33"/>
            <w:vAlign w:val="center"/>
          </w:tcPr>
          <w:p w:rsidR="00E3022C" w:rsidRPr="00BD35B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 0,88</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0,00</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16</w:t>
            </w:r>
          </w:p>
        </w:tc>
        <w:tc>
          <w:tcPr>
            <w:tcW w:w="2860" w:type="dxa"/>
            <w:gridSpan w:val="2"/>
            <w:shd w:val="clear" w:color="auto" w:fill="auto"/>
            <w:vAlign w:val="center"/>
          </w:tcPr>
          <w:p w:rsidR="00E3022C" w:rsidRPr="003C1174"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C1174">
              <w:rPr>
                <w:rFonts w:ascii="Times New Roman" w:hAnsi="Times New Roman" w:cs="Times New Roman"/>
              </w:rPr>
              <w:t>Mesleki Ortaöğretimde Disiplin Cezası Alan Toplam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1,10</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1,10</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0,81</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0,60</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2860" w:type="dxa"/>
            <w:gridSpan w:val="2"/>
            <w:shd w:val="clear" w:color="auto" w:fill="FDE9D9" w:themeFill="accent6" w:themeFillTint="33"/>
            <w:vAlign w:val="center"/>
          </w:tcPr>
          <w:p w:rsidR="00E3022C" w:rsidRPr="003C1174"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1174">
              <w:rPr>
                <w:rFonts w:ascii="Times New Roman" w:hAnsi="Times New Roman" w:cs="Times New Roman"/>
              </w:rPr>
              <w:t xml:space="preserve">İmam Hatip Ortaokullarında Disiplin Cezası Alan Toplam </w:t>
            </w:r>
            <w:r w:rsidRPr="003C1174">
              <w:rPr>
                <w:rFonts w:ascii="Times New Roman" w:hAnsi="Times New Roman" w:cs="Times New Roman"/>
              </w:rPr>
              <w:lastRenderedPageBreak/>
              <w:t>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lastRenderedPageBreak/>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tcPr>
          <w:p w:rsidR="00E3022C" w:rsidRPr="00A403E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18</w:t>
            </w:r>
          </w:p>
        </w:tc>
        <w:tc>
          <w:tcPr>
            <w:tcW w:w="2860" w:type="dxa"/>
            <w:gridSpan w:val="2"/>
            <w:shd w:val="clear" w:color="auto" w:fill="auto"/>
            <w:vAlign w:val="center"/>
          </w:tcPr>
          <w:p w:rsidR="00E3022C" w:rsidRPr="007464B9"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464B9">
              <w:rPr>
                <w:rFonts w:ascii="Times New Roman" w:hAnsi="Times New Roman" w:cs="Times New Roman"/>
                <w:sz w:val="18"/>
                <w:szCs w:val="18"/>
              </w:rPr>
              <w:t>İmam Hatip Liseleri Disiplin Cezası Alan Toplam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19</w:t>
            </w:r>
          </w:p>
        </w:tc>
        <w:tc>
          <w:tcPr>
            <w:tcW w:w="2860" w:type="dxa"/>
            <w:gridSpan w:val="2"/>
            <w:shd w:val="clear" w:color="auto" w:fill="FDE9D9" w:themeFill="accent6" w:themeFillTint="33"/>
            <w:vAlign w:val="center"/>
          </w:tcPr>
          <w:p w:rsidR="00E3022C" w:rsidRPr="00BF71A6"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71A6">
              <w:rPr>
                <w:rFonts w:ascii="Times New Roman" w:hAnsi="Times New Roman" w:cs="Times New Roman"/>
              </w:rPr>
              <w:t xml:space="preserve">Ortaokulda </w:t>
            </w:r>
            <w:r>
              <w:rPr>
                <w:rFonts w:ascii="Times New Roman" w:hAnsi="Times New Roman" w:cs="Times New Roman"/>
              </w:rPr>
              <w:t>Bir v</w:t>
            </w:r>
            <w:r w:rsidRPr="00BF71A6">
              <w:rPr>
                <w:rFonts w:ascii="Times New Roman" w:hAnsi="Times New Roman" w:cs="Times New Roman"/>
              </w:rPr>
              <w:t>e Daha Fazla Zayıf</w:t>
            </w:r>
            <w:r>
              <w:rPr>
                <w:rFonts w:ascii="Times New Roman" w:hAnsi="Times New Roman" w:cs="Times New Roman"/>
              </w:rPr>
              <w:t>l</w:t>
            </w:r>
            <w:r w:rsidRPr="00BF71A6">
              <w:rPr>
                <w:rFonts w:ascii="Times New Roman" w:hAnsi="Times New Roman" w:cs="Times New Roman"/>
              </w:rPr>
              <w:t>ı</w:t>
            </w:r>
            <w:r>
              <w:rPr>
                <w:rFonts w:ascii="Times New Roman" w:hAnsi="Times New Roman" w:cs="Times New Roman"/>
              </w:rPr>
              <w:t xml:space="preserve"> Olan </w:t>
            </w:r>
            <w:r w:rsidRPr="00BF71A6">
              <w:rPr>
                <w:rFonts w:ascii="Times New Roman" w:hAnsi="Times New Roman" w:cs="Times New Roman"/>
              </w:rPr>
              <w:t>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30,25</w:t>
            </w:r>
          </w:p>
        </w:tc>
        <w:tc>
          <w:tcPr>
            <w:tcW w:w="1417" w:type="dxa"/>
            <w:shd w:val="clear" w:color="auto" w:fill="FDE9D9" w:themeFill="accent6" w:themeFillTint="33"/>
            <w:vAlign w:val="center"/>
          </w:tcPr>
          <w:p w:rsidR="00E3022C" w:rsidRPr="00BD35B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 xml:space="preserve">   %</w:t>
            </w:r>
          </w:p>
          <w:p w:rsidR="00E3022C" w:rsidRPr="00BD35BA" w:rsidRDefault="00E3022C" w:rsidP="00CF11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28,50</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20,35</w:t>
            </w:r>
          </w:p>
        </w:tc>
        <w:tc>
          <w:tcPr>
            <w:tcW w:w="1417" w:type="dxa"/>
            <w:shd w:val="clear" w:color="auto" w:fill="FDE9D9" w:themeFill="accent6" w:themeFillTint="33"/>
            <w:vAlign w:val="center"/>
          </w:tcPr>
          <w:p w:rsidR="00E3022C"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14</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20</w:t>
            </w:r>
          </w:p>
        </w:tc>
        <w:tc>
          <w:tcPr>
            <w:tcW w:w="2860" w:type="dxa"/>
            <w:gridSpan w:val="2"/>
            <w:shd w:val="clear" w:color="auto" w:fill="auto"/>
            <w:vAlign w:val="center"/>
          </w:tcPr>
          <w:p w:rsidR="00E3022C" w:rsidRPr="00455E27"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5E27">
              <w:rPr>
                <w:rFonts w:ascii="Times New Roman" w:hAnsi="Times New Roman" w:cs="Times New Roman"/>
              </w:rPr>
              <w:t>Ortaöğretimde</w:t>
            </w:r>
            <w:r>
              <w:rPr>
                <w:rFonts w:ascii="Times New Roman" w:hAnsi="Times New Roman" w:cs="Times New Roman"/>
              </w:rPr>
              <w:t xml:space="preserve"> </w:t>
            </w:r>
            <w:r w:rsidRPr="00455E27">
              <w:rPr>
                <w:rFonts w:ascii="Times New Roman" w:hAnsi="Times New Roman" w:cs="Times New Roman"/>
              </w:rPr>
              <w:t>(genel liseler)  bir ve daha fazla zayıfıolan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30,33</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33,85</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40,5</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c>
          <w:tcPr>
            <w:tcW w:w="2860" w:type="dxa"/>
            <w:gridSpan w:val="2"/>
            <w:shd w:val="clear" w:color="auto" w:fill="FDE9D9" w:themeFill="accent6" w:themeFillTint="33"/>
            <w:vAlign w:val="center"/>
          </w:tcPr>
          <w:p w:rsidR="00E3022C" w:rsidRPr="00BF71A6"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71A6">
              <w:rPr>
                <w:rFonts w:ascii="Times New Roman" w:hAnsi="Times New Roman" w:cs="Times New Roman"/>
              </w:rPr>
              <w:t xml:space="preserve">Mesleki Ortaöğretimde </w:t>
            </w:r>
            <w:r>
              <w:rPr>
                <w:rFonts w:ascii="Times New Roman" w:hAnsi="Times New Roman" w:cs="Times New Roman"/>
              </w:rPr>
              <w:t>Bir v</w:t>
            </w:r>
            <w:r w:rsidRPr="00BF71A6">
              <w:rPr>
                <w:rFonts w:ascii="Times New Roman" w:hAnsi="Times New Roman" w:cs="Times New Roman"/>
              </w:rPr>
              <w:t>e Daha Fazla Zayıfı Olan 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55,50</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57,14</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65,62</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auto"/>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860" w:type="dxa"/>
            <w:gridSpan w:val="2"/>
            <w:shd w:val="clear" w:color="auto" w:fill="auto"/>
            <w:vAlign w:val="center"/>
          </w:tcPr>
          <w:p w:rsidR="00E3022C" w:rsidRPr="00455E27"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55E27">
              <w:rPr>
                <w:rFonts w:ascii="Times New Roman" w:hAnsi="Times New Roman" w:cs="Times New Roman"/>
              </w:rPr>
              <w:t>İmam Hatip Ortaokulunda bir ve daha fazla zayıfı olan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22,95</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32,97</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35BA">
              <w:rPr>
                <w:rFonts w:ascii="Times New Roman" w:hAnsi="Times New Roman" w:cs="Times New Roman"/>
              </w:rPr>
              <w:t>0,50</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2860" w:type="dxa"/>
            <w:gridSpan w:val="2"/>
            <w:shd w:val="clear" w:color="auto" w:fill="FDE9D9" w:themeFill="accent6" w:themeFillTint="33"/>
            <w:vAlign w:val="center"/>
          </w:tcPr>
          <w:p w:rsidR="00E3022C" w:rsidRPr="00BF71A6"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İmam Hatip Liseleri</w:t>
            </w:r>
            <w:r w:rsidRPr="00BF71A6">
              <w:rPr>
                <w:rFonts w:ascii="Times New Roman" w:hAnsi="Times New Roman" w:cs="Times New Roman"/>
              </w:rPr>
              <w:t xml:space="preserve"> Bir</w:t>
            </w:r>
            <w:r>
              <w:rPr>
                <w:rFonts w:ascii="Times New Roman" w:hAnsi="Times New Roman" w:cs="Times New Roman"/>
              </w:rPr>
              <w:t xml:space="preserve"> v</w:t>
            </w:r>
            <w:r w:rsidRPr="00BF71A6">
              <w:rPr>
                <w:rFonts w:ascii="Times New Roman" w:hAnsi="Times New Roman" w:cs="Times New Roman"/>
              </w:rPr>
              <w:t>e Daha Fazla Zayıfı Olan 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24</w:t>
            </w:r>
          </w:p>
        </w:tc>
        <w:tc>
          <w:tcPr>
            <w:tcW w:w="2860" w:type="dxa"/>
            <w:gridSpan w:val="2"/>
            <w:shd w:val="clear" w:color="auto" w:fill="auto"/>
            <w:vAlign w:val="center"/>
          </w:tcPr>
          <w:p w:rsidR="00E3022C"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Onur veya iftihar belgesi alan öğrenci oranı (ilköğretim kurumları)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w:t>
            </w:r>
            <w:r w:rsidRPr="00BD35BA">
              <w:rPr>
                <w:rFonts w:ascii="Times New Roman" w:hAnsi="Times New Roman" w:cs="Times New Roman"/>
                <w:color w:val="000000" w:themeColor="text1"/>
              </w:rPr>
              <w:t>.</w:t>
            </w:r>
            <w:r>
              <w:rPr>
                <w:rFonts w:ascii="Times New Roman" w:hAnsi="Times New Roman" w:cs="Times New Roman"/>
                <w:color w:val="000000" w:themeColor="text1"/>
              </w:rPr>
              <w:t>3</w:t>
            </w:r>
            <w:r w:rsidRPr="00BD35BA">
              <w:rPr>
                <w:rFonts w:ascii="Times New Roman" w:hAnsi="Times New Roman" w:cs="Times New Roman"/>
                <w:color w:val="000000" w:themeColor="text1"/>
              </w:rPr>
              <w:t>9</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25</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25</w:t>
            </w:r>
          </w:p>
        </w:tc>
        <w:tc>
          <w:tcPr>
            <w:tcW w:w="2860" w:type="dxa"/>
            <w:gridSpan w:val="2"/>
            <w:shd w:val="clear" w:color="auto" w:fill="FDE9D9" w:themeFill="accent6" w:themeFillTint="33"/>
            <w:vAlign w:val="center"/>
          </w:tcPr>
          <w:p w:rsidR="00E3022C"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Onur veya iftihar belgesi alan öğrenci oranı (ortaöğretim kurumları)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14.08</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24</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26</w:t>
            </w:r>
          </w:p>
        </w:tc>
        <w:tc>
          <w:tcPr>
            <w:tcW w:w="2860" w:type="dxa"/>
            <w:gridSpan w:val="2"/>
            <w:shd w:val="clear" w:color="auto" w:fill="auto"/>
            <w:vAlign w:val="center"/>
          </w:tcPr>
          <w:p w:rsidR="00E3022C"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Takdir belgesi alan ilköğretim ve ortaöğretim kurumları öğrenci oranı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32,03</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37</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DE9D9" w:themeFill="accent6" w:themeFillTint="33"/>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2860" w:type="dxa"/>
            <w:gridSpan w:val="2"/>
            <w:shd w:val="clear" w:color="auto" w:fill="FDE9D9" w:themeFill="accent6" w:themeFillTint="33"/>
            <w:vAlign w:val="center"/>
          </w:tcPr>
          <w:p w:rsidR="00E3022C"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Teşekkür  belgesi alan ilköğretim ve ortaöğretim kurumları öğrenci oranı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tc>
        <w:tc>
          <w:tcPr>
            <w:tcW w:w="1418"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29,47</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D35BA">
              <w:rPr>
                <w:rFonts w:ascii="Times New Roman" w:hAnsi="Times New Roman" w:cs="Times New Roman"/>
                <w:color w:val="000000" w:themeColor="text1"/>
              </w:rPr>
              <w:t>%</w:t>
            </w:r>
          </w:p>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34</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28</w:t>
            </w:r>
          </w:p>
        </w:tc>
        <w:tc>
          <w:tcPr>
            <w:tcW w:w="2860" w:type="dxa"/>
            <w:gridSpan w:val="2"/>
            <w:shd w:val="clear" w:color="auto" w:fill="auto"/>
          </w:tcPr>
          <w:p w:rsidR="00E3022C" w:rsidRPr="00252159"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2159">
              <w:rPr>
                <w:rFonts w:ascii="Times New Roman" w:hAnsi="Times New Roman" w:cs="Times New Roman"/>
              </w:rPr>
              <w:t>Okullarda Şiddet ve Şiddete Kaynaklık Eden Olay Sayısı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48</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62</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top w:val="single" w:sz="4" w:space="0" w:color="auto"/>
              <w:left w:val="single" w:sz="4" w:space="0" w:color="auto"/>
              <w:bottom w:val="single" w:sz="4" w:space="0" w:color="auto"/>
            </w:tcBorders>
            <w:shd w:val="clear" w:color="auto" w:fill="FDE9D9" w:themeFill="accent6" w:themeFillTint="33"/>
            <w:vAlign w:val="center"/>
          </w:tcPr>
          <w:p w:rsidR="00E3022C" w:rsidRPr="003F021D"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c>
          <w:tcPr>
            <w:tcW w:w="2860" w:type="dxa"/>
            <w:gridSpan w:val="2"/>
            <w:shd w:val="clear" w:color="auto" w:fill="FDE9D9" w:themeFill="accent6" w:themeFillTint="33"/>
            <w:vAlign w:val="center"/>
          </w:tcPr>
          <w:p w:rsidR="00E3022C" w:rsidRPr="00BF71A6"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F71A6">
              <w:rPr>
                <w:rFonts w:ascii="Times New Roman" w:hAnsi="Times New Roman" w:cs="Times New Roman"/>
                <w:bCs/>
              </w:rPr>
              <w:t>Kamuoyunda Rehberlik</w:t>
            </w:r>
            <w:r>
              <w:rPr>
                <w:rFonts w:ascii="Times New Roman" w:hAnsi="Times New Roman" w:cs="Times New Roman"/>
                <w:bCs/>
              </w:rPr>
              <w:t xml:space="preserve"> </w:t>
            </w:r>
            <w:r>
              <w:rPr>
                <w:rFonts w:ascii="Times New Roman" w:hAnsi="Times New Roman" w:cs="Times New Roman"/>
              </w:rPr>
              <w:t>v</w:t>
            </w:r>
            <w:r w:rsidRPr="00BF71A6">
              <w:rPr>
                <w:rFonts w:ascii="Times New Roman" w:hAnsi="Times New Roman" w:cs="Times New Roman"/>
              </w:rPr>
              <w:t>e Psikolojik Danışma Hizmetleri İle Özel Eğitim Hizmetlerinin Tanıtımı İçin Yapılan Etkinlik Sayısı</w:t>
            </w:r>
          </w:p>
        </w:tc>
        <w:tc>
          <w:tcPr>
            <w:tcW w:w="1276"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FDE9D9" w:themeFill="accent6" w:themeFillTint="33"/>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8" w:type="dxa"/>
            <w:shd w:val="clear" w:color="auto" w:fill="FDE9D9" w:themeFill="accent6" w:themeFillTint="33"/>
            <w:vAlign w:val="center"/>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417" w:type="dxa"/>
            <w:shd w:val="clear" w:color="auto" w:fill="FDE9D9" w:themeFill="accent6" w:themeFillTint="33"/>
            <w:vAlign w:val="center"/>
          </w:tcPr>
          <w:p w:rsidR="00E3022C" w:rsidRPr="00BD35BA" w:rsidRDefault="00E3022C" w:rsidP="00CF114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r>
      <w:tr w:rsidR="00E3022C" w:rsidRPr="00FA6529" w:rsidTr="00CF114B">
        <w:trPr>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30</w:t>
            </w:r>
          </w:p>
        </w:tc>
        <w:tc>
          <w:tcPr>
            <w:tcW w:w="2860" w:type="dxa"/>
            <w:gridSpan w:val="2"/>
            <w:shd w:val="clear" w:color="auto" w:fill="auto"/>
            <w:vAlign w:val="center"/>
          </w:tcPr>
          <w:p w:rsidR="00E3022C" w:rsidRPr="00BF71A6" w:rsidRDefault="00E3022C" w:rsidP="00CF11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71A6">
              <w:rPr>
                <w:rFonts w:ascii="Times New Roman" w:hAnsi="Times New Roman" w:cs="Times New Roman"/>
              </w:rPr>
              <w:t>Birleştirilmiş Sınıflı İlkokul Sayısı</w:t>
            </w:r>
          </w:p>
        </w:tc>
        <w:tc>
          <w:tcPr>
            <w:tcW w:w="1276"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418"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1417" w:type="dxa"/>
            <w:shd w:val="clear" w:color="auto" w:fill="auto"/>
            <w:vAlign w:val="center"/>
          </w:tcPr>
          <w:p w:rsidR="00E3022C" w:rsidRPr="00BD35BA" w:rsidRDefault="00E3022C" w:rsidP="00CF114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0</w:t>
            </w:r>
          </w:p>
        </w:tc>
      </w:tr>
      <w:tr w:rsidR="00E3022C" w:rsidRPr="00FA6529" w:rsidTr="00CF114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auto"/>
            <w:vAlign w:val="center"/>
          </w:tcPr>
          <w:p w:rsidR="00E3022C" w:rsidRPr="000C5E11" w:rsidRDefault="00E3022C" w:rsidP="00CF114B">
            <w:pPr>
              <w:pStyle w:val="AralkYok"/>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2860" w:type="dxa"/>
            <w:gridSpan w:val="2"/>
            <w:shd w:val="clear" w:color="auto" w:fill="auto"/>
            <w:vAlign w:val="center"/>
          </w:tcPr>
          <w:p w:rsidR="00E3022C" w:rsidRPr="00BD35BA" w:rsidRDefault="00E3022C" w:rsidP="00CF114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35BA">
              <w:rPr>
                <w:rStyle w:val="A5"/>
                <w:rFonts w:ascii="Times New Roman" w:hAnsi="Times New Roman" w:cs="Times New Roman"/>
                <w:sz w:val="20"/>
                <w:szCs w:val="20"/>
              </w:rPr>
              <w:t>Halk Eğitim Merkezlerinde ve Okullarda Ücretsiz Açılan Takviye Kursların Sayısı</w:t>
            </w:r>
          </w:p>
        </w:tc>
        <w:tc>
          <w:tcPr>
            <w:tcW w:w="1276" w:type="dxa"/>
            <w:shd w:val="clear" w:color="auto" w:fill="auto"/>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182</w:t>
            </w:r>
          </w:p>
        </w:tc>
        <w:tc>
          <w:tcPr>
            <w:tcW w:w="1417" w:type="dxa"/>
            <w:shd w:val="clear" w:color="auto" w:fill="auto"/>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179</w:t>
            </w:r>
          </w:p>
        </w:tc>
        <w:tc>
          <w:tcPr>
            <w:tcW w:w="1418" w:type="dxa"/>
            <w:shd w:val="clear" w:color="auto" w:fill="auto"/>
            <w:vAlign w:val="center"/>
          </w:tcPr>
          <w:p w:rsidR="00E3022C" w:rsidRPr="00BD35BA" w:rsidRDefault="00E3022C" w:rsidP="00CF114B">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185</w:t>
            </w:r>
          </w:p>
        </w:tc>
        <w:tc>
          <w:tcPr>
            <w:tcW w:w="1417" w:type="dxa"/>
            <w:shd w:val="clear" w:color="auto" w:fill="auto"/>
            <w:vAlign w:val="center"/>
          </w:tcPr>
          <w:p w:rsidR="00E3022C" w:rsidRPr="00BD35BA" w:rsidRDefault="00E3022C" w:rsidP="00CF11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260</w:t>
            </w:r>
          </w:p>
        </w:tc>
      </w:tr>
    </w:tbl>
    <w:p w:rsidR="00E3022C" w:rsidRDefault="00E3022C" w:rsidP="00E3022C">
      <w:pPr>
        <w:spacing w:line="240" w:lineRule="auto"/>
        <w:rPr>
          <w:rFonts w:ascii="Times New Roman" w:hAnsi="Times New Roman" w:cs="Times New Roman"/>
          <w:sz w:val="24"/>
          <w:szCs w:val="24"/>
        </w:rPr>
      </w:pPr>
    </w:p>
    <w:p w:rsidR="00E3022C" w:rsidRDefault="00E3022C" w:rsidP="00E3022C">
      <w:pPr>
        <w:spacing w:line="240" w:lineRule="auto"/>
        <w:rPr>
          <w:rFonts w:ascii="Times New Roman" w:hAnsi="Times New Roman" w:cs="Times New Roman"/>
          <w:sz w:val="24"/>
          <w:szCs w:val="24"/>
        </w:rPr>
      </w:pPr>
      <w:r>
        <w:t xml:space="preserve">     </w:t>
      </w:r>
      <w:r>
        <w:tab/>
      </w:r>
      <w:r w:rsidRPr="00D70969">
        <w:rPr>
          <w:rFonts w:ascii="Times New Roman" w:hAnsi="Times New Roman" w:cs="Times New Roman"/>
          <w:sz w:val="24"/>
          <w:szCs w:val="24"/>
        </w:rPr>
        <w:t xml:space="preserve"> </w:t>
      </w:r>
      <w:r>
        <w:rPr>
          <w:rFonts w:ascii="Times New Roman" w:hAnsi="Times New Roman" w:cs="Times New Roman"/>
          <w:sz w:val="24"/>
          <w:szCs w:val="24"/>
        </w:rPr>
        <w:t xml:space="preserve">İlçemiz  son yapılan okullarla </w:t>
      </w:r>
      <w:r w:rsidRPr="00461A2D">
        <w:rPr>
          <w:rFonts w:ascii="Times New Roman" w:hAnsi="Times New Roman" w:cs="Times New Roman"/>
          <w:sz w:val="24"/>
          <w:szCs w:val="24"/>
        </w:rPr>
        <w:t xml:space="preserve"> okullaşma oranları hedeflenen düzeylere yaklaşmıştır. Bu nedenle</w:t>
      </w:r>
      <w:r>
        <w:rPr>
          <w:rFonts w:ascii="Times New Roman" w:hAnsi="Times New Roman" w:cs="Times New Roman"/>
          <w:sz w:val="24"/>
          <w:szCs w:val="24"/>
        </w:rPr>
        <w:t xml:space="preserve"> ilimizde </w:t>
      </w:r>
      <w:r w:rsidRPr="00461A2D">
        <w:rPr>
          <w:rFonts w:ascii="Times New Roman" w:hAnsi="Times New Roman" w:cs="Times New Roman"/>
          <w:sz w:val="24"/>
          <w:szCs w:val="24"/>
        </w:rPr>
        <w:t xml:space="preserve"> eğitim ve öğretime erişimin adil şartlar altında sağlanmasının yanı sıra eğitim ve öğretimin kalitesinin artırılması da öncelikli alanlardan birisi haline gelmiştir.  </w:t>
      </w:r>
    </w:p>
    <w:p w:rsidR="00E3022C" w:rsidRDefault="00E3022C" w:rsidP="00E3022C">
      <w:pPr>
        <w:spacing w:line="240" w:lineRule="auto"/>
        <w:ind w:firstLine="708"/>
        <w:rPr>
          <w:rFonts w:ascii="Times New Roman" w:hAnsi="Times New Roman" w:cs="Times New Roman"/>
          <w:sz w:val="24"/>
          <w:szCs w:val="24"/>
        </w:rPr>
      </w:pPr>
      <w:r w:rsidRPr="00461A2D">
        <w:rPr>
          <w:rFonts w:ascii="Times New Roman" w:hAnsi="Times New Roman" w:cs="Times New Roman"/>
          <w:sz w:val="24"/>
          <w:szCs w:val="24"/>
        </w:rPr>
        <w:t xml:space="preserve">Bu kapsamda </w:t>
      </w:r>
      <w:r>
        <w:rPr>
          <w:rFonts w:ascii="Times New Roman" w:hAnsi="Times New Roman" w:cs="Times New Roman"/>
          <w:sz w:val="24"/>
          <w:szCs w:val="24"/>
        </w:rPr>
        <w:t xml:space="preserve">ilçemizde </w:t>
      </w:r>
      <w:r w:rsidRPr="00461A2D">
        <w:rPr>
          <w:rFonts w:ascii="Times New Roman" w:hAnsi="Times New Roman" w:cs="Times New Roman"/>
          <w:sz w:val="24"/>
          <w:szCs w:val="24"/>
        </w:rPr>
        <w:t>kaliteli bir eğitim için öğrencilerin</w:t>
      </w:r>
      <w:r>
        <w:rPr>
          <w:rFonts w:ascii="Times New Roman" w:hAnsi="Times New Roman" w:cs="Times New Roman"/>
          <w:sz w:val="24"/>
          <w:szCs w:val="24"/>
        </w:rPr>
        <w:t xml:space="preserve"> </w:t>
      </w:r>
      <w:r w:rsidRPr="00BD5B38">
        <w:rPr>
          <w:rFonts w:ascii="Times New Roman" w:hAnsi="Times New Roman" w:cs="Times New Roman"/>
          <w:bCs/>
          <w:color w:val="000000"/>
          <w:sz w:val="24"/>
          <w:szCs w:val="24"/>
        </w:rPr>
        <w:t>öğretim programları içerisinde yer alan öğrenme kazanımlarını</w:t>
      </w:r>
      <w:r>
        <w:rPr>
          <w:rFonts w:ascii="Times New Roman" w:hAnsi="Times New Roman" w:cs="Times New Roman"/>
          <w:bCs/>
          <w:color w:val="000000"/>
          <w:sz w:val="24"/>
          <w:szCs w:val="24"/>
        </w:rPr>
        <w:t xml:space="preserve">n </w:t>
      </w:r>
      <w:r>
        <w:rPr>
          <w:rFonts w:ascii="Times New Roman" w:hAnsi="Times New Roman" w:cs="Times New Roman"/>
          <w:sz w:val="24"/>
          <w:szCs w:val="24"/>
        </w:rPr>
        <w:t>verimli bir şekilde yüklenmesi ve</w:t>
      </w:r>
      <w:r w:rsidRPr="00461A2D">
        <w:rPr>
          <w:rFonts w:ascii="Times New Roman" w:hAnsi="Times New Roman" w:cs="Times New Roman"/>
          <w:sz w:val="24"/>
          <w:szCs w:val="24"/>
        </w:rPr>
        <w:t xml:space="preserve"> akademik başarı düzeylerinin artırılması hedeflenmektedir.</w:t>
      </w:r>
    </w:p>
    <w:p w:rsidR="00E3022C" w:rsidRPr="001F0D98" w:rsidRDefault="00E3022C" w:rsidP="00E3022C">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İlçede örgün eğitim kurumu olarak iki Anadolu lisesi ve bir meslek lisesi mevcuttur. Anadolu liselerimizin YGS – LYS sonuçları il ortalamasının üzerindedir. Anadolu liselerimizin yerleştirme sonuçları 2012 de %54,83 olmuştur; 2013 te %43,95 olmuştur, 2014 te 44,82 olarak gerçekleşmiştir. Anadolu liselerimizin başarılarının yüksek olduğu görülmekle birlikte yıldan yıla düşüş gözlenmektedir. Düşüşün devam etmemesi için gerekli önlemler alınarak bu iki </w:t>
      </w:r>
      <w:r>
        <w:rPr>
          <w:rFonts w:ascii="Times New Roman" w:hAnsi="Times New Roman" w:cs="Times New Roman"/>
          <w:sz w:val="24"/>
          <w:szCs w:val="24"/>
        </w:rPr>
        <w:lastRenderedPageBreak/>
        <w:t>lisemizin ilde başarısından söz edilen liseler haline getirme hedeflenmektedir. Meslek lisemizin yerleştirme oranları ise 2012’de % 55,97 olmuştur 2013’de %48,05 olmuştur 2014’de ise %45,55 olmuştur. Hedefimiz bu oranı % 60 seviyesinin üzerine çıkarmaktır.</w:t>
      </w:r>
    </w:p>
    <w:p w:rsidR="00E3022C" w:rsidRDefault="00E3022C" w:rsidP="00E3022C">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TEOG sınavları ilçe olarak il ortalamasının tüm derslerde üzerinde olduğumuz görülmektedir. Okullarımızın TEOG sınavındaki başarıyı arttırmak için yürüttükleri çalışmalar her geçen gün başarıyı yükseltmektedir. </w:t>
      </w:r>
    </w:p>
    <w:p w:rsidR="00E3022C" w:rsidRPr="00A86381" w:rsidRDefault="00E3022C" w:rsidP="00E3022C">
      <w:pPr>
        <w:ind w:firstLine="708"/>
        <w:rPr>
          <w:rFonts w:ascii="Times New Roman" w:hAnsi="Times New Roman" w:cs="Times New Roman"/>
          <w:sz w:val="24"/>
          <w:szCs w:val="24"/>
          <w:u w:val="single"/>
        </w:rPr>
      </w:pPr>
      <w:r w:rsidRPr="00592575">
        <w:rPr>
          <w:rFonts w:ascii="Times New Roman" w:hAnsi="Times New Roman" w:cs="Times New Roman"/>
          <w:sz w:val="24"/>
          <w:szCs w:val="24"/>
        </w:rPr>
        <w:t>Sınıf tekrarı oranları sınıf tekrarının en fazla olduğu ortaöğretim kademelerinde ele alınmıştır.</w:t>
      </w:r>
      <w:r>
        <w:rPr>
          <w:rFonts w:ascii="Times New Roman" w:hAnsi="Times New Roman" w:cs="Times New Roman"/>
          <w:sz w:val="24"/>
          <w:szCs w:val="24"/>
        </w:rPr>
        <w:t xml:space="preserve"> </w:t>
      </w:r>
      <w:r w:rsidRPr="00592575">
        <w:rPr>
          <w:rFonts w:ascii="Times New Roman" w:hAnsi="Times New Roman" w:cs="Times New Roman"/>
          <w:sz w:val="24"/>
          <w:szCs w:val="24"/>
        </w:rPr>
        <w:t xml:space="preserve">İlimiz sınıf tekrarı oranı genel ortaöğretimde 2012 yılında %1,5 iken, 2014 yılında %2,30’e yükselmesine rağmen il ortalamasının altındadır . </w:t>
      </w:r>
      <w:r w:rsidRPr="003F67BB">
        <w:rPr>
          <w:rFonts w:ascii="Times New Roman" w:hAnsi="Times New Roman" w:cs="Times New Roman"/>
          <w:sz w:val="24"/>
          <w:szCs w:val="24"/>
        </w:rPr>
        <w:t>Ancak mesleki ve teknik ortaöğretimde 2012 yılında % 8,40 iken 2014 yılında % 9,50’a;olarak gerçekleşmiştir.</w:t>
      </w:r>
      <w:r>
        <w:rPr>
          <w:rFonts w:ascii="Times New Roman" w:hAnsi="Times New Roman" w:cs="Times New Roman"/>
          <w:sz w:val="24"/>
          <w:szCs w:val="24"/>
          <w:u w:val="single"/>
        </w:rPr>
        <w:t xml:space="preserve"> </w:t>
      </w:r>
    </w:p>
    <w:p w:rsidR="00E3022C" w:rsidRPr="00BA438B" w:rsidRDefault="00E3022C" w:rsidP="00E3022C">
      <w:pPr>
        <w:ind w:firstLine="708"/>
        <w:rPr>
          <w:rFonts w:ascii="Times New Roman" w:hAnsi="Times New Roman" w:cs="Times New Roman"/>
          <w:sz w:val="24"/>
          <w:szCs w:val="24"/>
        </w:rPr>
      </w:pPr>
      <w:r w:rsidRPr="00BA438B">
        <w:rPr>
          <w:rFonts w:ascii="Times New Roman" w:hAnsi="Times New Roman" w:cs="Times New Roman"/>
          <w:sz w:val="24"/>
          <w:szCs w:val="24"/>
        </w:rPr>
        <w:t>Beyaz Bayrak alan okul sayısı 8’dan,  10 ’a yükselmiştir.</w:t>
      </w:r>
      <w:r>
        <w:rPr>
          <w:rFonts w:ascii="Times New Roman" w:hAnsi="Times New Roman" w:cs="Times New Roman"/>
          <w:sz w:val="24"/>
          <w:szCs w:val="24"/>
        </w:rPr>
        <w:t>İlde en fazla</w:t>
      </w:r>
      <w:r w:rsidRPr="00BA438B">
        <w:rPr>
          <w:rFonts w:ascii="Times New Roman" w:hAnsi="Times New Roman" w:cs="Times New Roman"/>
          <w:sz w:val="24"/>
          <w:szCs w:val="24"/>
        </w:rPr>
        <w:t xml:space="preserve"> </w:t>
      </w:r>
      <w:r>
        <w:rPr>
          <w:rFonts w:ascii="Times New Roman" w:hAnsi="Times New Roman" w:cs="Times New Roman"/>
          <w:sz w:val="24"/>
          <w:szCs w:val="24"/>
        </w:rPr>
        <w:t>beyaz bayrak alan okul sayısıyla güzel bir başarı elde etmiştir.</w:t>
      </w:r>
    </w:p>
    <w:p w:rsidR="00E3022C" w:rsidRPr="001F0D98" w:rsidRDefault="00E3022C" w:rsidP="00E3022C">
      <w:pPr>
        <w:pStyle w:val="AralkYok"/>
        <w:ind w:firstLine="708"/>
        <w:rPr>
          <w:rFonts w:ascii="Times New Roman" w:hAnsi="Times New Roman" w:cs="Times New Roman"/>
          <w:sz w:val="24"/>
          <w:szCs w:val="24"/>
        </w:rPr>
      </w:pPr>
      <w:r w:rsidRPr="001F0D98">
        <w:rPr>
          <w:rFonts w:ascii="Times New Roman" w:hAnsi="Times New Roman" w:cs="Times New Roman"/>
          <w:sz w:val="24"/>
          <w:szCs w:val="24"/>
        </w:rPr>
        <w:t>Beslenme dostu okul sayısını arttırmak için okul idareci ve proje ekibine başarı belgesi verilerek teşvik edilecek.</w:t>
      </w:r>
    </w:p>
    <w:p w:rsidR="00E3022C" w:rsidRPr="00A86381" w:rsidRDefault="00E3022C" w:rsidP="00E3022C">
      <w:pPr>
        <w:pStyle w:val="AralkYok"/>
        <w:ind w:firstLine="708"/>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rsidR="00E3022C" w:rsidRPr="00A86381" w:rsidRDefault="00E3022C" w:rsidP="00E3022C">
      <w:pPr>
        <w:pStyle w:val="AralkYok"/>
        <w:ind w:firstLine="708"/>
        <w:rPr>
          <w:rFonts w:ascii="Times New Roman" w:hAnsi="Times New Roman" w:cs="Times New Roman"/>
          <w:sz w:val="24"/>
          <w:szCs w:val="24"/>
          <w:u w:val="single"/>
        </w:rPr>
      </w:pPr>
      <w:r w:rsidRPr="00AE5421">
        <w:rPr>
          <w:rFonts w:ascii="Times New Roman" w:hAnsi="Times New Roman" w:cs="Times New Roman"/>
          <w:bCs/>
          <w:sz w:val="24"/>
          <w:szCs w:val="24"/>
        </w:rPr>
        <w:t xml:space="preserve">Bu Benim Eserim Proje Başvuru sayısı </w:t>
      </w:r>
      <w:r w:rsidRPr="00AE5421">
        <w:rPr>
          <w:rFonts w:ascii="Times New Roman" w:hAnsi="Times New Roman" w:cs="Times New Roman"/>
          <w:sz w:val="24"/>
          <w:szCs w:val="24"/>
        </w:rPr>
        <w:t>38’dan 33’</w:t>
      </w:r>
      <w:r>
        <w:rPr>
          <w:rFonts w:ascii="Times New Roman" w:hAnsi="Times New Roman" w:cs="Times New Roman"/>
          <w:sz w:val="24"/>
          <w:szCs w:val="24"/>
        </w:rPr>
        <w:t>e</w:t>
      </w:r>
      <w:r w:rsidRPr="00AE5421">
        <w:rPr>
          <w:rFonts w:ascii="Times New Roman" w:hAnsi="Times New Roman" w:cs="Times New Roman"/>
          <w:sz w:val="24"/>
          <w:szCs w:val="24"/>
        </w:rPr>
        <w:t xml:space="preserve"> düşmüştür.</w:t>
      </w:r>
      <w:r>
        <w:rPr>
          <w:rFonts w:ascii="Times New Roman" w:hAnsi="Times New Roman" w:cs="Times New Roman"/>
          <w:sz w:val="24"/>
          <w:szCs w:val="24"/>
        </w:rPr>
        <w:t xml:space="preserve"> </w:t>
      </w:r>
      <w:r w:rsidRPr="00AE5421">
        <w:rPr>
          <w:rFonts w:ascii="Times New Roman" w:hAnsi="Times New Roman" w:cs="Times New Roman"/>
          <w:sz w:val="24"/>
          <w:szCs w:val="24"/>
        </w:rPr>
        <w:t>Okullarımızın bu projeye katılımının artırılması için teşvik edilecektir</w:t>
      </w:r>
      <w:r>
        <w:rPr>
          <w:rFonts w:ascii="Times New Roman" w:hAnsi="Times New Roman" w:cs="Times New Roman"/>
          <w:sz w:val="24"/>
          <w:szCs w:val="24"/>
          <w:u w:val="single"/>
        </w:rPr>
        <w:t xml:space="preserve">. </w:t>
      </w:r>
    </w:p>
    <w:p w:rsidR="00E3022C" w:rsidRPr="00E7549B" w:rsidRDefault="00E3022C" w:rsidP="00E3022C">
      <w:pPr>
        <w:pStyle w:val="AralkYok"/>
        <w:ind w:firstLine="708"/>
        <w:rPr>
          <w:rFonts w:ascii="Times New Roman" w:hAnsi="Times New Roman" w:cs="Times New Roman"/>
          <w:sz w:val="24"/>
          <w:szCs w:val="24"/>
        </w:rPr>
      </w:pPr>
      <w:r w:rsidRPr="00E7549B">
        <w:rPr>
          <w:rFonts w:ascii="Times New Roman" w:hAnsi="Times New Roman" w:cs="Times New Roman"/>
          <w:bCs/>
          <w:sz w:val="24"/>
          <w:szCs w:val="24"/>
        </w:rPr>
        <w:t xml:space="preserve">TÜBİTAK Proje Başvuru sayısı </w:t>
      </w:r>
      <w:r w:rsidRPr="00E7549B">
        <w:rPr>
          <w:rFonts w:ascii="Times New Roman" w:hAnsi="Times New Roman" w:cs="Times New Roman"/>
          <w:sz w:val="24"/>
          <w:szCs w:val="24"/>
        </w:rPr>
        <w:t>7’den 2’ye düşmüştür. Öğretmenlerimizin bu konuda daha istekli ve duyarlı davranmaları için motive edilecektir.</w:t>
      </w:r>
    </w:p>
    <w:p w:rsidR="00E3022C" w:rsidRPr="00F04A9D" w:rsidRDefault="00E3022C" w:rsidP="00E3022C">
      <w:pPr>
        <w:pStyle w:val="AralkYok"/>
        <w:ind w:firstLine="708"/>
        <w:rPr>
          <w:rFonts w:ascii="Times New Roman" w:hAnsi="Times New Roman" w:cs="Times New Roman"/>
          <w:sz w:val="24"/>
          <w:szCs w:val="24"/>
        </w:rPr>
      </w:pPr>
      <w:r w:rsidRPr="00F04A9D">
        <w:rPr>
          <w:rFonts w:ascii="Times New Roman" w:hAnsi="Times New Roman" w:cs="Times New Roman"/>
          <w:sz w:val="24"/>
          <w:szCs w:val="24"/>
        </w:rPr>
        <w:t>Lisanslı sporcu öğrenci oranı 2012 yılında %8,01 iken, 2014 yılında %8,45’e yükselmiştir.</w:t>
      </w:r>
    </w:p>
    <w:p w:rsidR="00E3022C" w:rsidRPr="00A86381" w:rsidRDefault="00E3022C" w:rsidP="00E3022C">
      <w:pPr>
        <w:pStyle w:val="AralkYok"/>
        <w:ind w:firstLine="708"/>
        <w:rPr>
          <w:rFonts w:ascii="Times New Roman" w:hAnsi="Times New Roman" w:cs="Times New Roman"/>
          <w:sz w:val="24"/>
          <w:szCs w:val="24"/>
          <w:u w:val="single"/>
        </w:rPr>
      </w:pPr>
    </w:p>
    <w:p w:rsidR="00E3022C" w:rsidRDefault="00E3022C" w:rsidP="00E126E8">
      <w:pPr>
        <w:spacing w:after="0"/>
        <w:ind w:firstLine="708"/>
        <w:rPr>
          <w:rFonts w:ascii="Times New Roman" w:hAnsi="Times New Roman" w:cs="Times New Roman"/>
          <w:sz w:val="24"/>
          <w:szCs w:val="24"/>
        </w:rPr>
      </w:pPr>
      <w:r w:rsidRPr="00A870D8">
        <w:rPr>
          <w:rFonts w:ascii="Times New Roman" w:hAnsi="Times New Roman" w:cs="Times New Roman"/>
          <w:sz w:val="24"/>
          <w:szCs w:val="24"/>
        </w:rPr>
        <w:t xml:space="preserve">Disiplin cezası alan öğrenci oranı ortaokulda, genel ortaöğretimde ve mesleki ve teknik öğretimde </w:t>
      </w:r>
      <w:r>
        <w:rPr>
          <w:rFonts w:ascii="Times New Roman" w:hAnsi="Times New Roman" w:cs="Times New Roman"/>
          <w:sz w:val="24"/>
          <w:szCs w:val="24"/>
        </w:rPr>
        <w:t xml:space="preserve">çok düşük düzeyde ortaokullarda 2013%0,04, 2014 % 0,06 ; genel liselerde2013 %1,22  ;2014% 0,88 ; meslek liselerinde 2013 %1,1  2014  %0,81 olarak gerçekleşmiştir. Zaten çok az olan oran genel olarak ta düşme eğilimindedir. </w:t>
      </w:r>
    </w:p>
    <w:p w:rsidR="00E3022C" w:rsidRDefault="00E3022C" w:rsidP="00E3022C">
      <w:pPr>
        <w:spacing w:after="0"/>
        <w:ind w:firstLine="708"/>
        <w:rPr>
          <w:rFonts w:ascii="Times New Roman" w:hAnsi="Times New Roman" w:cs="Times New Roman"/>
          <w:sz w:val="24"/>
          <w:szCs w:val="24"/>
        </w:rPr>
      </w:pPr>
    </w:p>
    <w:p w:rsidR="00E3022C" w:rsidRPr="001F0D98" w:rsidRDefault="00E3022C" w:rsidP="00E3022C">
      <w:pPr>
        <w:spacing w:after="0"/>
        <w:ind w:firstLine="708"/>
        <w:rPr>
          <w:rFonts w:ascii="Times New Roman" w:hAnsi="Times New Roman" w:cs="Times New Roman"/>
          <w:sz w:val="24"/>
          <w:szCs w:val="24"/>
        </w:rPr>
      </w:pPr>
      <w:r w:rsidRPr="001F0D98">
        <w:rPr>
          <w:rFonts w:ascii="Times New Roman" w:hAnsi="Times New Roman" w:cs="Times New Roman"/>
          <w:sz w:val="24"/>
          <w:szCs w:val="24"/>
        </w:rPr>
        <w:t>Onur veya iftihar belgesi alan öğrenci oranının 2019 yılında %25 olması yönünde teşvik edilecektir.</w:t>
      </w:r>
    </w:p>
    <w:p w:rsidR="00E3022C" w:rsidRPr="005461FD" w:rsidRDefault="00E3022C" w:rsidP="00E3022C">
      <w:pPr>
        <w:spacing w:after="0"/>
        <w:ind w:firstLine="708"/>
        <w:rPr>
          <w:rFonts w:ascii="Times New Roman" w:hAnsi="Times New Roman" w:cs="Times New Roman"/>
          <w:sz w:val="24"/>
          <w:szCs w:val="24"/>
          <w:u w:val="single"/>
        </w:rPr>
      </w:pPr>
    </w:p>
    <w:p w:rsidR="00E3022C" w:rsidRDefault="00E3022C" w:rsidP="00E3022C">
      <w:pPr>
        <w:spacing w:after="0"/>
        <w:ind w:firstLine="708"/>
        <w:rPr>
          <w:rFonts w:ascii="Times New Roman" w:hAnsi="Times New Roman" w:cs="Times New Roman"/>
          <w:sz w:val="24"/>
          <w:szCs w:val="24"/>
        </w:rPr>
      </w:pPr>
      <w:r w:rsidRPr="00573FB2">
        <w:rPr>
          <w:rFonts w:ascii="Times New Roman" w:hAnsi="Times New Roman" w:cs="Times New Roman"/>
          <w:sz w:val="24"/>
          <w:szCs w:val="24"/>
        </w:rPr>
        <w:t xml:space="preserve">2014 yılında </w:t>
      </w:r>
      <w:r>
        <w:rPr>
          <w:rFonts w:ascii="Times New Roman" w:hAnsi="Times New Roman" w:cs="Times New Roman"/>
          <w:sz w:val="24"/>
          <w:szCs w:val="24"/>
        </w:rPr>
        <w:t>t</w:t>
      </w:r>
      <w:r w:rsidRPr="00F53EB2">
        <w:rPr>
          <w:rFonts w:ascii="Times New Roman" w:hAnsi="Times New Roman" w:cs="Times New Roman"/>
          <w:sz w:val="24"/>
          <w:szCs w:val="24"/>
        </w:rPr>
        <w:t xml:space="preserve">akdir belgesi alan ilköğretim ve ortaöğretim kurumları öğrenci oranının </w:t>
      </w:r>
      <w:r>
        <w:rPr>
          <w:rFonts w:ascii="Times New Roman" w:hAnsi="Times New Roman" w:cs="Times New Roman"/>
          <w:sz w:val="24"/>
          <w:szCs w:val="24"/>
        </w:rPr>
        <w:t>%</w:t>
      </w:r>
      <w:r>
        <w:rPr>
          <w:rFonts w:ascii="Times New Roman" w:hAnsi="Times New Roman" w:cs="Times New Roman"/>
          <w:color w:val="000000" w:themeColor="text1"/>
          <w:sz w:val="24"/>
          <w:szCs w:val="24"/>
        </w:rPr>
        <w:t>32,03</w:t>
      </w:r>
      <w:r w:rsidRPr="00F53EB2">
        <w:rPr>
          <w:rFonts w:ascii="Times New Roman" w:hAnsi="Times New Roman" w:cs="Times New Roman"/>
          <w:color w:val="000000" w:themeColor="text1"/>
          <w:sz w:val="24"/>
          <w:szCs w:val="24"/>
        </w:rPr>
        <w:t xml:space="preserve">,teşekkür belgesi alan </w:t>
      </w:r>
      <w:r w:rsidRPr="00F53EB2">
        <w:rPr>
          <w:rFonts w:ascii="Times New Roman" w:hAnsi="Times New Roman" w:cs="Times New Roman"/>
          <w:sz w:val="24"/>
          <w:szCs w:val="24"/>
        </w:rPr>
        <w:t>ilköğretim ve ortaöğretim k</w:t>
      </w:r>
      <w:r>
        <w:rPr>
          <w:rFonts w:ascii="Times New Roman" w:hAnsi="Times New Roman" w:cs="Times New Roman"/>
          <w:sz w:val="24"/>
          <w:szCs w:val="24"/>
        </w:rPr>
        <w:t>urumları öğrenci oranının %29,47</w:t>
      </w:r>
      <w:r w:rsidRPr="00F53EB2">
        <w:rPr>
          <w:rFonts w:ascii="Times New Roman" w:hAnsi="Times New Roman" w:cs="Times New Roman"/>
          <w:sz w:val="24"/>
          <w:szCs w:val="24"/>
        </w:rPr>
        <w:t xml:space="preserve"> olduğu görülmüştür.</w:t>
      </w:r>
      <w:r>
        <w:rPr>
          <w:rFonts w:ascii="Times New Roman" w:hAnsi="Times New Roman" w:cs="Times New Roman"/>
          <w:sz w:val="24"/>
          <w:szCs w:val="24"/>
        </w:rPr>
        <w:t xml:space="preserve"> Bu oranlarla ilde ilçe olarak takdir alan öğrenci oranıyla birinci ; teşekkür alan öğrenci oranıyla ilde ikinci sırada yer almaktayız. </w:t>
      </w:r>
    </w:p>
    <w:p w:rsidR="00E3022C" w:rsidRPr="00F53EB2" w:rsidRDefault="00E3022C" w:rsidP="00E3022C">
      <w:pPr>
        <w:spacing w:after="0"/>
        <w:ind w:firstLine="708"/>
        <w:rPr>
          <w:rFonts w:ascii="Times New Roman" w:hAnsi="Times New Roman" w:cs="Times New Roman"/>
          <w:sz w:val="24"/>
          <w:szCs w:val="24"/>
        </w:rPr>
      </w:pPr>
    </w:p>
    <w:p w:rsidR="00E3022C" w:rsidRDefault="00E3022C" w:rsidP="00E3022C">
      <w:pPr>
        <w:pStyle w:val="AralkYok"/>
        <w:ind w:firstLine="708"/>
        <w:rPr>
          <w:rFonts w:ascii="Times New Roman" w:hAnsi="Times New Roman" w:cs="Times New Roman"/>
          <w:sz w:val="24"/>
          <w:szCs w:val="24"/>
        </w:rPr>
      </w:pPr>
      <w:r w:rsidRPr="00A870D8">
        <w:rPr>
          <w:rFonts w:ascii="Times New Roman" w:hAnsi="Times New Roman" w:cs="Times New Roman"/>
          <w:sz w:val="24"/>
          <w:szCs w:val="24"/>
        </w:rPr>
        <w:t>Okullarda şiddet ve şiddet</w:t>
      </w:r>
      <w:r>
        <w:rPr>
          <w:rFonts w:ascii="Times New Roman" w:hAnsi="Times New Roman" w:cs="Times New Roman"/>
          <w:sz w:val="24"/>
          <w:szCs w:val="24"/>
        </w:rPr>
        <w:t>e kaynaklık eden olay sayısı 50’den 60’a yükselerek artış eğilimi göstermektedir . Konuyla ilgili çalışmalara ağırlık verilerek oranın düşürülmesi sağlanacaktır.</w:t>
      </w:r>
    </w:p>
    <w:p w:rsidR="00E3022C" w:rsidRPr="00A870D8" w:rsidRDefault="00E3022C" w:rsidP="00E3022C">
      <w:pPr>
        <w:pStyle w:val="AralkYok"/>
        <w:ind w:firstLine="708"/>
        <w:rPr>
          <w:rFonts w:ascii="Times New Roman" w:hAnsi="Times New Roman" w:cs="Times New Roman"/>
          <w:sz w:val="24"/>
          <w:szCs w:val="24"/>
        </w:rPr>
      </w:pPr>
    </w:p>
    <w:p w:rsidR="00E3022C" w:rsidRDefault="00E3022C" w:rsidP="00E3022C">
      <w:pPr>
        <w:pStyle w:val="AralkYok"/>
        <w:ind w:firstLine="708"/>
        <w:rPr>
          <w:rFonts w:ascii="Times New Roman" w:hAnsi="Times New Roman" w:cs="Times New Roman"/>
          <w:sz w:val="24"/>
          <w:szCs w:val="24"/>
        </w:rPr>
      </w:pPr>
      <w:r w:rsidRPr="00A870D8">
        <w:rPr>
          <w:rFonts w:ascii="Times New Roman" w:hAnsi="Times New Roman" w:cs="Times New Roman"/>
          <w:sz w:val="24"/>
          <w:szCs w:val="24"/>
        </w:rPr>
        <w:t>Birleş</w:t>
      </w:r>
      <w:r>
        <w:rPr>
          <w:rFonts w:ascii="Times New Roman" w:hAnsi="Times New Roman" w:cs="Times New Roman"/>
          <w:sz w:val="24"/>
          <w:szCs w:val="24"/>
        </w:rPr>
        <w:t xml:space="preserve">tirilmiş sınıflı ilkokul sayımız bir okula düşürülmüştür. </w:t>
      </w:r>
    </w:p>
    <w:p w:rsidR="00E3022C" w:rsidRPr="00A870D8" w:rsidRDefault="00E3022C" w:rsidP="00E3022C">
      <w:pPr>
        <w:pStyle w:val="AralkYok"/>
        <w:ind w:firstLine="708"/>
        <w:rPr>
          <w:rFonts w:ascii="Times New Roman" w:hAnsi="Times New Roman" w:cs="Times New Roman"/>
          <w:sz w:val="24"/>
          <w:szCs w:val="24"/>
        </w:rPr>
      </w:pPr>
    </w:p>
    <w:p w:rsidR="00E3022C" w:rsidRPr="001F0D98" w:rsidRDefault="00E3022C" w:rsidP="00E3022C">
      <w:pPr>
        <w:pStyle w:val="AralkYok"/>
        <w:ind w:firstLine="708"/>
        <w:rPr>
          <w:rFonts w:ascii="Times New Roman" w:hAnsi="Times New Roman" w:cs="Times New Roman"/>
          <w:sz w:val="24"/>
          <w:szCs w:val="24"/>
        </w:rPr>
      </w:pPr>
      <w:r w:rsidRPr="001F0D98">
        <w:rPr>
          <w:rStyle w:val="A5"/>
          <w:rFonts w:ascii="Times New Roman" w:hAnsi="Times New Roman" w:cs="Times New Roman"/>
          <w:sz w:val="24"/>
          <w:szCs w:val="24"/>
        </w:rPr>
        <w:t>Halk eğitim merkezlerinde ve okullarda ücretsiz açılan takviye kursları sayısında görülür bir fark olmamıştır.</w:t>
      </w:r>
      <w:r w:rsidRPr="001F0D98">
        <w:rPr>
          <w:rFonts w:ascii="Times New Roman" w:hAnsi="Times New Roman" w:cs="Times New Roman"/>
          <w:sz w:val="24"/>
          <w:szCs w:val="24"/>
        </w:rPr>
        <w:t xml:space="preserve"> Bu sayının arttırılması konusunda çalışmalar yapılacaktır.</w:t>
      </w:r>
    </w:p>
    <w:p w:rsidR="00E3022C" w:rsidRDefault="00E3022C" w:rsidP="00E3022C">
      <w:pPr>
        <w:pStyle w:val="AralkYok"/>
        <w:ind w:firstLine="708"/>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Bu hedefle ilçemizde p</w:t>
      </w:r>
      <w:r w:rsidRPr="00461A2D">
        <w:rPr>
          <w:rFonts w:ascii="Times New Roman" w:hAnsi="Times New Roman" w:cs="Times New Roman"/>
          <w:sz w:val="24"/>
          <w:szCs w:val="24"/>
        </w:rPr>
        <w:t>otansiyelinin farkında, ruhen ve bedenen sağlıklı, iletişim becerileri yüksek ve ak</w:t>
      </w:r>
      <w:r>
        <w:rPr>
          <w:rFonts w:ascii="Times New Roman" w:hAnsi="Times New Roman" w:cs="Times New Roman"/>
          <w:sz w:val="24"/>
          <w:szCs w:val="24"/>
        </w:rPr>
        <w:t>ademik yönden başarılı bireyler yetiştirilmesi beklenmektedir.</w:t>
      </w:r>
    </w:p>
    <w:p w:rsidR="00E3022C" w:rsidRDefault="00E3022C"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Pr>
          <w:rFonts w:cstheme="minorHAnsi"/>
          <w:b/>
        </w:rPr>
        <w:t xml:space="preserve">Tablo: 35 </w:t>
      </w:r>
      <w:r w:rsidRPr="00771C55">
        <w:rPr>
          <w:rFonts w:cstheme="minorHAnsi"/>
          <w:b/>
        </w:rPr>
        <w:t xml:space="preserve"> </w:t>
      </w:r>
      <w:r>
        <w:rPr>
          <w:rFonts w:cstheme="minorHAnsi"/>
          <w:b/>
        </w:rPr>
        <w:t>Tedbir,</w:t>
      </w:r>
      <w:r w:rsidR="00D132EC">
        <w:rPr>
          <w:rFonts w:cstheme="minorHAnsi"/>
          <w:b/>
        </w:rPr>
        <w:t>Sorumlu birimler,Ana Sorumlu</w:t>
      </w:r>
      <w:r>
        <w:rPr>
          <w:rFonts w:cstheme="minorHAnsi"/>
          <w:b/>
        </w:rPr>
        <w:t xml:space="preserve"> Birim Tablosu</w:t>
      </w:r>
    </w:p>
    <w:tbl>
      <w:tblPr>
        <w:tblStyle w:val="TabloKlavuzu"/>
        <w:tblW w:w="8755" w:type="dxa"/>
        <w:tblLayout w:type="fixed"/>
        <w:tblLook w:val="04A0" w:firstRow="1" w:lastRow="0" w:firstColumn="1" w:lastColumn="0" w:noHBand="0" w:noVBand="1"/>
      </w:tblPr>
      <w:tblGrid>
        <w:gridCol w:w="675"/>
        <w:gridCol w:w="6379"/>
        <w:gridCol w:w="1701"/>
      </w:tblGrid>
      <w:tr w:rsidR="00D47DAC" w:rsidTr="00D47DAC">
        <w:tc>
          <w:tcPr>
            <w:tcW w:w="675" w:type="dxa"/>
            <w:shd w:val="clear" w:color="auto" w:fill="FDE9D9" w:themeFill="accent6" w:themeFillTint="33"/>
          </w:tcPr>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6379" w:type="dxa"/>
            <w:shd w:val="clear" w:color="auto" w:fill="FDE9D9" w:themeFill="accent6" w:themeFillTint="33"/>
          </w:tcPr>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p>
        </w:tc>
        <w:tc>
          <w:tcPr>
            <w:tcW w:w="1701" w:type="dxa"/>
            <w:shd w:val="clear" w:color="auto" w:fill="FDE9D9" w:themeFill="accent6" w:themeFillTint="33"/>
          </w:tcPr>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Sorumlu Birim</w:t>
            </w:r>
          </w:p>
        </w:tc>
      </w:tr>
      <w:tr w:rsidR="00D47DAC" w:rsidTr="00D47DAC">
        <w:tc>
          <w:tcPr>
            <w:tcW w:w="675" w:type="dxa"/>
          </w:tcPr>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6379" w:type="dxa"/>
          </w:tcPr>
          <w:p w:rsidR="00D47DAC" w:rsidRDefault="00D47DAC" w:rsidP="00CF114B">
            <w:pPr>
              <w:pStyle w:val="AralkYok"/>
              <w:rPr>
                <w:rFonts w:ascii="Times New Roman" w:hAnsi="Times New Roman" w:cs="Times New Roman"/>
                <w:sz w:val="24"/>
                <w:szCs w:val="24"/>
              </w:rPr>
            </w:pPr>
            <w:r>
              <w:rPr>
                <w:rFonts w:ascii="Times New Roman" w:hAnsi="Times New Roman" w:cs="Times New Roman"/>
                <w:sz w:val="24"/>
                <w:szCs w:val="24"/>
              </w:rPr>
              <w:t>İlçe</w:t>
            </w:r>
            <w:r w:rsidRPr="00B9711D">
              <w:rPr>
                <w:rFonts w:ascii="Times New Roman" w:hAnsi="Times New Roman" w:cs="Times New Roman"/>
                <w:sz w:val="24"/>
                <w:szCs w:val="24"/>
              </w:rPr>
              <w:t>miz genelindeki öğrencilerin merkezi sınav başarısı ve sınava giren öğrenci sayısı</w:t>
            </w:r>
            <w:r>
              <w:rPr>
                <w:rFonts w:ascii="Times New Roman" w:hAnsi="Times New Roman" w:cs="Times New Roman"/>
                <w:sz w:val="24"/>
                <w:szCs w:val="24"/>
              </w:rPr>
              <w:t>nın artırılması için i</w:t>
            </w:r>
            <w:r w:rsidRPr="007E35B9">
              <w:rPr>
                <w:rFonts w:ascii="Times New Roman" w:hAnsi="Times New Roman" w:cs="Times New Roman"/>
                <w:sz w:val="24"/>
                <w:szCs w:val="24"/>
              </w:rPr>
              <w:t>l</w:t>
            </w:r>
            <w:r>
              <w:rPr>
                <w:rFonts w:ascii="Times New Roman" w:hAnsi="Times New Roman" w:cs="Times New Roman"/>
                <w:sz w:val="24"/>
                <w:szCs w:val="24"/>
              </w:rPr>
              <w:t>çe</w:t>
            </w:r>
            <w:r w:rsidRPr="007E35B9">
              <w:rPr>
                <w:rFonts w:ascii="Times New Roman" w:hAnsi="Times New Roman" w:cs="Times New Roman"/>
                <w:sz w:val="24"/>
                <w:szCs w:val="24"/>
              </w:rPr>
              <w:t xml:space="preserve"> geneli okullarımızda mevcut sınav nit</w:t>
            </w:r>
            <w:r>
              <w:rPr>
                <w:rFonts w:ascii="Times New Roman" w:hAnsi="Times New Roman" w:cs="Times New Roman"/>
                <w:sz w:val="24"/>
                <w:szCs w:val="24"/>
              </w:rPr>
              <w:t xml:space="preserve">eliklerine uygun her dönem </w:t>
            </w:r>
            <w:r w:rsidRPr="007E35B9">
              <w:rPr>
                <w:rFonts w:ascii="Times New Roman" w:hAnsi="Times New Roman" w:cs="Times New Roman"/>
                <w:sz w:val="24"/>
                <w:szCs w:val="24"/>
              </w:rPr>
              <w:t xml:space="preserve"> bir deneme sınavı</w:t>
            </w:r>
            <w:r>
              <w:rPr>
                <w:rFonts w:ascii="Times New Roman" w:hAnsi="Times New Roman" w:cs="Times New Roman"/>
                <w:sz w:val="24"/>
                <w:szCs w:val="24"/>
              </w:rPr>
              <w:t xml:space="preserve"> yapılacak.</w:t>
            </w:r>
          </w:p>
        </w:tc>
        <w:tc>
          <w:tcPr>
            <w:tcW w:w="1701" w:type="dxa"/>
          </w:tcPr>
          <w:p w:rsidR="00D47DAC" w:rsidRPr="00200076" w:rsidRDefault="00D47DAC" w:rsidP="00CF114B">
            <w:pPr>
              <w:pStyle w:val="AralkYok"/>
              <w:rPr>
                <w:rFonts w:ascii="Times New Roman" w:hAnsi="Times New Roman" w:cs="Times New Roman"/>
                <w:sz w:val="24"/>
                <w:szCs w:val="24"/>
              </w:rPr>
            </w:pPr>
            <w:r w:rsidRPr="00200076">
              <w:rPr>
                <w:rFonts w:ascii="Times New Roman" w:hAnsi="Times New Roman" w:cs="Times New Roman"/>
                <w:sz w:val="24"/>
                <w:szCs w:val="24"/>
              </w:rPr>
              <w:t>-Temel Eğitim,  -Mesleki ve Teknik Eğitim, -Din Öğretimi</w:t>
            </w:r>
          </w:p>
        </w:tc>
      </w:tr>
      <w:tr w:rsidR="00D47DAC" w:rsidTr="00D47DAC">
        <w:tc>
          <w:tcPr>
            <w:tcW w:w="675" w:type="dxa"/>
            <w:shd w:val="clear" w:color="auto" w:fill="FDE9D9" w:themeFill="accent6" w:themeFillTint="33"/>
          </w:tcPr>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6379" w:type="dxa"/>
            <w:shd w:val="clear" w:color="auto" w:fill="FDE9D9" w:themeFill="accent6" w:themeFillTint="33"/>
          </w:tcPr>
          <w:p w:rsidR="00D47DAC" w:rsidRDefault="00D47DAC" w:rsidP="00CF114B">
            <w:pPr>
              <w:pStyle w:val="AralkYok"/>
              <w:rPr>
                <w:rFonts w:ascii="Times New Roman" w:hAnsi="Times New Roman" w:cs="Times New Roman"/>
                <w:sz w:val="24"/>
                <w:szCs w:val="24"/>
              </w:rPr>
            </w:pPr>
            <w:r>
              <w:rPr>
                <w:rFonts w:ascii="Times New Roman" w:hAnsi="Times New Roman" w:cs="Times New Roman"/>
                <w:sz w:val="24"/>
                <w:szCs w:val="24"/>
              </w:rPr>
              <w:t>O</w:t>
            </w:r>
            <w:r w:rsidRPr="00B9711D">
              <w:rPr>
                <w:rFonts w:ascii="Times New Roman" w:hAnsi="Times New Roman" w:cs="Times New Roman"/>
                <w:sz w:val="24"/>
                <w:szCs w:val="24"/>
              </w:rPr>
              <w:t>kullarda okuma saati</w:t>
            </w:r>
            <w:r>
              <w:rPr>
                <w:rFonts w:ascii="Times New Roman" w:hAnsi="Times New Roman" w:cs="Times New Roman"/>
                <w:sz w:val="24"/>
                <w:szCs w:val="24"/>
              </w:rPr>
              <w:t>nin</w:t>
            </w:r>
            <w:r w:rsidRPr="00B9711D">
              <w:rPr>
                <w:rFonts w:ascii="Times New Roman" w:hAnsi="Times New Roman" w:cs="Times New Roman"/>
                <w:sz w:val="24"/>
                <w:szCs w:val="24"/>
              </w:rPr>
              <w:t xml:space="preserve"> düzenlen</w:t>
            </w:r>
            <w:r>
              <w:rPr>
                <w:rFonts w:ascii="Times New Roman" w:hAnsi="Times New Roman" w:cs="Times New Roman"/>
                <w:sz w:val="24"/>
                <w:szCs w:val="24"/>
              </w:rPr>
              <w:t>mesi</w:t>
            </w:r>
            <w:r w:rsidRPr="00B9711D">
              <w:rPr>
                <w:rFonts w:ascii="Times New Roman" w:hAnsi="Times New Roman" w:cs="Times New Roman"/>
                <w:sz w:val="24"/>
                <w:szCs w:val="24"/>
              </w:rPr>
              <w:t xml:space="preserve">, </w:t>
            </w:r>
            <w:r>
              <w:rPr>
                <w:rFonts w:ascii="Times New Roman" w:hAnsi="Times New Roman" w:cs="Times New Roman"/>
                <w:sz w:val="24"/>
                <w:szCs w:val="24"/>
              </w:rPr>
              <w:t>o</w:t>
            </w:r>
            <w:r w:rsidRPr="00B9711D">
              <w:rPr>
                <w:rFonts w:ascii="Times New Roman" w:hAnsi="Times New Roman" w:cs="Times New Roman"/>
                <w:sz w:val="24"/>
                <w:szCs w:val="24"/>
              </w:rPr>
              <w:t>kul kütüphanelerinde öğretmen ve öğrencilere yönelik süreli yayınlar bulundurulması</w:t>
            </w:r>
            <w:r>
              <w:rPr>
                <w:rFonts w:ascii="Times New Roman" w:hAnsi="Times New Roman" w:cs="Times New Roman"/>
                <w:sz w:val="24"/>
                <w:szCs w:val="24"/>
              </w:rPr>
              <w:t xml:space="preserve">, </w:t>
            </w:r>
            <w:r w:rsidRPr="00B9711D">
              <w:rPr>
                <w:rFonts w:ascii="Times New Roman" w:hAnsi="Times New Roman" w:cs="Times New Roman"/>
                <w:sz w:val="24"/>
                <w:szCs w:val="24"/>
              </w:rPr>
              <w:t>veli ziyaret</w:t>
            </w:r>
            <w:r>
              <w:rPr>
                <w:rFonts w:ascii="Times New Roman" w:hAnsi="Times New Roman" w:cs="Times New Roman"/>
                <w:sz w:val="24"/>
                <w:szCs w:val="24"/>
              </w:rPr>
              <w:t>lerinin yapılması,</w:t>
            </w:r>
            <w:r w:rsidRPr="00B9711D">
              <w:rPr>
                <w:rFonts w:ascii="Times New Roman" w:hAnsi="Times New Roman" w:cs="Times New Roman"/>
                <w:sz w:val="24"/>
                <w:szCs w:val="24"/>
              </w:rPr>
              <w:t xml:space="preserve"> öğrencilere ve velilere </w:t>
            </w:r>
            <w:r>
              <w:rPr>
                <w:rFonts w:ascii="Times New Roman" w:hAnsi="Times New Roman" w:cs="Times New Roman"/>
                <w:sz w:val="24"/>
                <w:szCs w:val="24"/>
              </w:rPr>
              <w:t xml:space="preserve">konuyla ilgili </w:t>
            </w:r>
            <w:r w:rsidRPr="00B9711D">
              <w:rPr>
                <w:rFonts w:ascii="Times New Roman" w:hAnsi="Times New Roman" w:cs="Times New Roman"/>
                <w:sz w:val="24"/>
                <w:szCs w:val="24"/>
              </w:rPr>
              <w:t>eğitimler verilmesi</w:t>
            </w:r>
            <w:r>
              <w:rPr>
                <w:rFonts w:ascii="Times New Roman" w:hAnsi="Times New Roman" w:cs="Times New Roman"/>
                <w:sz w:val="24"/>
                <w:szCs w:val="24"/>
              </w:rPr>
              <w:t xml:space="preserve"> sağlanacak;</w:t>
            </w:r>
            <w:r w:rsidRPr="00B9711D">
              <w:rPr>
                <w:rFonts w:ascii="Times New Roman" w:hAnsi="Times New Roman" w:cs="Times New Roman"/>
                <w:sz w:val="24"/>
                <w:szCs w:val="24"/>
              </w:rPr>
              <w:t xml:space="preserve"> </w:t>
            </w:r>
            <w:r>
              <w:rPr>
                <w:rFonts w:ascii="Times New Roman" w:hAnsi="Times New Roman" w:cs="Times New Roman"/>
                <w:sz w:val="24"/>
                <w:szCs w:val="24"/>
              </w:rPr>
              <w:t>y</w:t>
            </w:r>
            <w:r w:rsidRPr="00B9711D">
              <w:rPr>
                <w:rFonts w:ascii="Times New Roman" w:hAnsi="Times New Roman" w:cs="Times New Roman"/>
                <w:sz w:val="24"/>
                <w:szCs w:val="24"/>
              </w:rPr>
              <w:t>ön</w:t>
            </w:r>
            <w:r>
              <w:rPr>
                <w:rFonts w:ascii="Times New Roman" w:hAnsi="Times New Roman" w:cs="Times New Roman"/>
                <w:sz w:val="24"/>
                <w:szCs w:val="24"/>
              </w:rPr>
              <w:t xml:space="preserve">eticilere, </w:t>
            </w:r>
            <w:r w:rsidRPr="00B9711D">
              <w:rPr>
                <w:rFonts w:ascii="Times New Roman" w:hAnsi="Times New Roman" w:cs="Times New Roman"/>
                <w:sz w:val="24"/>
                <w:szCs w:val="24"/>
              </w:rPr>
              <w:t>öğretmenlere yönelik kişisel ve mesleki gelişimle ilgili semin</w:t>
            </w:r>
            <w:r>
              <w:rPr>
                <w:rFonts w:ascii="Times New Roman" w:hAnsi="Times New Roman" w:cs="Times New Roman"/>
                <w:sz w:val="24"/>
                <w:szCs w:val="24"/>
              </w:rPr>
              <w:t>erler, konferanslar düzenlenecek.</w:t>
            </w:r>
          </w:p>
        </w:tc>
        <w:tc>
          <w:tcPr>
            <w:tcW w:w="1701" w:type="dxa"/>
            <w:shd w:val="clear" w:color="auto" w:fill="FDE9D9" w:themeFill="accent6" w:themeFillTint="33"/>
          </w:tcPr>
          <w:p w:rsidR="00D47DAC" w:rsidRDefault="00D47DAC" w:rsidP="00CF114B">
            <w:pPr>
              <w:pStyle w:val="AralkYok"/>
              <w:rPr>
                <w:rFonts w:ascii="Times New Roman" w:hAnsi="Times New Roman" w:cs="Times New Roman"/>
                <w:sz w:val="24"/>
                <w:szCs w:val="24"/>
              </w:rPr>
            </w:pPr>
          </w:p>
          <w:p w:rsidR="00D47DAC" w:rsidRDefault="00D47DAC" w:rsidP="00CF114B">
            <w:pPr>
              <w:pStyle w:val="AralkYok"/>
              <w:rPr>
                <w:rFonts w:ascii="Times New Roman" w:hAnsi="Times New Roman" w:cs="Times New Roman"/>
                <w:sz w:val="24"/>
                <w:szCs w:val="24"/>
              </w:rPr>
            </w:pPr>
            <w:r w:rsidRPr="00200076">
              <w:rPr>
                <w:rFonts w:ascii="Times New Roman" w:hAnsi="Times New Roman" w:cs="Times New Roman"/>
                <w:sz w:val="24"/>
                <w:szCs w:val="24"/>
              </w:rPr>
              <w:t xml:space="preserve">-Temel Eğitim, </w:t>
            </w:r>
          </w:p>
          <w:p w:rsidR="00D47DAC" w:rsidRPr="00200076" w:rsidRDefault="00D47DAC" w:rsidP="00CF114B">
            <w:pPr>
              <w:pStyle w:val="AralkYok"/>
              <w:rPr>
                <w:rFonts w:ascii="Times New Roman" w:hAnsi="Times New Roman" w:cs="Times New Roman"/>
                <w:sz w:val="24"/>
                <w:szCs w:val="24"/>
              </w:rPr>
            </w:pPr>
            <w:r w:rsidRPr="00200076">
              <w:rPr>
                <w:rFonts w:ascii="Times New Roman" w:hAnsi="Times New Roman" w:cs="Times New Roman"/>
                <w:sz w:val="24"/>
                <w:szCs w:val="24"/>
              </w:rPr>
              <w:t>-Mesleki ve Teknik Eğitim, - Ortaöğretim,</w:t>
            </w:r>
          </w:p>
        </w:tc>
      </w:tr>
      <w:tr w:rsidR="00D47DAC" w:rsidTr="00D47DAC">
        <w:tc>
          <w:tcPr>
            <w:tcW w:w="675" w:type="dxa"/>
          </w:tcPr>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3</w:t>
            </w:r>
          </w:p>
        </w:tc>
        <w:tc>
          <w:tcPr>
            <w:tcW w:w="6379" w:type="dxa"/>
          </w:tcPr>
          <w:p w:rsidR="00D47DAC" w:rsidRDefault="00D47DAC" w:rsidP="00CF114B">
            <w:pPr>
              <w:pStyle w:val="AralkYok"/>
              <w:rPr>
                <w:rFonts w:ascii="Times New Roman" w:hAnsi="Times New Roman" w:cs="Times New Roman"/>
                <w:sz w:val="24"/>
                <w:szCs w:val="24"/>
              </w:rPr>
            </w:pPr>
            <w:r w:rsidRPr="002E4621">
              <w:rPr>
                <w:rFonts w:ascii="Times New Roman" w:hAnsi="Times New Roman" w:cs="Times New Roman"/>
                <w:sz w:val="24"/>
                <w:szCs w:val="24"/>
              </w:rPr>
              <w:t>Plan dönemi sonuna kadar okul sağlığı ile ilgili tüm taraflarda farkındalık ol</w:t>
            </w:r>
            <w:r>
              <w:rPr>
                <w:rFonts w:ascii="Times New Roman" w:hAnsi="Times New Roman" w:cs="Times New Roman"/>
                <w:sz w:val="24"/>
                <w:szCs w:val="24"/>
              </w:rPr>
              <w:t>uşturma çalışmaları yapılacak</w:t>
            </w:r>
            <w:r w:rsidRPr="002E4621">
              <w:rPr>
                <w:rFonts w:ascii="Times New Roman" w:hAnsi="Times New Roman" w:cs="Times New Roman"/>
                <w:sz w:val="24"/>
                <w:szCs w:val="24"/>
              </w:rPr>
              <w:t>.</w:t>
            </w:r>
            <w:r>
              <w:rPr>
                <w:rFonts w:ascii="Times New Roman" w:hAnsi="Times New Roman" w:cs="Times New Roman"/>
                <w:sz w:val="24"/>
                <w:szCs w:val="24"/>
              </w:rPr>
              <w:t xml:space="preserve"> Bu bağlamda Beyaz Bayrak ve Beslenme Dostu Okul projelerine daha çok önem verilecek, projenin kriterleri öğretmenlere ve idarecilere düzenlenecek seminerlerle anlatılacak. Projeye başvuracak okullara bağlı olduğu birimlerce teknik destek verilecek. Başarılı olan okulların öğretmenleri ve idarecileri ödüllendirilecek ve kamuoyuna duyurulacak.</w:t>
            </w:r>
          </w:p>
        </w:tc>
        <w:tc>
          <w:tcPr>
            <w:tcW w:w="1701" w:type="dxa"/>
          </w:tcPr>
          <w:p w:rsidR="00D47DAC" w:rsidRDefault="00D47DAC" w:rsidP="00CF114B">
            <w:pPr>
              <w:pStyle w:val="AralkYok"/>
              <w:rPr>
                <w:rFonts w:ascii="Times New Roman" w:hAnsi="Times New Roman" w:cs="Times New Roman"/>
                <w:sz w:val="24"/>
                <w:szCs w:val="24"/>
              </w:rPr>
            </w:pPr>
          </w:p>
          <w:p w:rsidR="00D47DAC" w:rsidRDefault="00D47DAC" w:rsidP="00CF114B">
            <w:pPr>
              <w:pStyle w:val="AralkYok"/>
              <w:rPr>
                <w:rFonts w:ascii="Times New Roman" w:hAnsi="Times New Roman" w:cs="Times New Roman"/>
                <w:sz w:val="24"/>
                <w:szCs w:val="24"/>
              </w:rPr>
            </w:pPr>
          </w:p>
          <w:p w:rsidR="00D47DAC" w:rsidRDefault="00D47DAC" w:rsidP="00CF114B">
            <w:pPr>
              <w:pStyle w:val="AralkYok"/>
              <w:rPr>
                <w:rFonts w:ascii="Times New Roman" w:hAnsi="Times New Roman" w:cs="Times New Roman"/>
                <w:sz w:val="24"/>
                <w:szCs w:val="24"/>
              </w:rPr>
            </w:pPr>
            <w:r w:rsidRPr="00200076">
              <w:rPr>
                <w:rFonts w:ascii="Times New Roman" w:hAnsi="Times New Roman" w:cs="Times New Roman"/>
                <w:sz w:val="24"/>
                <w:szCs w:val="24"/>
              </w:rPr>
              <w:t>-Din Öğretimi</w:t>
            </w:r>
          </w:p>
          <w:p w:rsidR="00D47DAC" w:rsidRPr="00200076" w:rsidRDefault="00D47DAC" w:rsidP="00CF114B">
            <w:pPr>
              <w:pStyle w:val="AralkYok"/>
              <w:rPr>
                <w:rFonts w:ascii="Times New Roman" w:hAnsi="Times New Roman" w:cs="Times New Roman"/>
                <w:sz w:val="24"/>
                <w:szCs w:val="24"/>
              </w:rPr>
            </w:pPr>
            <w:r w:rsidRPr="00200076">
              <w:rPr>
                <w:rFonts w:ascii="Times New Roman" w:hAnsi="Times New Roman" w:cs="Times New Roman"/>
                <w:sz w:val="24"/>
                <w:szCs w:val="24"/>
              </w:rPr>
              <w:t>-Mesleki ve Teknik Eğitim, - Ortaöğretim,</w:t>
            </w:r>
          </w:p>
        </w:tc>
      </w:tr>
      <w:tr w:rsidR="00D47DAC" w:rsidTr="00D47DAC">
        <w:tc>
          <w:tcPr>
            <w:tcW w:w="675" w:type="dxa"/>
            <w:shd w:val="clear" w:color="auto" w:fill="FDE9D9" w:themeFill="accent6" w:themeFillTint="33"/>
          </w:tcPr>
          <w:p w:rsidR="00D47DAC" w:rsidRPr="00A51183"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4</w:t>
            </w:r>
          </w:p>
        </w:tc>
        <w:tc>
          <w:tcPr>
            <w:tcW w:w="6379" w:type="dxa"/>
            <w:shd w:val="clear" w:color="auto" w:fill="FDE9D9" w:themeFill="accent6" w:themeFillTint="33"/>
          </w:tcPr>
          <w:p w:rsidR="00D47DAC" w:rsidRDefault="00D47DAC" w:rsidP="00CF114B">
            <w:pPr>
              <w:pStyle w:val="AralkYok"/>
              <w:rPr>
                <w:rFonts w:ascii="Times New Roman" w:hAnsi="Times New Roman" w:cs="Times New Roman"/>
                <w:sz w:val="24"/>
                <w:szCs w:val="24"/>
              </w:rPr>
            </w:pPr>
            <w:r>
              <w:rPr>
                <w:rFonts w:ascii="Times New Roman" w:hAnsi="Times New Roman" w:cs="Times New Roman"/>
                <w:sz w:val="24"/>
                <w:szCs w:val="24"/>
              </w:rPr>
              <w:t xml:space="preserve">TÜBİTAK ve </w:t>
            </w:r>
            <w:r w:rsidRPr="00747548">
              <w:rPr>
                <w:rFonts w:ascii="Times New Roman" w:hAnsi="Times New Roman" w:cs="Times New Roman"/>
                <w:sz w:val="24"/>
                <w:szCs w:val="24"/>
              </w:rPr>
              <w:t>Bu Benim Eserim projelerinde nitelik ile niceliği artırmak üzere öğretmen ve öğrenci eğitimlerine ağırlık verilecek,</w:t>
            </w:r>
            <w:r>
              <w:rPr>
                <w:rFonts w:ascii="Times New Roman" w:hAnsi="Times New Roman" w:cs="Times New Roman"/>
                <w:sz w:val="24"/>
                <w:szCs w:val="24"/>
              </w:rPr>
              <w:t xml:space="preserve"> </w:t>
            </w:r>
            <w:r w:rsidRPr="00747548">
              <w:rPr>
                <w:rFonts w:ascii="Times New Roman" w:hAnsi="Times New Roman" w:cs="Times New Roman"/>
                <w:sz w:val="24"/>
                <w:szCs w:val="24"/>
              </w:rPr>
              <w:t>bölge sergisine katılma başarısı gösteren projeler kitap haline getirilerek her yıl yayımlanacak,</w:t>
            </w:r>
            <w:r>
              <w:rPr>
                <w:rFonts w:ascii="Times New Roman" w:hAnsi="Times New Roman" w:cs="Times New Roman"/>
                <w:sz w:val="24"/>
                <w:szCs w:val="24"/>
              </w:rPr>
              <w:t xml:space="preserve"> </w:t>
            </w:r>
            <w:r w:rsidRPr="00747548">
              <w:rPr>
                <w:rFonts w:ascii="Times New Roman" w:hAnsi="Times New Roman" w:cs="Times New Roman"/>
                <w:sz w:val="24"/>
                <w:szCs w:val="24"/>
              </w:rPr>
              <w:t xml:space="preserve">proje yazım sürecinde okullara il </w:t>
            </w:r>
            <w:r>
              <w:rPr>
                <w:rFonts w:ascii="Times New Roman" w:hAnsi="Times New Roman" w:cs="Times New Roman"/>
                <w:sz w:val="24"/>
                <w:szCs w:val="24"/>
              </w:rPr>
              <w:t>ARGE biriminden destek almaları için ilçe milli eğitim olarak desteklenecektir.</w:t>
            </w:r>
          </w:p>
        </w:tc>
        <w:tc>
          <w:tcPr>
            <w:tcW w:w="1701" w:type="dxa"/>
            <w:shd w:val="clear" w:color="auto" w:fill="FDE9D9" w:themeFill="accent6" w:themeFillTint="33"/>
          </w:tcPr>
          <w:p w:rsidR="00D47DAC" w:rsidRDefault="00D47DAC" w:rsidP="00CF114B">
            <w:pPr>
              <w:jc w:val="left"/>
              <w:rPr>
                <w:rFonts w:ascii="Times New Roman" w:hAnsi="Times New Roman" w:cs="Times New Roman"/>
                <w:sz w:val="24"/>
                <w:szCs w:val="24"/>
              </w:rPr>
            </w:pPr>
          </w:p>
          <w:p w:rsidR="00D47DAC" w:rsidRDefault="00D47DAC" w:rsidP="00CF114B">
            <w:pPr>
              <w:jc w:val="left"/>
              <w:rPr>
                <w:rFonts w:ascii="Times New Roman" w:hAnsi="Times New Roman" w:cs="Times New Roman"/>
                <w:sz w:val="24"/>
                <w:szCs w:val="24"/>
              </w:rPr>
            </w:pPr>
          </w:p>
          <w:p w:rsidR="00D47DAC" w:rsidRPr="002A6366" w:rsidRDefault="00D47DAC" w:rsidP="00CF114B">
            <w:pPr>
              <w:jc w:val="left"/>
              <w:rPr>
                <w:rFonts w:ascii="Times New Roman" w:hAnsi="Times New Roman" w:cs="Times New Roman"/>
                <w:bCs/>
                <w:sz w:val="24"/>
                <w:szCs w:val="24"/>
              </w:rPr>
            </w:pPr>
            <w:r w:rsidRPr="002A6366">
              <w:rPr>
                <w:rFonts w:ascii="Times New Roman" w:hAnsi="Times New Roman" w:cs="Times New Roman"/>
                <w:sz w:val="24"/>
                <w:szCs w:val="24"/>
              </w:rPr>
              <w:t>Strateji</w:t>
            </w:r>
          </w:p>
        </w:tc>
      </w:tr>
      <w:tr w:rsidR="00D47DAC" w:rsidTr="00D47DAC">
        <w:tc>
          <w:tcPr>
            <w:tcW w:w="675" w:type="dxa"/>
          </w:tcPr>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5</w:t>
            </w:r>
          </w:p>
        </w:tc>
        <w:tc>
          <w:tcPr>
            <w:tcW w:w="6379" w:type="dxa"/>
          </w:tcPr>
          <w:p w:rsidR="00D47DAC" w:rsidRDefault="00D47DAC" w:rsidP="00CF114B">
            <w:pPr>
              <w:pStyle w:val="AralkYok"/>
              <w:rPr>
                <w:rFonts w:ascii="Times New Roman" w:hAnsi="Times New Roman" w:cs="Times New Roman"/>
                <w:sz w:val="24"/>
                <w:szCs w:val="24"/>
              </w:rPr>
            </w:pPr>
            <w:r w:rsidRPr="001E6D2A">
              <w:rPr>
                <w:rFonts w:ascii="Times New Roman" w:eastAsia="Calibri" w:hAnsi="Times New Roman" w:cs="Times New Roman"/>
                <w:sz w:val="24"/>
                <w:szCs w:val="24"/>
              </w:rPr>
              <w:t xml:space="preserve">Arge </w:t>
            </w:r>
            <w:r w:rsidRPr="001E6D2A">
              <w:rPr>
                <w:rFonts w:ascii="Times New Roman" w:hAnsi="Times New Roman" w:cs="Times New Roman"/>
                <w:sz w:val="24"/>
                <w:szCs w:val="24"/>
              </w:rPr>
              <w:t>Aydın</w:t>
            </w:r>
            <w:r>
              <w:rPr>
                <w:rFonts w:ascii="Times New Roman" w:eastAsia="Calibri" w:hAnsi="Times New Roman" w:cs="Times New Roman"/>
                <w:sz w:val="24"/>
                <w:szCs w:val="24"/>
              </w:rPr>
              <w:t xml:space="preserve"> web sayfasında ilçemizin </w:t>
            </w:r>
            <w:r w:rsidRPr="001E6D2A">
              <w:rPr>
                <w:rFonts w:ascii="Times New Roman" w:eastAsia="Calibri" w:hAnsi="Times New Roman" w:cs="Times New Roman"/>
                <w:sz w:val="24"/>
                <w:szCs w:val="24"/>
              </w:rPr>
              <w:t xml:space="preserve"> mürac</w:t>
            </w:r>
            <w:r>
              <w:rPr>
                <w:rFonts w:ascii="Times New Roman" w:eastAsia="Calibri" w:hAnsi="Times New Roman" w:cs="Times New Roman"/>
                <w:sz w:val="24"/>
                <w:szCs w:val="24"/>
              </w:rPr>
              <w:t>aat sayıları</w:t>
            </w:r>
            <w:r w:rsidRPr="001E6D2A">
              <w:rPr>
                <w:rFonts w:ascii="Times New Roman" w:eastAsia="Calibri" w:hAnsi="Times New Roman" w:cs="Times New Roman"/>
                <w:sz w:val="24"/>
                <w:szCs w:val="24"/>
              </w:rPr>
              <w:t>, ser</w:t>
            </w:r>
            <w:r>
              <w:rPr>
                <w:rFonts w:ascii="Times New Roman" w:eastAsia="Calibri" w:hAnsi="Times New Roman" w:cs="Times New Roman"/>
                <w:sz w:val="24"/>
                <w:szCs w:val="24"/>
              </w:rPr>
              <w:t>gilenmeye hak kazanan projeler</w:t>
            </w:r>
            <w:r w:rsidRPr="001E6D2A">
              <w:rPr>
                <w:rFonts w:ascii="Times New Roman" w:eastAsia="Calibri" w:hAnsi="Times New Roman" w:cs="Times New Roman"/>
                <w:sz w:val="24"/>
                <w:szCs w:val="24"/>
              </w:rPr>
              <w:t xml:space="preserve"> ve proje</w:t>
            </w:r>
            <w:r w:rsidRPr="001E6D2A">
              <w:rPr>
                <w:rFonts w:ascii="Times New Roman" w:hAnsi="Times New Roman" w:cs="Times New Roman"/>
                <w:sz w:val="24"/>
                <w:szCs w:val="24"/>
              </w:rPr>
              <w:t xml:space="preserve"> dokü</w:t>
            </w:r>
            <w:r>
              <w:rPr>
                <w:rFonts w:ascii="Times New Roman" w:eastAsia="Calibri" w:hAnsi="Times New Roman" w:cs="Times New Roman"/>
                <w:sz w:val="24"/>
                <w:szCs w:val="24"/>
              </w:rPr>
              <w:t>manları</w:t>
            </w:r>
            <w:r w:rsidRPr="001E6D2A">
              <w:rPr>
                <w:rFonts w:ascii="Times New Roman" w:eastAsia="Calibri" w:hAnsi="Times New Roman" w:cs="Times New Roman"/>
                <w:sz w:val="24"/>
                <w:szCs w:val="24"/>
              </w:rPr>
              <w:t xml:space="preserve"> yayımlan</w:t>
            </w:r>
            <w:r>
              <w:rPr>
                <w:rFonts w:ascii="Times New Roman" w:eastAsia="Calibri" w:hAnsi="Times New Roman" w:cs="Times New Roman"/>
                <w:sz w:val="24"/>
                <w:szCs w:val="24"/>
              </w:rPr>
              <w:t>acak.</w:t>
            </w:r>
            <w:r w:rsidRPr="001E6D2A">
              <w:rPr>
                <w:rFonts w:ascii="Times New Roman" w:hAnsi="Times New Roman" w:cs="Times New Roman"/>
                <w:sz w:val="24"/>
                <w:szCs w:val="24"/>
              </w:rPr>
              <w:t>Yapılan önemli çalışmaların</w:t>
            </w:r>
            <w:r w:rsidRPr="001E6D2A">
              <w:rPr>
                <w:rFonts w:ascii="Times New Roman" w:hAnsi="Times New Roman" w:cs="Times New Roman"/>
                <w:b/>
                <w:sz w:val="24"/>
                <w:szCs w:val="24"/>
              </w:rPr>
              <w:t xml:space="preserve"> y</w:t>
            </w:r>
            <w:r w:rsidRPr="001E6D2A">
              <w:rPr>
                <w:rFonts w:ascii="Times New Roman" w:hAnsi="Times New Roman" w:cs="Times New Roman"/>
                <w:sz w:val="24"/>
                <w:szCs w:val="24"/>
              </w:rPr>
              <w:t>erel medya ar</w:t>
            </w:r>
            <w:r>
              <w:rPr>
                <w:rFonts w:ascii="Times New Roman" w:hAnsi="Times New Roman" w:cs="Times New Roman"/>
                <w:sz w:val="24"/>
                <w:szCs w:val="24"/>
              </w:rPr>
              <w:t>acılığıyla kamuoyuna duyurulacak</w:t>
            </w:r>
            <w:r w:rsidRPr="001E6D2A">
              <w:rPr>
                <w:rFonts w:ascii="Times New Roman" w:hAnsi="Times New Roman" w:cs="Times New Roman"/>
                <w:sz w:val="24"/>
                <w:szCs w:val="24"/>
              </w:rPr>
              <w:t>.</w:t>
            </w:r>
            <w:r w:rsidRPr="001E6D2A">
              <w:rPr>
                <w:rFonts w:ascii="Times New Roman" w:hAnsi="Times New Roman" w:cs="Times New Roman"/>
                <w:bCs/>
                <w:color w:val="000000" w:themeColor="text1"/>
                <w:sz w:val="24"/>
                <w:szCs w:val="24"/>
              </w:rPr>
              <w:t>Ortaokul ve ortaöğretim öğrencileri arasında düzenlenen proje yarışmal</w:t>
            </w:r>
            <w:r>
              <w:rPr>
                <w:rFonts w:ascii="Times New Roman" w:hAnsi="Times New Roman" w:cs="Times New Roman"/>
                <w:bCs/>
                <w:color w:val="000000" w:themeColor="text1"/>
                <w:sz w:val="24"/>
                <w:szCs w:val="24"/>
              </w:rPr>
              <w:t xml:space="preserve">arına katılan bütün eserlerin </w:t>
            </w:r>
            <w:r w:rsidRPr="001E6D2A">
              <w:rPr>
                <w:rFonts w:ascii="Times New Roman" w:hAnsi="Times New Roman" w:cs="Times New Roman"/>
                <w:bCs/>
                <w:color w:val="000000" w:themeColor="text1"/>
                <w:sz w:val="24"/>
                <w:szCs w:val="24"/>
              </w:rPr>
              <w:t>ilçe</w:t>
            </w:r>
            <w:r>
              <w:rPr>
                <w:rFonts w:ascii="Times New Roman" w:hAnsi="Times New Roman" w:cs="Times New Roman"/>
                <w:bCs/>
                <w:color w:val="000000" w:themeColor="text1"/>
                <w:sz w:val="24"/>
                <w:szCs w:val="24"/>
              </w:rPr>
              <w:t>mizde sergilenmesi sağlanacak.</w:t>
            </w:r>
          </w:p>
        </w:tc>
        <w:tc>
          <w:tcPr>
            <w:tcW w:w="1701" w:type="dxa"/>
          </w:tcPr>
          <w:p w:rsidR="00D47DAC" w:rsidRDefault="00D47DAC" w:rsidP="00CF114B">
            <w:pPr>
              <w:jc w:val="left"/>
              <w:rPr>
                <w:rFonts w:ascii="Times New Roman" w:hAnsi="Times New Roman" w:cs="Times New Roman"/>
                <w:sz w:val="24"/>
                <w:szCs w:val="24"/>
              </w:rPr>
            </w:pPr>
          </w:p>
          <w:p w:rsidR="00D47DAC" w:rsidRDefault="00D47DAC" w:rsidP="00CF114B">
            <w:pPr>
              <w:jc w:val="left"/>
              <w:rPr>
                <w:rFonts w:ascii="Times New Roman" w:hAnsi="Times New Roman" w:cs="Times New Roman"/>
                <w:sz w:val="24"/>
                <w:szCs w:val="24"/>
              </w:rPr>
            </w:pPr>
          </w:p>
          <w:p w:rsidR="00D47DAC" w:rsidRDefault="00D47DAC" w:rsidP="00CF114B">
            <w:pPr>
              <w:jc w:val="left"/>
              <w:rPr>
                <w:rFonts w:ascii="Times New Roman" w:hAnsi="Times New Roman" w:cs="Times New Roman"/>
                <w:sz w:val="24"/>
                <w:szCs w:val="24"/>
              </w:rPr>
            </w:pPr>
          </w:p>
          <w:p w:rsidR="00D47DAC" w:rsidRPr="002A6366" w:rsidRDefault="00D47DAC" w:rsidP="00CF114B">
            <w:pPr>
              <w:jc w:val="left"/>
              <w:rPr>
                <w:rFonts w:ascii="Times New Roman" w:hAnsi="Times New Roman" w:cs="Times New Roman"/>
                <w:bCs/>
                <w:sz w:val="24"/>
                <w:szCs w:val="24"/>
              </w:rPr>
            </w:pPr>
            <w:r w:rsidRPr="002A6366">
              <w:rPr>
                <w:rFonts w:ascii="Times New Roman" w:hAnsi="Times New Roman" w:cs="Times New Roman"/>
                <w:sz w:val="24"/>
                <w:szCs w:val="24"/>
              </w:rPr>
              <w:t>Strateji</w:t>
            </w:r>
          </w:p>
        </w:tc>
      </w:tr>
      <w:tr w:rsidR="00D47DAC" w:rsidTr="00D47DAC">
        <w:tc>
          <w:tcPr>
            <w:tcW w:w="675" w:type="dxa"/>
            <w:shd w:val="clear" w:color="auto" w:fill="FDE9D9" w:themeFill="accent6" w:themeFillTint="33"/>
          </w:tcPr>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6379" w:type="dxa"/>
            <w:shd w:val="clear" w:color="auto" w:fill="FDE9D9" w:themeFill="accent6" w:themeFillTint="33"/>
          </w:tcPr>
          <w:p w:rsidR="00D47DAC" w:rsidRDefault="00D47DAC" w:rsidP="00CF114B">
            <w:pPr>
              <w:pStyle w:val="AralkYok"/>
              <w:rPr>
                <w:rFonts w:ascii="Times New Roman" w:hAnsi="Times New Roman" w:cs="Times New Roman"/>
                <w:sz w:val="24"/>
                <w:szCs w:val="24"/>
              </w:rPr>
            </w:pPr>
            <w:r w:rsidRPr="002C04C0">
              <w:rPr>
                <w:rFonts w:ascii="Times New Roman" w:eastAsia="Calibri" w:hAnsi="Times New Roman" w:cs="Times New Roman"/>
                <w:sz w:val="24"/>
                <w:szCs w:val="24"/>
              </w:rPr>
              <w:t>Okullarımızda velilere yönelik yılda bir kez olmak üzere sporun faydaları ve öğrenciler üzerindeki olumlu etk</w:t>
            </w:r>
            <w:r>
              <w:rPr>
                <w:rFonts w:ascii="Times New Roman" w:eastAsia="Calibri" w:hAnsi="Times New Roman" w:cs="Times New Roman"/>
                <w:sz w:val="24"/>
                <w:szCs w:val="24"/>
              </w:rPr>
              <w:t>isi üzerine seminerler verilecek.</w:t>
            </w:r>
            <w:r w:rsidRPr="002C04C0">
              <w:rPr>
                <w:rFonts w:ascii="Times New Roman" w:eastAsia="Calibri" w:hAnsi="Times New Roman" w:cs="Times New Roman"/>
                <w:sz w:val="24"/>
                <w:szCs w:val="24"/>
              </w:rPr>
              <w:t>Müdürlüğümüz ve Gençlik Hizmetleri ve Spor İl</w:t>
            </w:r>
            <w:r>
              <w:rPr>
                <w:rFonts w:ascii="Times New Roman" w:eastAsia="Calibri" w:hAnsi="Times New Roman" w:cs="Times New Roman"/>
                <w:sz w:val="24"/>
                <w:szCs w:val="24"/>
              </w:rPr>
              <w:t>çe</w:t>
            </w:r>
            <w:r w:rsidRPr="002C04C0">
              <w:rPr>
                <w:rFonts w:ascii="Times New Roman" w:eastAsia="Calibri" w:hAnsi="Times New Roman" w:cs="Times New Roman"/>
                <w:sz w:val="24"/>
                <w:szCs w:val="24"/>
              </w:rPr>
              <w:t xml:space="preserve"> Müdürlüğü arasında tesislerin kullanımı ve çalıştırıcı görevlendi</w:t>
            </w:r>
            <w:r>
              <w:rPr>
                <w:rFonts w:ascii="Times New Roman" w:eastAsia="Calibri" w:hAnsi="Times New Roman" w:cs="Times New Roman"/>
                <w:sz w:val="24"/>
                <w:szCs w:val="24"/>
              </w:rPr>
              <w:t>rilmelerinde işbirliği yapılacak.</w:t>
            </w:r>
          </w:p>
        </w:tc>
        <w:tc>
          <w:tcPr>
            <w:tcW w:w="1701" w:type="dxa"/>
            <w:shd w:val="clear" w:color="auto" w:fill="FDE9D9" w:themeFill="accent6" w:themeFillTint="33"/>
          </w:tcPr>
          <w:p w:rsidR="00D47DAC" w:rsidRDefault="00D47DAC" w:rsidP="00CF114B">
            <w:pPr>
              <w:rPr>
                <w:rFonts w:ascii="Times New Roman" w:hAnsi="Times New Roman" w:cs="Times New Roman"/>
                <w:sz w:val="24"/>
                <w:szCs w:val="24"/>
              </w:rPr>
            </w:pPr>
          </w:p>
          <w:p w:rsidR="00D47DAC" w:rsidRDefault="00D47DAC" w:rsidP="00CF114B">
            <w:pPr>
              <w:rPr>
                <w:rFonts w:ascii="Times New Roman" w:hAnsi="Times New Roman" w:cs="Times New Roman"/>
                <w:sz w:val="24"/>
                <w:szCs w:val="24"/>
              </w:rPr>
            </w:pPr>
            <w:r w:rsidRPr="002A6366">
              <w:rPr>
                <w:rFonts w:ascii="Times New Roman" w:hAnsi="Times New Roman" w:cs="Times New Roman"/>
                <w:sz w:val="24"/>
                <w:szCs w:val="24"/>
              </w:rPr>
              <w:t xml:space="preserve">-Temel Eğitim, -Ortaöğretim, </w:t>
            </w:r>
          </w:p>
          <w:p w:rsidR="00D47DAC" w:rsidRPr="002A6366" w:rsidRDefault="00D47DAC" w:rsidP="00CF114B">
            <w:pPr>
              <w:rPr>
                <w:rFonts w:ascii="Times New Roman" w:hAnsi="Times New Roman" w:cs="Times New Roman"/>
                <w:sz w:val="24"/>
                <w:szCs w:val="24"/>
              </w:rPr>
            </w:pPr>
            <w:r>
              <w:rPr>
                <w:rFonts w:ascii="Times New Roman" w:hAnsi="Times New Roman" w:cs="Times New Roman"/>
                <w:sz w:val="24"/>
                <w:szCs w:val="24"/>
              </w:rPr>
              <w:t>-Din Öğretimi</w:t>
            </w:r>
          </w:p>
          <w:p w:rsidR="00D47DAC" w:rsidRPr="00200076" w:rsidRDefault="00D47DAC" w:rsidP="00CF114B">
            <w:pPr>
              <w:pStyle w:val="AralkYok"/>
              <w:rPr>
                <w:rFonts w:ascii="Times New Roman" w:hAnsi="Times New Roman" w:cs="Times New Roman"/>
                <w:sz w:val="24"/>
                <w:szCs w:val="24"/>
              </w:rPr>
            </w:pPr>
          </w:p>
        </w:tc>
      </w:tr>
      <w:tr w:rsidR="00D47DAC" w:rsidTr="00D47DAC">
        <w:tc>
          <w:tcPr>
            <w:tcW w:w="675" w:type="dxa"/>
          </w:tcPr>
          <w:p w:rsidR="00D47DAC" w:rsidRDefault="00D47DAC" w:rsidP="00CF114B">
            <w:pPr>
              <w:pStyle w:val="AralkYok"/>
              <w:jc w:val="center"/>
              <w:rPr>
                <w:rFonts w:ascii="Times New Roman" w:hAnsi="Times New Roman" w:cs="Times New Roman"/>
                <w:b/>
                <w:sz w:val="24"/>
                <w:szCs w:val="24"/>
              </w:rPr>
            </w:pPr>
          </w:p>
          <w:p w:rsidR="00D47DAC" w:rsidRDefault="00D47DAC" w:rsidP="00CF114B">
            <w:pPr>
              <w:pStyle w:val="AralkYok"/>
              <w:jc w:val="center"/>
              <w:rPr>
                <w:rFonts w:ascii="Times New Roman" w:hAnsi="Times New Roman" w:cs="Times New Roman"/>
                <w:b/>
                <w:sz w:val="24"/>
                <w:szCs w:val="24"/>
              </w:rPr>
            </w:pPr>
          </w:p>
          <w:p w:rsidR="00D47DAC" w:rsidRPr="00A51183" w:rsidRDefault="00D47D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7</w:t>
            </w:r>
          </w:p>
        </w:tc>
        <w:tc>
          <w:tcPr>
            <w:tcW w:w="6379" w:type="dxa"/>
          </w:tcPr>
          <w:p w:rsidR="00D47DAC" w:rsidRDefault="00D47DAC" w:rsidP="00CF114B">
            <w:pPr>
              <w:pStyle w:val="AralkYok"/>
              <w:rPr>
                <w:rFonts w:ascii="Times New Roman" w:eastAsia="Calibri" w:hAnsi="Times New Roman" w:cs="Times New Roman"/>
                <w:sz w:val="24"/>
                <w:szCs w:val="24"/>
              </w:rPr>
            </w:pPr>
          </w:p>
          <w:p w:rsidR="00D47DAC" w:rsidRDefault="00D47DAC" w:rsidP="00CF114B">
            <w:pPr>
              <w:pStyle w:val="AralkYok"/>
              <w:rPr>
                <w:rFonts w:ascii="Times New Roman" w:eastAsia="Calibri" w:hAnsi="Times New Roman" w:cs="Times New Roman"/>
                <w:sz w:val="24"/>
                <w:szCs w:val="24"/>
              </w:rPr>
            </w:pPr>
          </w:p>
          <w:p w:rsidR="00D47DAC" w:rsidRDefault="00D47DAC" w:rsidP="00CF114B">
            <w:pPr>
              <w:pStyle w:val="AralkYok"/>
              <w:rPr>
                <w:rFonts w:ascii="Times New Roman" w:hAnsi="Times New Roman" w:cs="Times New Roman"/>
                <w:sz w:val="24"/>
                <w:szCs w:val="24"/>
              </w:rPr>
            </w:pPr>
            <w:r>
              <w:rPr>
                <w:rFonts w:ascii="Times New Roman" w:eastAsia="Calibri" w:hAnsi="Times New Roman" w:cs="Times New Roman"/>
                <w:sz w:val="24"/>
                <w:szCs w:val="24"/>
              </w:rPr>
              <w:t>H</w:t>
            </w:r>
            <w:r w:rsidRPr="002C04C0">
              <w:rPr>
                <w:rFonts w:ascii="Times New Roman" w:eastAsia="Calibri" w:hAnsi="Times New Roman" w:cs="Times New Roman"/>
                <w:sz w:val="24"/>
                <w:szCs w:val="24"/>
              </w:rPr>
              <w:t>er okulun en az üç branşta müsabakalara katılması</w:t>
            </w:r>
            <w:r>
              <w:rPr>
                <w:rFonts w:ascii="Times New Roman" w:eastAsia="Calibri" w:hAnsi="Times New Roman" w:cs="Times New Roman"/>
                <w:sz w:val="24"/>
                <w:szCs w:val="24"/>
              </w:rPr>
              <w:t xml:space="preserve"> ve u</w:t>
            </w:r>
            <w:r w:rsidRPr="002C04C0">
              <w:rPr>
                <w:rFonts w:ascii="Times New Roman" w:eastAsia="Calibri" w:hAnsi="Times New Roman" w:cs="Times New Roman"/>
                <w:sz w:val="24"/>
                <w:szCs w:val="24"/>
              </w:rPr>
              <w:t>lusal ve uluslararası yarışmalarda derece alan öğrencilerin ödüllendirilmesi</w:t>
            </w:r>
            <w:r>
              <w:rPr>
                <w:rFonts w:ascii="Times New Roman" w:eastAsia="Calibri" w:hAnsi="Times New Roman" w:cs="Times New Roman"/>
                <w:sz w:val="24"/>
                <w:szCs w:val="24"/>
              </w:rPr>
              <w:t xml:space="preserve"> sağlanacak.</w:t>
            </w:r>
          </w:p>
        </w:tc>
        <w:tc>
          <w:tcPr>
            <w:tcW w:w="1701" w:type="dxa"/>
          </w:tcPr>
          <w:p w:rsidR="00D47DAC" w:rsidRDefault="00D47DAC" w:rsidP="00CF114B">
            <w:pPr>
              <w:rPr>
                <w:rFonts w:ascii="Times New Roman" w:hAnsi="Times New Roman" w:cs="Times New Roman"/>
                <w:sz w:val="24"/>
                <w:szCs w:val="24"/>
              </w:rPr>
            </w:pPr>
          </w:p>
          <w:p w:rsidR="00D47DAC" w:rsidRDefault="00D47DAC" w:rsidP="00CF114B">
            <w:pPr>
              <w:rPr>
                <w:rFonts w:ascii="Times New Roman" w:hAnsi="Times New Roman" w:cs="Times New Roman"/>
                <w:sz w:val="24"/>
                <w:szCs w:val="24"/>
              </w:rPr>
            </w:pPr>
            <w:r>
              <w:rPr>
                <w:rFonts w:ascii="Times New Roman" w:hAnsi="Times New Roman" w:cs="Times New Roman"/>
                <w:sz w:val="24"/>
                <w:szCs w:val="24"/>
              </w:rPr>
              <w:t>-</w:t>
            </w:r>
            <w:r w:rsidRPr="002A6366">
              <w:rPr>
                <w:rFonts w:ascii="Times New Roman" w:hAnsi="Times New Roman" w:cs="Times New Roman"/>
                <w:sz w:val="24"/>
                <w:szCs w:val="24"/>
              </w:rPr>
              <w:t>Mesleki ve Tekni</w:t>
            </w:r>
            <w:r>
              <w:rPr>
                <w:rFonts w:ascii="Times New Roman" w:hAnsi="Times New Roman" w:cs="Times New Roman"/>
                <w:sz w:val="24"/>
                <w:szCs w:val="24"/>
              </w:rPr>
              <w:t>k Eğitim</w:t>
            </w:r>
          </w:p>
          <w:p w:rsidR="00D47DAC" w:rsidRPr="00200076" w:rsidRDefault="00D47DAC" w:rsidP="00CF114B">
            <w:pPr>
              <w:rPr>
                <w:rFonts w:ascii="Times New Roman" w:hAnsi="Times New Roman" w:cs="Times New Roman"/>
                <w:sz w:val="24"/>
                <w:szCs w:val="24"/>
              </w:rPr>
            </w:pPr>
            <w:r w:rsidRPr="002A6366">
              <w:rPr>
                <w:rFonts w:ascii="Times New Roman" w:hAnsi="Times New Roman" w:cs="Times New Roman"/>
                <w:sz w:val="24"/>
                <w:szCs w:val="24"/>
              </w:rPr>
              <w:t xml:space="preserve">-Temel Eğitim, -Ortaöğretim, </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Pr="00A51183"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8</w:t>
            </w:r>
          </w:p>
        </w:tc>
        <w:tc>
          <w:tcPr>
            <w:tcW w:w="6379" w:type="dxa"/>
            <w:shd w:val="clear" w:color="auto" w:fill="FDE9D9" w:themeFill="accent6" w:themeFillTint="33"/>
          </w:tcPr>
          <w:p w:rsidR="00624401" w:rsidRDefault="00624401" w:rsidP="001D3DC0">
            <w:pPr>
              <w:pStyle w:val="AralkYok"/>
              <w:rPr>
                <w:rFonts w:ascii="Times New Roman" w:hAnsi="Times New Roman" w:cs="Times New Roman"/>
                <w:sz w:val="24"/>
                <w:szCs w:val="24"/>
              </w:rPr>
            </w:pPr>
            <w:r w:rsidRPr="002C04C0">
              <w:rPr>
                <w:rFonts w:ascii="Times New Roman" w:eastAsia="Calibri" w:hAnsi="Times New Roman" w:cs="Times New Roman"/>
                <w:sz w:val="24"/>
                <w:szCs w:val="24"/>
              </w:rPr>
              <w:t>Disiplin cezası</w:t>
            </w:r>
            <w:r>
              <w:rPr>
                <w:rFonts w:ascii="Times New Roman" w:eastAsia="Calibri" w:hAnsi="Times New Roman" w:cs="Times New Roman"/>
                <w:sz w:val="24"/>
                <w:szCs w:val="24"/>
              </w:rPr>
              <w:t xml:space="preserve"> alınan suçlar</w:t>
            </w:r>
            <w:r w:rsidRPr="002C04C0">
              <w:rPr>
                <w:rFonts w:ascii="Times New Roman" w:eastAsia="Calibri" w:hAnsi="Times New Roman" w:cs="Times New Roman"/>
                <w:sz w:val="24"/>
                <w:szCs w:val="24"/>
              </w:rPr>
              <w:t xml:space="preserve"> analiz edil</w:t>
            </w:r>
            <w:r>
              <w:rPr>
                <w:rFonts w:ascii="Times New Roman" w:eastAsia="Calibri" w:hAnsi="Times New Roman" w:cs="Times New Roman"/>
                <w:sz w:val="24"/>
                <w:szCs w:val="24"/>
              </w:rPr>
              <w:t>ecek,a</w:t>
            </w:r>
            <w:r w:rsidRPr="002C04C0">
              <w:rPr>
                <w:rFonts w:ascii="Times New Roman" w:eastAsia="Calibri" w:hAnsi="Times New Roman" w:cs="Times New Roman"/>
                <w:sz w:val="24"/>
                <w:szCs w:val="24"/>
              </w:rPr>
              <w:t>nali</w:t>
            </w:r>
            <w:r>
              <w:rPr>
                <w:rFonts w:ascii="Times New Roman" w:eastAsia="Calibri" w:hAnsi="Times New Roman" w:cs="Times New Roman"/>
                <w:sz w:val="24"/>
                <w:szCs w:val="24"/>
              </w:rPr>
              <w:t>z sonuçlarının raporlaştırılacak,a</w:t>
            </w:r>
            <w:r w:rsidRPr="002C04C0">
              <w:rPr>
                <w:rFonts w:ascii="Times New Roman" w:eastAsia="Calibri" w:hAnsi="Times New Roman" w:cs="Times New Roman"/>
                <w:sz w:val="24"/>
                <w:szCs w:val="24"/>
              </w:rPr>
              <w:t>naliz sonuçlarına göre eylem planı yapıl</w:t>
            </w:r>
            <w:r>
              <w:rPr>
                <w:rFonts w:ascii="Times New Roman" w:eastAsia="Calibri" w:hAnsi="Times New Roman" w:cs="Times New Roman"/>
                <w:sz w:val="24"/>
                <w:szCs w:val="24"/>
              </w:rPr>
              <w:t>acaktır.</w:t>
            </w:r>
            <w:r>
              <w:rPr>
                <w:rFonts w:ascii="Times New Roman" w:hAnsi="Times New Roman" w:cs="Times New Roman"/>
                <w:color w:val="000000"/>
                <w:sz w:val="24"/>
                <w:szCs w:val="24"/>
              </w:rPr>
              <w:t>V</w:t>
            </w:r>
            <w:r w:rsidRPr="002C04C0">
              <w:rPr>
                <w:rFonts w:ascii="Times New Roman" w:hAnsi="Times New Roman" w:cs="Times New Roman"/>
                <w:color w:val="000000"/>
                <w:sz w:val="24"/>
                <w:szCs w:val="24"/>
              </w:rPr>
              <w:t>e</w:t>
            </w:r>
            <w:r>
              <w:rPr>
                <w:rFonts w:ascii="Times New Roman" w:hAnsi="Times New Roman" w:cs="Times New Roman"/>
                <w:color w:val="000000"/>
                <w:sz w:val="24"/>
                <w:szCs w:val="24"/>
              </w:rPr>
              <w:t>lilere yönelik</w:t>
            </w:r>
            <w:r w:rsidRPr="002C04C0">
              <w:rPr>
                <w:rFonts w:ascii="Times New Roman" w:hAnsi="Times New Roman" w:cs="Times New Roman"/>
                <w:color w:val="000000"/>
                <w:sz w:val="24"/>
                <w:szCs w:val="24"/>
              </w:rPr>
              <w:t xml:space="preserve"> öğrencilerin başarı durumları, okula uyum ve kurallara uymaları, davranış biçimleri, ergenlik </w:t>
            </w:r>
            <w:r w:rsidRPr="002C04C0">
              <w:rPr>
                <w:rFonts w:ascii="Times New Roman" w:hAnsi="Times New Roman" w:cs="Times New Roman"/>
                <w:color w:val="000000"/>
                <w:sz w:val="24"/>
                <w:szCs w:val="24"/>
              </w:rPr>
              <w:lastRenderedPageBreak/>
              <w:t>vb. konula</w:t>
            </w:r>
            <w:r>
              <w:rPr>
                <w:rFonts w:ascii="Times New Roman" w:hAnsi="Times New Roman" w:cs="Times New Roman"/>
                <w:color w:val="000000"/>
                <w:sz w:val="24"/>
                <w:szCs w:val="24"/>
              </w:rPr>
              <w:t>rda bilgilendirmeler</w:t>
            </w:r>
            <w:r w:rsidRPr="002C04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ve </w:t>
            </w:r>
            <w:r>
              <w:rPr>
                <w:rFonts w:ascii="Times New Roman" w:eastAsia="Calibri" w:hAnsi="Times New Roman" w:cs="Times New Roman"/>
                <w:sz w:val="24"/>
                <w:szCs w:val="24"/>
              </w:rPr>
              <w:t>a</w:t>
            </w:r>
            <w:r w:rsidRPr="002C04C0">
              <w:rPr>
                <w:rFonts w:ascii="Times New Roman" w:eastAsia="Calibri" w:hAnsi="Times New Roman" w:cs="Times New Roman"/>
                <w:sz w:val="24"/>
                <w:szCs w:val="24"/>
              </w:rPr>
              <w:t xml:space="preserve">idiyet duygusunun kazanılması için okul-veli işbirliği </w:t>
            </w:r>
            <w:r>
              <w:rPr>
                <w:rFonts w:ascii="Times New Roman" w:eastAsia="Calibri" w:hAnsi="Times New Roman" w:cs="Times New Roman"/>
                <w:sz w:val="24"/>
                <w:szCs w:val="24"/>
              </w:rPr>
              <w:t>yapılacak.</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w:t>
            </w:r>
            <w:r w:rsidRPr="002A6366">
              <w:rPr>
                <w:rFonts w:ascii="Times New Roman" w:hAnsi="Times New Roman" w:cs="Times New Roman"/>
                <w:sz w:val="24"/>
                <w:szCs w:val="24"/>
              </w:rPr>
              <w:t>Mesleki ve Tekni</w:t>
            </w:r>
            <w:r>
              <w:rPr>
                <w:rFonts w:ascii="Times New Roman" w:hAnsi="Times New Roman" w:cs="Times New Roman"/>
                <w:sz w:val="24"/>
                <w:szCs w:val="24"/>
              </w:rPr>
              <w:t>k Eğitim,</w:t>
            </w:r>
          </w:p>
          <w:p w:rsidR="00624401" w:rsidRDefault="00624401" w:rsidP="001D3DC0">
            <w:pPr>
              <w:jc w:val="left"/>
              <w:rPr>
                <w:rFonts w:ascii="Times New Roman" w:hAnsi="Times New Roman" w:cs="Times New Roman"/>
                <w:sz w:val="24"/>
                <w:szCs w:val="24"/>
              </w:rPr>
            </w:pPr>
            <w:r w:rsidRPr="002A6366">
              <w:rPr>
                <w:rFonts w:ascii="Times New Roman" w:hAnsi="Times New Roman" w:cs="Times New Roman"/>
                <w:sz w:val="24"/>
                <w:szCs w:val="24"/>
              </w:rPr>
              <w:t>-</w:t>
            </w:r>
            <w:r>
              <w:rPr>
                <w:rFonts w:ascii="Times New Roman" w:hAnsi="Times New Roman" w:cs="Times New Roman"/>
                <w:sz w:val="24"/>
                <w:szCs w:val="24"/>
              </w:rPr>
              <w:t>Din Öğretimi,</w:t>
            </w:r>
          </w:p>
          <w:p w:rsidR="00624401" w:rsidRPr="00200076" w:rsidRDefault="00624401" w:rsidP="001D3DC0">
            <w:pPr>
              <w:jc w:val="left"/>
              <w:rPr>
                <w:rFonts w:ascii="Times New Roman" w:hAnsi="Times New Roman" w:cs="Times New Roman"/>
                <w:sz w:val="24"/>
                <w:szCs w:val="24"/>
              </w:rPr>
            </w:pPr>
            <w:r>
              <w:rPr>
                <w:rFonts w:ascii="Times New Roman" w:hAnsi="Times New Roman" w:cs="Times New Roman"/>
                <w:sz w:val="24"/>
                <w:szCs w:val="24"/>
              </w:rPr>
              <w:lastRenderedPageBreak/>
              <w:t>-</w:t>
            </w:r>
            <w:r w:rsidRPr="002A6366">
              <w:rPr>
                <w:rFonts w:ascii="Times New Roman" w:hAnsi="Times New Roman" w:cs="Times New Roman"/>
                <w:sz w:val="24"/>
                <w:szCs w:val="24"/>
              </w:rPr>
              <w:t xml:space="preserve">Ortaöğretim, </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9</w:t>
            </w:r>
          </w:p>
        </w:tc>
        <w:tc>
          <w:tcPr>
            <w:tcW w:w="6379" w:type="dxa"/>
          </w:tcPr>
          <w:p w:rsidR="00624401" w:rsidRPr="002C04C0" w:rsidRDefault="00624401" w:rsidP="001D3DC0">
            <w:pPr>
              <w:pStyle w:val="AralkYok"/>
              <w:rPr>
                <w:rFonts w:ascii="Times New Roman" w:eastAsia="Calibri" w:hAnsi="Times New Roman" w:cs="Times New Roman"/>
                <w:sz w:val="24"/>
                <w:szCs w:val="24"/>
              </w:rPr>
            </w:pPr>
            <w:r w:rsidRPr="002C04C0">
              <w:rPr>
                <w:rFonts w:ascii="Times New Roman" w:eastAsia="Calibri" w:hAnsi="Times New Roman" w:cs="Times New Roman"/>
                <w:sz w:val="24"/>
                <w:szCs w:val="24"/>
              </w:rPr>
              <w:t xml:space="preserve">Akademik başarının artırılması için </w:t>
            </w:r>
            <w:r>
              <w:rPr>
                <w:rFonts w:ascii="Times New Roman" w:eastAsia="Calibri" w:hAnsi="Times New Roman" w:cs="Times New Roman"/>
                <w:sz w:val="24"/>
                <w:szCs w:val="24"/>
              </w:rPr>
              <w:t>h</w:t>
            </w:r>
            <w:r w:rsidRPr="002C04C0">
              <w:rPr>
                <w:rFonts w:ascii="Times New Roman" w:eastAsia="Calibri" w:hAnsi="Times New Roman" w:cs="Times New Roman"/>
                <w:sz w:val="24"/>
                <w:szCs w:val="24"/>
              </w:rPr>
              <w:t>er yıl başarısızlık nedenleri anketi uygulan</w:t>
            </w:r>
            <w:r>
              <w:rPr>
                <w:rFonts w:ascii="Times New Roman" w:eastAsia="Calibri" w:hAnsi="Times New Roman" w:cs="Times New Roman"/>
                <w:sz w:val="24"/>
                <w:szCs w:val="24"/>
              </w:rPr>
              <w:t>acak,a</w:t>
            </w:r>
            <w:r w:rsidRPr="002C04C0">
              <w:rPr>
                <w:rFonts w:ascii="Times New Roman" w:eastAsia="Calibri" w:hAnsi="Times New Roman" w:cs="Times New Roman"/>
                <w:sz w:val="24"/>
                <w:szCs w:val="24"/>
              </w:rPr>
              <w:t>nket sonuçlarında ortaya</w:t>
            </w:r>
            <w:r>
              <w:rPr>
                <w:rFonts w:ascii="Times New Roman" w:eastAsia="Calibri" w:hAnsi="Times New Roman" w:cs="Times New Roman"/>
                <w:sz w:val="24"/>
                <w:szCs w:val="24"/>
              </w:rPr>
              <w:t xml:space="preserve"> çıkan başarısızlık nedenleri</w:t>
            </w:r>
            <w:r w:rsidRPr="002C04C0">
              <w:rPr>
                <w:rFonts w:ascii="Times New Roman" w:eastAsia="Calibri" w:hAnsi="Times New Roman" w:cs="Times New Roman"/>
                <w:sz w:val="24"/>
                <w:szCs w:val="24"/>
              </w:rPr>
              <w:t xml:space="preserve"> analiz edil</w:t>
            </w:r>
            <w:r>
              <w:rPr>
                <w:rFonts w:ascii="Times New Roman" w:eastAsia="Calibri" w:hAnsi="Times New Roman" w:cs="Times New Roman"/>
                <w:sz w:val="24"/>
                <w:szCs w:val="24"/>
              </w:rPr>
              <w:t>ecek,b</w:t>
            </w:r>
            <w:r w:rsidRPr="002C04C0">
              <w:rPr>
                <w:rFonts w:ascii="Times New Roman" w:eastAsia="Calibri" w:hAnsi="Times New Roman" w:cs="Times New Roman"/>
                <w:sz w:val="24"/>
                <w:szCs w:val="24"/>
              </w:rPr>
              <w:t>aşarısızlık nedenlerinin çözümüne yönelik eylem planı yapıl</w:t>
            </w:r>
            <w:r>
              <w:rPr>
                <w:rFonts w:ascii="Times New Roman" w:eastAsia="Calibri" w:hAnsi="Times New Roman" w:cs="Times New Roman"/>
                <w:sz w:val="24"/>
                <w:szCs w:val="24"/>
              </w:rPr>
              <w:t>acak.</w:t>
            </w:r>
          </w:p>
        </w:tc>
        <w:tc>
          <w:tcPr>
            <w:tcW w:w="1701" w:type="dxa"/>
          </w:tcPr>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w:t>
            </w:r>
            <w:r w:rsidRPr="002A6366">
              <w:rPr>
                <w:rFonts w:ascii="Times New Roman" w:hAnsi="Times New Roman" w:cs="Times New Roman"/>
                <w:sz w:val="24"/>
                <w:szCs w:val="24"/>
              </w:rPr>
              <w:t>Mesleki ve Tekni</w:t>
            </w:r>
            <w:r>
              <w:rPr>
                <w:rFonts w:ascii="Times New Roman" w:hAnsi="Times New Roman" w:cs="Times New Roman"/>
                <w:sz w:val="24"/>
                <w:szCs w:val="24"/>
              </w:rPr>
              <w:t>k Eğitim</w:t>
            </w:r>
          </w:p>
          <w:p w:rsidR="00624401" w:rsidRPr="00200076" w:rsidRDefault="00624401" w:rsidP="001D3DC0">
            <w:pPr>
              <w:jc w:val="left"/>
              <w:rPr>
                <w:rFonts w:ascii="Times New Roman" w:hAnsi="Times New Roman" w:cs="Times New Roman"/>
                <w:sz w:val="24"/>
                <w:szCs w:val="24"/>
              </w:rPr>
            </w:pPr>
            <w:r w:rsidRPr="002A6366">
              <w:rPr>
                <w:rFonts w:ascii="Times New Roman" w:hAnsi="Times New Roman" w:cs="Times New Roman"/>
                <w:sz w:val="24"/>
                <w:szCs w:val="24"/>
              </w:rPr>
              <w:t>-</w:t>
            </w:r>
            <w:r>
              <w:rPr>
                <w:rFonts w:ascii="Times New Roman" w:hAnsi="Times New Roman" w:cs="Times New Roman"/>
                <w:sz w:val="24"/>
                <w:szCs w:val="24"/>
              </w:rPr>
              <w:t>Din Öğretimi</w:t>
            </w:r>
            <w:r w:rsidRPr="002A6366">
              <w:rPr>
                <w:rFonts w:ascii="Times New Roman" w:hAnsi="Times New Roman" w:cs="Times New Roman"/>
                <w:sz w:val="24"/>
                <w:szCs w:val="24"/>
              </w:rPr>
              <w:t xml:space="preserve"> </w:t>
            </w:r>
            <w:r>
              <w:rPr>
                <w:rFonts w:ascii="Times New Roman" w:hAnsi="Times New Roman" w:cs="Times New Roman"/>
                <w:sz w:val="24"/>
                <w:szCs w:val="24"/>
              </w:rPr>
              <w:t xml:space="preserve">-Temel </w:t>
            </w:r>
            <w:r w:rsidRPr="002A6366">
              <w:rPr>
                <w:rFonts w:ascii="Times New Roman" w:hAnsi="Times New Roman" w:cs="Times New Roman"/>
                <w:sz w:val="24"/>
                <w:szCs w:val="24"/>
              </w:rPr>
              <w:t>Eğitim</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10</w:t>
            </w:r>
          </w:p>
        </w:tc>
        <w:tc>
          <w:tcPr>
            <w:tcW w:w="6379" w:type="dxa"/>
            <w:shd w:val="clear" w:color="auto" w:fill="FDE9D9" w:themeFill="accent6" w:themeFillTint="33"/>
          </w:tcPr>
          <w:p w:rsidR="00624401" w:rsidRPr="002C04C0" w:rsidRDefault="00624401" w:rsidP="001D3DC0">
            <w:pPr>
              <w:pStyle w:val="AralkYok"/>
              <w:rPr>
                <w:rFonts w:ascii="Times New Roman" w:eastAsia="Calibri" w:hAnsi="Times New Roman" w:cs="Times New Roman"/>
                <w:sz w:val="24"/>
                <w:szCs w:val="24"/>
              </w:rPr>
            </w:pPr>
            <w:r w:rsidRPr="002C04C0">
              <w:rPr>
                <w:rFonts w:ascii="Times New Roman" w:eastAsia="Calibri" w:hAnsi="Times New Roman" w:cs="Times New Roman"/>
                <w:sz w:val="24"/>
                <w:szCs w:val="24"/>
              </w:rPr>
              <w:t>İl</w:t>
            </w:r>
            <w:r>
              <w:rPr>
                <w:rFonts w:ascii="Times New Roman" w:eastAsia="Calibri" w:hAnsi="Times New Roman" w:cs="Times New Roman"/>
                <w:sz w:val="24"/>
                <w:szCs w:val="24"/>
              </w:rPr>
              <w:t>çe</w:t>
            </w:r>
            <w:r w:rsidRPr="002C04C0">
              <w:rPr>
                <w:rFonts w:ascii="Times New Roman" w:eastAsia="Calibri" w:hAnsi="Times New Roman" w:cs="Times New Roman"/>
                <w:sz w:val="24"/>
                <w:szCs w:val="24"/>
              </w:rPr>
              <w:t xml:space="preserve"> genelinde başarıyı artırıcı bir proje hazırlanarak uygulanması</w:t>
            </w:r>
            <w:r>
              <w:rPr>
                <w:rFonts w:ascii="Times New Roman" w:eastAsia="Calibri" w:hAnsi="Times New Roman" w:cs="Times New Roman"/>
                <w:sz w:val="24"/>
                <w:szCs w:val="24"/>
              </w:rPr>
              <w:t>,</w:t>
            </w:r>
            <w:r>
              <w:rPr>
                <w:rFonts w:ascii="Times New Roman" w:hAnsi="Times New Roman" w:cs="Times New Roman"/>
                <w:sz w:val="24"/>
                <w:szCs w:val="24"/>
              </w:rPr>
              <w:t>a</w:t>
            </w:r>
            <w:r w:rsidRPr="002C04C0">
              <w:rPr>
                <w:rFonts w:ascii="Times New Roman" w:hAnsi="Times New Roman" w:cs="Times New Roman"/>
                <w:sz w:val="24"/>
                <w:szCs w:val="24"/>
              </w:rPr>
              <w:t>kran koçluğu ve öğretmen koçluğu sistemini oluşturup okullarımızda yaygınlaştırılması</w:t>
            </w:r>
            <w:r>
              <w:rPr>
                <w:rFonts w:ascii="Times New Roman" w:hAnsi="Times New Roman" w:cs="Times New Roman"/>
                <w:sz w:val="24"/>
                <w:szCs w:val="24"/>
              </w:rPr>
              <w:t xml:space="preserve"> ve</w:t>
            </w:r>
            <w:r>
              <w:rPr>
                <w:rFonts w:ascii="Times New Roman" w:eastAsia="Calibri" w:hAnsi="Times New Roman" w:cs="Times New Roman"/>
                <w:sz w:val="24"/>
                <w:szCs w:val="24"/>
              </w:rPr>
              <w:t xml:space="preserve"> </w:t>
            </w:r>
            <w:r w:rsidRPr="002C04C0">
              <w:rPr>
                <w:rFonts w:ascii="Times New Roman" w:eastAsia="Calibri" w:hAnsi="Times New Roman" w:cs="Times New Roman"/>
                <w:sz w:val="24"/>
                <w:szCs w:val="24"/>
              </w:rPr>
              <w:t>halk eğitim müdürlükleri ile işbirliği</w:t>
            </w:r>
            <w:r>
              <w:rPr>
                <w:rFonts w:ascii="Times New Roman" w:eastAsia="Calibri" w:hAnsi="Times New Roman" w:cs="Times New Roman"/>
                <w:sz w:val="24"/>
                <w:szCs w:val="24"/>
              </w:rPr>
              <w:t xml:space="preserve"> içinde</w:t>
            </w:r>
            <w:r w:rsidRPr="002C04C0">
              <w:rPr>
                <w:rFonts w:ascii="Times New Roman" w:eastAsia="Calibri" w:hAnsi="Times New Roman" w:cs="Times New Roman"/>
                <w:sz w:val="24"/>
                <w:szCs w:val="24"/>
              </w:rPr>
              <w:t xml:space="preserve"> okullarımızda </w:t>
            </w:r>
            <w:r>
              <w:rPr>
                <w:rFonts w:ascii="Times New Roman" w:eastAsia="Calibri" w:hAnsi="Times New Roman" w:cs="Times New Roman"/>
                <w:sz w:val="24"/>
                <w:szCs w:val="24"/>
              </w:rPr>
              <w:t>yetiştirme kurslarının açılması sağlanacak.</w:t>
            </w:r>
            <w:r>
              <w:rPr>
                <w:rFonts w:ascii="Times New Roman" w:hAnsi="Times New Roman" w:cs="Times New Roman"/>
                <w:sz w:val="24"/>
                <w:szCs w:val="24"/>
              </w:rPr>
              <w:t>Ö</w:t>
            </w:r>
            <w:r w:rsidRPr="002E4621">
              <w:rPr>
                <w:rFonts w:ascii="Times New Roman" w:hAnsi="Times New Roman" w:cs="Times New Roman"/>
                <w:sz w:val="24"/>
                <w:szCs w:val="24"/>
              </w:rPr>
              <w:t>zellikle öğretim başarısı düşük olan bölge, ilçe ve okullarda iyileştirm</w:t>
            </w:r>
            <w:r>
              <w:rPr>
                <w:rFonts w:ascii="Times New Roman" w:hAnsi="Times New Roman" w:cs="Times New Roman"/>
                <w:sz w:val="24"/>
                <w:szCs w:val="24"/>
              </w:rPr>
              <w:t>eler yapılacak</w:t>
            </w:r>
            <w:r w:rsidRPr="002E4621">
              <w:rPr>
                <w:rFonts w:ascii="Times New Roman" w:hAnsi="Times New Roman" w:cs="Times New Roman"/>
                <w:sz w:val="24"/>
                <w:szCs w:val="24"/>
              </w:rPr>
              <w:t>.</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w:t>
            </w:r>
            <w:r w:rsidRPr="002A6366">
              <w:rPr>
                <w:rFonts w:ascii="Times New Roman" w:hAnsi="Times New Roman" w:cs="Times New Roman"/>
                <w:sz w:val="24"/>
                <w:szCs w:val="24"/>
              </w:rPr>
              <w:t>Mesleki ve Tekni</w:t>
            </w:r>
            <w:r>
              <w:rPr>
                <w:rFonts w:ascii="Times New Roman" w:hAnsi="Times New Roman" w:cs="Times New Roman"/>
                <w:sz w:val="24"/>
                <w:szCs w:val="24"/>
              </w:rPr>
              <w:t>k Eğitim</w:t>
            </w:r>
          </w:p>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w:t>
            </w:r>
            <w:r w:rsidRPr="002A6366">
              <w:rPr>
                <w:rFonts w:ascii="Times New Roman" w:hAnsi="Times New Roman" w:cs="Times New Roman"/>
                <w:sz w:val="24"/>
                <w:szCs w:val="24"/>
              </w:rPr>
              <w:t>Ortaöğretim</w:t>
            </w:r>
          </w:p>
          <w:p w:rsidR="00624401" w:rsidRPr="00200076" w:rsidRDefault="00624401" w:rsidP="001D3DC0">
            <w:pPr>
              <w:jc w:val="left"/>
              <w:rPr>
                <w:rFonts w:ascii="Times New Roman" w:hAnsi="Times New Roman" w:cs="Times New Roman"/>
                <w:sz w:val="24"/>
                <w:szCs w:val="24"/>
              </w:rPr>
            </w:pPr>
            <w:r>
              <w:rPr>
                <w:rFonts w:ascii="Times New Roman" w:hAnsi="Times New Roman" w:cs="Times New Roman"/>
                <w:sz w:val="24"/>
                <w:szCs w:val="24"/>
              </w:rPr>
              <w:t xml:space="preserve">-Temel </w:t>
            </w:r>
            <w:r w:rsidRPr="002A6366">
              <w:rPr>
                <w:rFonts w:ascii="Times New Roman" w:hAnsi="Times New Roman" w:cs="Times New Roman"/>
                <w:sz w:val="24"/>
                <w:szCs w:val="24"/>
              </w:rPr>
              <w:t>Eğitim</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11</w:t>
            </w:r>
          </w:p>
        </w:tc>
        <w:tc>
          <w:tcPr>
            <w:tcW w:w="6379" w:type="dxa"/>
          </w:tcPr>
          <w:p w:rsidR="00624401" w:rsidRPr="002C04C0" w:rsidRDefault="00624401" w:rsidP="001D3DC0">
            <w:pPr>
              <w:pStyle w:val="AralkYok"/>
              <w:rPr>
                <w:rFonts w:ascii="Times New Roman" w:eastAsia="Calibri" w:hAnsi="Times New Roman" w:cs="Times New Roman"/>
                <w:sz w:val="24"/>
                <w:szCs w:val="24"/>
              </w:rPr>
            </w:pPr>
            <w:r>
              <w:rPr>
                <w:rFonts w:ascii="Times New Roman" w:hAnsi="Times New Roman" w:cs="Times New Roman"/>
                <w:sz w:val="24"/>
                <w:szCs w:val="24"/>
              </w:rPr>
              <w:t>Okullarda ş</w:t>
            </w:r>
            <w:r w:rsidRPr="00A66751">
              <w:rPr>
                <w:rFonts w:ascii="Times New Roman" w:hAnsi="Times New Roman" w:cs="Times New Roman"/>
                <w:sz w:val="24"/>
                <w:szCs w:val="24"/>
              </w:rPr>
              <w:t>iddet</w:t>
            </w:r>
            <w:r>
              <w:rPr>
                <w:rFonts w:ascii="Times New Roman" w:hAnsi="Times New Roman" w:cs="Times New Roman"/>
                <w:sz w:val="24"/>
                <w:szCs w:val="24"/>
              </w:rPr>
              <w:t>i ve şiddete kaynaklık eden olay s</w:t>
            </w:r>
            <w:r w:rsidRPr="00A66751">
              <w:rPr>
                <w:rFonts w:ascii="Times New Roman" w:hAnsi="Times New Roman" w:cs="Times New Roman"/>
                <w:sz w:val="24"/>
                <w:szCs w:val="24"/>
              </w:rPr>
              <w:t>ayısı</w:t>
            </w:r>
            <w:r>
              <w:rPr>
                <w:rFonts w:ascii="Times New Roman" w:hAnsi="Times New Roman" w:cs="Times New Roman"/>
                <w:sz w:val="24"/>
                <w:szCs w:val="24"/>
              </w:rPr>
              <w:t>nı azaltmak üzere</w:t>
            </w:r>
            <w:r w:rsidRPr="00A66751">
              <w:rPr>
                <w:rFonts w:ascii="Times New Roman" w:hAnsi="Times New Roman" w:cs="Times New Roman"/>
                <w:b/>
                <w:color w:val="000000"/>
                <w:sz w:val="24"/>
                <w:szCs w:val="24"/>
              </w:rPr>
              <w:t xml:space="preserve"> </w:t>
            </w:r>
            <w:r>
              <w:rPr>
                <w:rFonts w:ascii="Times New Roman" w:hAnsi="Times New Roman" w:cs="Times New Roman"/>
                <w:sz w:val="24"/>
                <w:szCs w:val="24"/>
              </w:rPr>
              <w:t>ş</w:t>
            </w:r>
            <w:r w:rsidRPr="00A66751">
              <w:rPr>
                <w:rFonts w:ascii="Times New Roman" w:hAnsi="Times New Roman" w:cs="Times New Roman"/>
                <w:sz w:val="24"/>
                <w:szCs w:val="24"/>
              </w:rPr>
              <w:t>iddete eğil</w:t>
            </w:r>
            <w:r>
              <w:rPr>
                <w:rFonts w:ascii="Times New Roman" w:hAnsi="Times New Roman" w:cs="Times New Roman"/>
                <w:sz w:val="24"/>
                <w:szCs w:val="24"/>
              </w:rPr>
              <w:t>imli öğrenci tespit taraması ve o</w:t>
            </w:r>
            <w:r w:rsidRPr="00A66751">
              <w:rPr>
                <w:rFonts w:ascii="Times New Roman" w:hAnsi="Times New Roman" w:cs="Times New Roman"/>
                <w:sz w:val="24"/>
                <w:szCs w:val="24"/>
              </w:rPr>
              <w:t xml:space="preserve">kul idaresi, rehber öğretmen, sınıf </w:t>
            </w:r>
            <w:r>
              <w:rPr>
                <w:rFonts w:ascii="Times New Roman" w:hAnsi="Times New Roman" w:cs="Times New Roman"/>
                <w:sz w:val="24"/>
                <w:szCs w:val="24"/>
              </w:rPr>
              <w:t xml:space="preserve">rehber öğretmenleri,veliler ile </w:t>
            </w:r>
            <w:r w:rsidRPr="00A66751">
              <w:rPr>
                <w:rFonts w:ascii="Times New Roman" w:hAnsi="Times New Roman" w:cs="Times New Roman"/>
                <w:sz w:val="24"/>
                <w:szCs w:val="24"/>
              </w:rPr>
              <w:t xml:space="preserve"> sorunun çözümü için ortak çalışmalar yap</w:t>
            </w:r>
            <w:r>
              <w:rPr>
                <w:rFonts w:ascii="Times New Roman" w:hAnsi="Times New Roman" w:cs="Times New Roman"/>
                <w:sz w:val="24"/>
                <w:szCs w:val="24"/>
              </w:rPr>
              <w:t>ıl</w:t>
            </w:r>
            <w:r w:rsidRPr="00A66751">
              <w:rPr>
                <w:rFonts w:ascii="Times New Roman" w:hAnsi="Times New Roman" w:cs="Times New Roman"/>
                <w:sz w:val="24"/>
                <w:szCs w:val="24"/>
              </w:rPr>
              <w:t>ması</w:t>
            </w:r>
            <w:r>
              <w:rPr>
                <w:rFonts w:ascii="Times New Roman" w:hAnsi="Times New Roman" w:cs="Times New Roman"/>
                <w:sz w:val="24"/>
                <w:szCs w:val="24"/>
              </w:rPr>
              <w:t xml:space="preserve"> sağlanacak</w:t>
            </w:r>
            <w:r w:rsidRPr="00A66751">
              <w:rPr>
                <w:rFonts w:ascii="Times New Roman" w:hAnsi="Times New Roman" w:cs="Times New Roman"/>
                <w:sz w:val="24"/>
                <w:szCs w:val="24"/>
              </w:rPr>
              <w:t>.Emniyet Müdürlüğü ile ortak çalışma yapılarak okullarda öğrencilere yönelik bi</w:t>
            </w:r>
            <w:r>
              <w:rPr>
                <w:rFonts w:ascii="Times New Roman" w:hAnsi="Times New Roman" w:cs="Times New Roman"/>
                <w:sz w:val="24"/>
                <w:szCs w:val="24"/>
              </w:rPr>
              <w:t>lgilendirme toplantısı yapılacak.</w:t>
            </w:r>
          </w:p>
        </w:tc>
        <w:tc>
          <w:tcPr>
            <w:tcW w:w="1701" w:type="dxa"/>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Pr="00D92F17"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12</w:t>
            </w:r>
          </w:p>
        </w:tc>
        <w:tc>
          <w:tcPr>
            <w:tcW w:w="6379" w:type="dxa"/>
            <w:shd w:val="clear" w:color="auto" w:fill="FDE9D9" w:themeFill="accent6" w:themeFillTint="33"/>
          </w:tcPr>
          <w:p w:rsidR="00624401" w:rsidRPr="002C04C0" w:rsidRDefault="00624401" w:rsidP="001D3DC0">
            <w:pPr>
              <w:pStyle w:val="AralkYok"/>
              <w:rPr>
                <w:rFonts w:ascii="Times New Roman" w:eastAsia="Calibri" w:hAnsi="Times New Roman" w:cs="Times New Roman"/>
                <w:sz w:val="24"/>
                <w:szCs w:val="24"/>
              </w:rPr>
            </w:pPr>
            <w:r w:rsidRPr="00A66751">
              <w:rPr>
                <w:rFonts w:ascii="Times New Roman" w:hAnsi="Times New Roman" w:cs="Times New Roman"/>
                <w:bCs/>
                <w:sz w:val="24"/>
                <w:szCs w:val="24"/>
              </w:rPr>
              <w:t>Eğitim ortamında  “Biz Bilinci”ni geliştirecek faaliyetler (Okulumu seviyorum gibi kampanyalar, okul günleri, mezuniyet günü, okul yıllıkları, mezunlarla buluşma günleri, öğretmen, veli ve öğrencilerin birlikte katılabileceği vb. sos</w:t>
            </w:r>
            <w:r>
              <w:rPr>
                <w:rFonts w:ascii="Times New Roman" w:hAnsi="Times New Roman" w:cs="Times New Roman"/>
                <w:bCs/>
                <w:sz w:val="24"/>
                <w:szCs w:val="24"/>
              </w:rPr>
              <w:t>yal faaliyetler) düzenlenmesi sağlanacak</w:t>
            </w:r>
            <w:r w:rsidRPr="00A66751">
              <w:rPr>
                <w:rFonts w:ascii="Times New Roman" w:hAnsi="Times New Roman" w:cs="Times New Roman"/>
                <w:bCs/>
                <w:sz w:val="24"/>
                <w:szCs w:val="24"/>
              </w:rPr>
              <w:t>.</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Pr="00A51183"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13</w:t>
            </w:r>
          </w:p>
        </w:tc>
        <w:tc>
          <w:tcPr>
            <w:tcW w:w="6379" w:type="dxa"/>
          </w:tcPr>
          <w:p w:rsidR="00624401" w:rsidRDefault="00624401" w:rsidP="001D3DC0">
            <w:pPr>
              <w:pStyle w:val="AralkYok"/>
              <w:rPr>
                <w:rFonts w:ascii="Times New Roman" w:hAnsi="Times New Roman" w:cs="Times New Roman"/>
                <w:sz w:val="24"/>
                <w:szCs w:val="24"/>
              </w:rPr>
            </w:pPr>
            <w:r w:rsidRPr="00A66751">
              <w:rPr>
                <w:rFonts w:ascii="Times New Roman" w:hAnsi="Times New Roman" w:cs="Times New Roman"/>
                <w:bCs/>
                <w:sz w:val="24"/>
                <w:szCs w:val="24"/>
              </w:rPr>
              <w:t>Yönetici ve öğretmenlerin sorun çözme çatışma yönetimi, arabuluculuk, iletişim becerileri, öfke kontrolü ve stres yönetimi, olumlu disiplin yöntemleri vb. konularda yeterli bilgi ve beceriye sahip olmaları iç</w:t>
            </w:r>
            <w:r>
              <w:rPr>
                <w:rFonts w:ascii="Times New Roman" w:hAnsi="Times New Roman" w:cs="Times New Roman"/>
                <w:bCs/>
                <w:sz w:val="24"/>
                <w:szCs w:val="24"/>
              </w:rPr>
              <w:t>in eğitim faaliyetleri düzenlenecek.</w:t>
            </w:r>
            <w:r w:rsidRPr="00A66751">
              <w:rPr>
                <w:rFonts w:ascii="Times New Roman" w:hAnsi="Times New Roman" w:cs="Times New Roman"/>
                <w:bCs/>
                <w:sz w:val="24"/>
                <w:szCs w:val="24"/>
              </w:rPr>
              <w:t>Madde kullanımı ve sonuçları konusunda risk grubun</w:t>
            </w:r>
            <w:r>
              <w:rPr>
                <w:rFonts w:ascii="Times New Roman" w:hAnsi="Times New Roman" w:cs="Times New Roman"/>
                <w:bCs/>
                <w:sz w:val="24"/>
                <w:szCs w:val="24"/>
              </w:rPr>
              <w:t>da bulunan, öğrenci ve aileler</w:t>
            </w:r>
            <w:r w:rsidRPr="00A66751">
              <w:rPr>
                <w:rFonts w:ascii="Times New Roman" w:hAnsi="Times New Roman" w:cs="Times New Roman"/>
                <w:bCs/>
                <w:sz w:val="24"/>
                <w:szCs w:val="24"/>
              </w:rPr>
              <w:t xml:space="preserve"> seminer, afiş,</w:t>
            </w:r>
            <w:r>
              <w:rPr>
                <w:rFonts w:ascii="Times New Roman" w:hAnsi="Times New Roman" w:cs="Times New Roman"/>
                <w:bCs/>
                <w:sz w:val="24"/>
                <w:szCs w:val="24"/>
              </w:rPr>
              <w:t xml:space="preserve"> film vb. ile bilinçlendirilecek.</w:t>
            </w:r>
          </w:p>
        </w:tc>
        <w:tc>
          <w:tcPr>
            <w:tcW w:w="1701" w:type="dxa"/>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Pr="00A51183"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14</w:t>
            </w:r>
          </w:p>
        </w:tc>
        <w:tc>
          <w:tcPr>
            <w:tcW w:w="6379" w:type="dxa"/>
            <w:shd w:val="clear" w:color="auto" w:fill="FDE9D9" w:themeFill="accent6" w:themeFillTint="33"/>
          </w:tcPr>
          <w:p w:rsidR="00624401" w:rsidRDefault="00624401" w:rsidP="001D3DC0">
            <w:pPr>
              <w:pStyle w:val="AralkYok"/>
              <w:rPr>
                <w:rFonts w:ascii="Times New Roman" w:hAnsi="Times New Roman" w:cs="Times New Roman"/>
                <w:sz w:val="24"/>
                <w:szCs w:val="24"/>
              </w:rPr>
            </w:pPr>
            <w:r w:rsidRPr="00CB6736">
              <w:rPr>
                <w:rFonts w:ascii="Times New Roman" w:hAnsi="Times New Roman" w:cs="Times New Roman"/>
                <w:sz w:val="24"/>
                <w:szCs w:val="24"/>
              </w:rPr>
              <w:t xml:space="preserve">Sosyal medyada ve yerel basında Rehberlik ve Psikolojik Danışma hizmetleri ile Özel </w:t>
            </w:r>
            <w:r>
              <w:rPr>
                <w:rFonts w:ascii="Times New Roman" w:hAnsi="Times New Roman" w:cs="Times New Roman"/>
                <w:sz w:val="24"/>
                <w:szCs w:val="24"/>
              </w:rPr>
              <w:t>Eğitim Hizmetleri tanıtılacak .</w:t>
            </w:r>
            <w:r w:rsidRPr="00CB6736">
              <w:rPr>
                <w:rFonts w:ascii="Times New Roman" w:hAnsi="Times New Roman" w:cs="Times New Roman"/>
                <w:sz w:val="24"/>
                <w:szCs w:val="24"/>
              </w:rPr>
              <w:t xml:space="preserve">Birime ait </w:t>
            </w:r>
            <w:r>
              <w:rPr>
                <w:rFonts w:ascii="Times New Roman" w:hAnsi="Times New Roman" w:cs="Times New Roman"/>
                <w:sz w:val="24"/>
                <w:szCs w:val="24"/>
              </w:rPr>
              <w:t>facebook ve twiter hesapları açılacak.</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Pr="00A51183"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15</w:t>
            </w:r>
          </w:p>
        </w:tc>
        <w:tc>
          <w:tcPr>
            <w:tcW w:w="6379" w:type="dxa"/>
          </w:tcPr>
          <w:p w:rsidR="00624401" w:rsidRDefault="00624401" w:rsidP="001D3DC0">
            <w:pPr>
              <w:pStyle w:val="AralkYok"/>
              <w:rPr>
                <w:rFonts w:ascii="Times New Roman" w:hAnsi="Times New Roman" w:cs="Times New Roman"/>
                <w:sz w:val="24"/>
                <w:szCs w:val="24"/>
              </w:rPr>
            </w:pPr>
            <w:r>
              <w:rPr>
                <w:rFonts w:ascii="Times New Roman" w:hAnsi="Times New Roman" w:cs="Times New Roman"/>
                <w:sz w:val="24"/>
                <w:szCs w:val="24"/>
              </w:rPr>
              <w:t>R</w:t>
            </w:r>
            <w:r w:rsidRPr="00CB6736">
              <w:rPr>
                <w:rFonts w:ascii="Times New Roman" w:hAnsi="Times New Roman" w:cs="Times New Roman"/>
                <w:bCs/>
                <w:sz w:val="24"/>
                <w:szCs w:val="24"/>
              </w:rPr>
              <w:t>ehberlik</w:t>
            </w:r>
            <w:r w:rsidRPr="00CB6736">
              <w:rPr>
                <w:rFonts w:ascii="Times New Roman" w:hAnsi="Times New Roman" w:cs="Times New Roman"/>
                <w:sz w:val="24"/>
                <w:szCs w:val="24"/>
              </w:rPr>
              <w:t xml:space="preserve"> ve Psikolojik Danışma hizmetleri ve Özel Eğitim Hizmetlerinin faaliyetleriyle ilgili, su</w:t>
            </w:r>
            <w:r>
              <w:rPr>
                <w:rFonts w:ascii="Times New Roman" w:hAnsi="Times New Roman" w:cs="Times New Roman"/>
                <w:sz w:val="24"/>
                <w:szCs w:val="24"/>
              </w:rPr>
              <w:t>nu, broşür, afiş hazırlanması sağlanacak.</w:t>
            </w:r>
            <w:r w:rsidRPr="00CB6736">
              <w:rPr>
                <w:rFonts w:ascii="Times New Roman" w:hAnsi="Times New Roman" w:cs="Times New Roman"/>
                <w:sz w:val="24"/>
                <w:szCs w:val="24"/>
              </w:rPr>
              <w:t>Engelliler haftasında şehir merkezinde stant açıla</w:t>
            </w:r>
            <w:r>
              <w:rPr>
                <w:rFonts w:ascii="Times New Roman" w:hAnsi="Times New Roman" w:cs="Times New Roman"/>
                <w:sz w:val="24"/>
                <w:szCs w:val="24"/>
              </w:rPr>
              <w:t>rak halkımıza bilgi verilmesi sağlanacak</w:t>
            </w:r>
            <w:r w:rsidRPr="00CB6736">
              <w:rPr>
                <w:rFonts w:ascii="Times New Roman" w:hAnsi="Times New Roman" w:cs="Times New Roman"/>
                <w:sz w:val="24"/>
                <w:szCs w:val="24"/>
              </w:rPr>
              <w:t>.</w:t>
            </w:r>
          </w:p>
        </w:tc>
        <w:tc>
          <w:tcPr>
            <w:tcW w:w="1701" w:type="dxa"/>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Pr="00A51183"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16</w:t>
            </w:r>
          </w:p>
        </w:tc>
        <w:tc>
          <w:tcPr>
            <w:tcW w:w="6379" w:type="dxa"/>
            <w:shd w:val="clear" w:color="auto" w:fill="FDE9D9" w:themeFill="accent6" w:themeFillTint="33"/>
          </w:tcPr>
          <w:p w:rsidR="00624401" w:rsidRDefault="00624401" w:rsidP="001D3DC0">
            <w:pPr>
              <w:pStyle w:val="AralkYok"/>
              <w:rPr>
                <w:rFonts w:ascii="Times New Roman" w:hAnsi="Times New Roman" w:cs="Times New Roman"/>
                <w:sz w:val="24"/>
                <w:szCs w:val="24"/>
              </w:rPr>
            </w:pPr>
            <w:r w:rsidRPr="003D761F">
              <w:rPr>
                <w:rFonts w:ascii="Times New Roman" w:hAnsi="Times New Roman" w:cs="Times New Roman"/>
                <w:sz w:val="24"/>
                <w:szCs w:val="24"/>
              </w:rPr>
              <w:t>Birleştirilmiş sınıflı okul ve öğrenci sayısını azaltmak için müdürlüğümüz temel eğitim,</w:t>
            </w:r>
            <w:r>
              <w:rPr>
                <w:rFonts w:ascii="Times New Roman" w:hAnsi="Times New Roman" w:cs="Times New Roman"/>
                <w:sz w:val="24"/>
                <w:szCs w:val="24"/>
              </w:rPr>
              <w:t xml:space="preserve"> </w:t>
            </w:r>
            <w:r w:rsidRPr="003D761F">
              <w:rPr>
                <w:rFonts w:ascii="Times New Roman" w:hAnsi="Times New Roman" w:cs="Times New Roman"/>
                <w:sz w:val="24"/>
                <w:szCs w:val="24"/>
              </w:rPr>
              <w:t>destek hizmetleri ve inşaat emlak b</w:t>
            </w:r>
            <w:r>
              <w:rPr>
                <w:rFonts w:ascii="Times New Roman" w:hAnsi="Times New Roman" w:cs="Times New Roman"/>
                <w:sz w:val="24"/>
                <w:szCs w:val="24"/>
              </w:rPr>
              <w:t>irimleri koordineli çalışacak</w:t>
            </w:r>
            <w:r w:rsidRPr="003D761F">
              <w:rPr>
                <w:rFonts w:ascii="Times New Roman" w:hAnsi="Times New Roman" w:cs="Times New Roman"/>
                <w:sz w:val="24"/>
                <w:szCs w:val="24"/>
              </w:rPr>
              <w:t>.</w:t>
            </w:r>
            <w:r w:rsidRPr="00CB6736">
              <w:rPr>
                <w:rFonts w:ascii="Times New Roman" w:eastAsia="Calibri" w:hAnsi="Times New Roman" w:cs="Times New Roman"/>
                <w:sz w:val="24"/>
                <w:szCs w:val="24"/>
              </w:rPr>
              <w:t>Birleştirilmiş</w:t>
            </w:r>
            <w:r>
              <w:rPr>
                <w:rFonts w:ascii="Times New Roman" w:eastAsia="Calibri" w:hAnsi="Times New Roman" w:cs="Times New Roman"/>
                <w:sz w:val="24"/>
                <w:szCs w:val="24"/>
              </w:rPr>
              <w:t xml:space="preserve"> sınıf eğitimi yapılan köy ziyaret edilerek  </w:t>
            </w:r>
            <w:r w:rsidRPr="00CB6736">
              <w:rPr>
                <w:rFonts w:ascii="Times New Roman" w:eastAsia="Calibri" w:hAnsi="Times New Roman" w:cs="Times New Roman"/>
                <w:sz w:val="24"/>
                <w:szCs w:val="24"/>
              </w:rPr>
              <w:t>ta</w:t>
            </w:r>
            <w:r>
              <w:rPr>
                <w:rFonts w:ascii="Times New Roman" w:eastAsia="Calibri" w:hAnsi="Times New Roman" w:cs="Times New Roman"/>
                <w:sz w:val="24"/>
                <w:szCs w:val="24"/>
              </w:rPr>
              <w:t>şımalı eğitim konusunda  bilgi verilecek ve velilere  ikna çalışmaları  yapılacak.</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-Destek Hizmetleri</w:t>
            </w:r>
          </w:p>
          <w:p w:rsidR="00624401" w:rsidRDefault="00624401" w:rsidP="001D3DC0">
            <w:pPr>
              <w:jc w:val="left"/>
              <w:rPr>
                <w:rFonts w:ascii="Times New Roman" w:hAnsi="Times New Roman" w:cs="Times New Roman"/>
                <w:sz w:val="24"/>
                <w:szCs w:val="24"/>
              </w:rPr>
            </w:pPr>
            <w:r>
              <w:rPr>
                <w:rFonts w:ascii="Times New Roman" w:hAnsi="Times New Roman" w:cs="Times New Roman"/>
                <w:sz w:val="24"/>
                <w:szCs w:val="24"/>
              </w:rPr>
              <w:t>-İnşaat Emlak</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17</w:t>
            </w:r>
          </w:p>
        </w:tc>
        <w:tc>
          <w:tcPr>
            <w:tcW w:w="6379" w:type="dxa"/>
          </w:tcPr>
          <w:p w:rsidR="00624401" w:rsidRPr="002C04C0" w:rsidRDefault="00624401" w:rsidP="001D3DC0">
            <w:pPr>
              <w:pStyle w:val="AralkYok"/>
              <w:rPr>
                <w:rFonts w:ascii="Times New Roman" w:eastAsia="Calibri" w:hAnsi="Times New Roman" w:cs="Times New Roman"/>
                <w:sz w:val="24"/>
                <w:szCs w:val="24"/>
              </w:rPr>
            </w:pPr>
            <w:r w:rsidRPr="00217D78">
              <w:rPr>
                <w:rStyle w:val="A5"/>
                <w:rFonts w:ascii="Times New Roman" w:hAnsi="Times New Roman" w:cs="Times New Roman"/>
                <w:sz w:val="24"/>
                <w:szCs w:val="24"/>
              </w:rPr>
              <w:t xml:space="preserve">Ücretsiz açılan takviye kursların sayısını artırmak üzere öncelikle </w:t>
            </w:r>
            <w:r w:rsidRPr="00217D78">
              <w:rPr>
                <w:rFonts w:ascii="Times New Roman" w:eastAsia="Calibri" w:hAnsi="Times New Roman" w:cs="Times New Roman"/>
                <w:sz w:val="24"/>
                <w:szCs w:val="24"/>
              </w:rPr>
              <w:t xml:space="preserve"> </w:t>
            </w:r>
            <w:r>
              <w:rPr>
                <w:rFonts w:ascii="Times New Roman" w:eastAsia="Calibri" w:hAnsi="Times New Roman" w:cs="Times New Roman"/>
                <w:sz w:val="24"/>
                <w:szCs w:val="24"/>
              </w:rPr>
              <w:t>ilçemiz</w:t>
            </w:r>
            <w:r w:rsidRPr="00217D78">
              <w:rPr>
                <w:rFonts w:ascii="Times New Roman" w:eastAsia="Calibri" w:hAnsi="Times New Roman" w:cs="Times New Roman"/>
                <w:sz w:val="24"/>
                <w:szCs w:val="24"/>
              </w:rPr>
              <w:t xml:space="preserve"> bazında akademik yön</w:t>
            </w:r>
            <w:r>
              <w:rPr>
                <w:rFonts w:ascii="Times New Roman" w:eastAsia="Calibri" w:hAnsi="Times New Roman" w:cs="Times New Roman"/>
                <w:sz w:val="24"/>
                <w:szCs w:val="24"/>
              </w:rPr>
              <w:t>den başarısız öğrenciler ve okullar</w:t>
            </w:r>
            <w:r w:rsidRPr="00217D78">
              <w:rPr>
                <w:rFonts w:ascii="Times New Roman" w:eastAsia="Calibri" w:hAnsi="Times New Roman" w:cs="Times New Roman"/>
                <w:sz w:val="24"/>
                <w:szCs w:val="24"/>
              </w:rPr>
              <w:t xml:space="preserve"> bazında başarısız olunan dersler müdürlüğümüz e-istatistik siste</w:t>
            </w:r>
            <w:r>
              <w:rPr>
                <w:rFonts w:ascii="Times New Roman" w:eastAsia="Calibri" w:hAnsi="Times New Roman" w:cs="Times New Roman"/>
                <w:sz w:val="24"/>
                <w:szCs w:val="24"/>
              </w:rPr>
              <w:t>mi üzerinden  tespit edilecek</w:t>
            </w:r>
            <w:r w:rsidRPr="00217D78">
              <w:rPr>
                <w:rFonts w:ascii="Times New Roman" w:eastAsia="Calibri" w:hAnsi="Times New Roman" w:cs="Times New Roman"/>
                <w:sz w:val="24"/>
                <w:szCs w:val="24"/>
              </w:rPr>
              <w:t>.</w:t>
            </w:r>
          </w:p>
        </w:tc>
        <w:tc>
          <w:tcPr>
            <w:tcW w:w="1701" w:type="dxa"/>
          </w:tcPr>
          <w:p w:rsidR="00624401" w:rsidRDefault="00624401" w:rsidP="001D3DC0">
            <w:pPr>
              <w:jc w:val="left"/>
              <w:rPr>
                <w:rFonts w:ascii="Times New Roman" w:eastAsia="Calibri" w:hAnsi="Times New Roman" w:cs="Times New Roman"/>
                <w:sz w:val="24"/>
                <w:szCs w:val="24"/>
              </w:rPr>
            </w:pPr>
          </w:p>
          <w:p w:rsidR="00624401" w:rsidRPr="00D77ACB" w:rsidRDefault="00624401" w:rsidP="001D3DC0">
            <w:pPr>
              <w:jc w:val="left"/>
              <w:rPr>
                <w:rFonts w:ascii="Times New Roman" w:hAnsi="Times New Roman" w:cs="Times New Roman"/>
                <w:sz w:val="24"/>
                <w:szCs w:val="24"/>
              </w:rPr>
            </w:pPr>
            <w:r w:rsidRPr="00D77ACB">
              <w:rPr>
                <w:rFonts w:ascii="Times New Roman" w:eastAsia="Calibri" w:hAnsi="Times New Roman" w:cs="Times New Roman"/>
                <w:sz w:val="24"/>
                <w:szCs w:val="24"/>
              </w:rPr>
              <w:t>Hayat Boyu Öğrenme</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lastRenderedPageBreak/>
              <w:t>18</w:t>
            </w:r>
          </w:p>
        </w:tc>
        <w:tc>
          <w:tcPr>
            <w:tcW w:w="6379" w:type="dxa"/>
            <w:shd w:val="clear" w:color="auto" w:fill="FDE9D9" w:themeFill="accent6" w:themeFillTint="33"/>
          </w:tcPr>
          <w:p w:rsidR="00624401" w:rsidRPr="002C04C0" w:rsidRDefault="00624401" w:rsidP="001D3DC0">
            <w:pPr>
              <w:pStyle w:val="AralkYok"/>
              <w:rPr>
                <w:rFonts w:ascii="Times New Roman" w:eastAsia="Calibri" w:hAnsi="Times New Roman" w:cs="Times New Roman"/>
                <w:sz w:val="24"/>
                <w:szCs w:val="24"/>
              </w:rPr>
            </w:pPr>
            <w:r w:rsidRPr="00217D78">
              <w:rPr>
                <w:rFonts w:ascii="Times New Roman" w:eastAsia="Calibri" w:hAnsi="Times New Roman" w:cs="Times New Roman"/>
                <w:sz w:val="24"/>
                <w:szCs w:val="24"/>
              </w:rPr>
              <w:lastRenderedPageBreak/>
              <w:t>A</w:t>
            </w:r>
            <w:r>
              <w:rPr>
                <w:rFonts w:ascii="Times New Roman" w:eastAsia="Calibri" w:hAnsi="Times New Roman" w:cs="Times New Roman"/>
                <w:sz w:val="24"/>
                <w:szCs w:val="24"/>
              </w:rPr>
              <w:t>çılacak olan dersler</w:t>
            </w:r>
            <w:r w:rsidRPr="00217D7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ile </w:t>
            </w:r>
            <w:r w:rsidRPr="00217D78">
              <w:rPr>
                <w:rFonts w:ascii="Times New Roman" w:eastAsia="Calibri" w:hAnsi="Times New Roman" w:cs="Times New Roman"/>
                <w:sz w:val="24"/>
                <w:szCs w:val="24"/>
              </w:rPr>
              <w:t xml:space="preserve"> takviye kurslarına ilginin artması için okullarda öğrenciler ve v</w:t>
            </w:r>
            <w:r>
              <w:rPr>
                <w:rFonts w:ascii="Times New Roman" w:eastAsia="Calibri" w:hAnsi="Times New Roman" w:cs="Times New Roman"/>
                <w:sz w:val="24"/>
                <w:szCs w:val="24"/>
              </w:rPr>
              <w:t>elilerle görüşmeler yapılacak</w:t>
            </w:r>
            <w:r w:rsidRPr="00217D78">
              <w:rPr>
                <w:rFonts w:ascii="Times New Roman" w:eastAsia="Calibri" w:hAnsi="Times New Roman" w:cs="Times New Roman"/>
                <w:sz w:val="24"/>
                <w:szCs w:val="24"/>
              </w:rPr>
              <w:t xml:space="preserve">.Açılacak </w:t>
            </w:r>
            <w:r w:rsidRPr="00217D78">
              <w:rPr>
                <w:rFonts w:ascii="Times New Roman" w:eastAsia="Calibri" w:hAnsi="Times New Roman" w:cs="Times New Roman"/>
                <w:sz w:val="24"/>
                <w:szCs w:val="24"/>
              </w:rPr>
              <w:lastRenderedPageBreak/>
              <w:t>takviye kurslarının başarısızlığın fazla olduğu de</w:t>
            </w:r>
            <w:r>
              <w:rPr>
                <w:rFonts w:ascii="Times New Roman" w:eastAsia="Calibri" w:hAnsi="Times New Roman" w:cs="Times New Roman"/>
                <w:sz w:val="24"/>
                <w:szCs w:val="24"/>
              </w:rPr>
              <w:t>rslere öncelik verilerek planla</w:t>
            </w:r>
            <w:r w:rsidRPr="00217D78">
              <w:rPr>
                <w:rFonts w:ascii="Times New Roman" w:eastAsia="Calibri" w:hAnsi="Times New Roman" w:cs="Times New Roman"/>
                <w:sz w:val="24"/>
                <w:szCs w:val="24"/>
              </w:rPr>
              <w:t>ması yapılacak</w:t>
            </w:r>
            <w:r>
              <w:rPr>
                <w:rFonts w:ascii="Times New Roman" w:eastAsia="Calibri" w:hAnsi="Times New Roman" w:cs="Times New Roman"/>
                <w:sz w:val="24"/>
                <w:szCs w:val="24"/>
              </w:rPr>
              <w:t>.</w:t>
            </w:r>
          </w:p>
        </w:tc>
        <w:tc>
          <w:tcPr>
            <w:tcW w:w="1701" w:type="dxa"/>
            <w:shd w:val="clear" w:color="auto" w:fill="FDE9D9" w:themeFill="accent6" w:themeFillTint="33"/>
          </w:tcPr>
          <w:p w:rsidR="00624401" w:rsidRDefault="00624401" w:rsidP="001D3DC0">
            <w:pPr>
              <w:jc w:val="left"/>
              <w:rPr>
                <w:rFonts w:ascii="Times New Roman" w:eastAsia="Calibri" w:hAnsi="Times New Roman" w:cs="Times New Roman"/>
                <w:sz w:val="24"/>
                <w:szCs w:val="24"/>
              </w:rPr>
            </w:pPr>
          </w:p>
          <w:p w:rsidR="00624401" w:rsidRPr="00200076" w:rsidRDefault="00624401" w:rsidP="001D3DC0">
            <w:pPr>
              <w:jc w:val="left"/>
              <w:rPr>
                <w:rFonts w:ascii="Times New Roman" w:hAnsi="Times New Roman" w:cs="Times New Roman"/>
                <w:sz w:val="24"/>
                <w:szCs w:val="24"/>
              </w:rPr>
            </w:pPr>
            <w:r w:rsidRPr="00D77ACB">
              <w:rPr>
                <w:rFonts w:ascii="Times New Roman" w:eastAsia="Calibri" w:hAnsi="Times New Roman" w:cs="Times New Roman"/>
                <w:sz w:val="24"/>
                <w:szCs w:val="24"/>
              </w:rPr>
              <w:t xml:space="preserve">Hayat Boyu </w:t>
            </w:r>
            <w:r w:rsidRPr="00D77ACB">
              <w:rPr>
                <w:rFonts w:ascii="Times New Roman" w:eastAsia="Calibri" w:hAnsi="Times New Roman" w:cs="Times New Roman"/>
                <w:sz w:val="24"/>
                <w:szCs w:val="24"/>
              </w:rPr>
              <w:lastRenderedPageBreak/>
              <w:t>Öğrenme</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19</w:t>
            </w:r>
          </w:p>
        </w:tc>
        <w:tc>
          <w:tcPr>
            <w:tcW w:w="6379" w:type="dxa"/>
          </w:tcPr>
          <w:p w:rsidR="00624401" w:rsidRPr="002C04C0" w:rsidRDefault="00624401" w:rsidP="001D3DC0">
            <w:pPr>
              <w:pStyle w:val="AralkYok"/>
              <w:rPr>
                <w:rFonts w:ascii="Times New Roman" w:eastAsia="Calibri" w:hAnsi="Times New Roman" w:cs="Times New Roman"/>
                <w:sz w:val="24"/>
                <w:szCs w:val="24"/>
              </w:rPr>
            </w:pPr>
            <w:r>
              <w:rPr>
                <w:rFonts w:ascii="Times New Roman" w:hAnsi="Times New Roman" w:cs="Times New Roman"/>
                <w:sz w:val="24"/>
                <w:szCs w:val="24"/>
              </w:rPr>
              <w:t>Eğitim öğretimin</w:t>
            </w:r>
            <w:r w:rsidRPr="002E4621">
              <w:rPr>
                <w:rFonts w:ascii="Times New Roman" w:hAnsi="Times New Roman" w:cs="Times New Roman"/>
                <w:sz w:val="24"/>
                <w:szCs w:val="24"/>
              </w:rPr>
              <w:t xml:space="preserve"> niteliğini artırıcı, eğitim sistemimizin varlık nedeni olan öğrencilerin okuldan beklentilerinin saptanması, okul geliştirme çalışmaları ve okulun verimliliğini etkileyen faktörlerin belirlenmesi konularında alan çalışmalar</w:t>
            </w:r>
            <w:r>
              <w:rPr>
                <w:rFonts w:ascii="Times New Roman" w:hAnsi="Times New Roman" w:cs="Times New Roman"/>
                <w:sz w:val="24"/>
                <w:szCs w:val="24"/>
              </w:rPr>
              <w:t>ı yapılarak raporlaştırılacak</w:t>
            </w:r>
            <w:r w:rsidRPr="002E4621">
              <w:rPr>
                <w:rFonts w:ascii="Times New Roman" w:hAnsi="Times New Roman" w:cs="Times New Roman"/>
                <w:sz w:val="24"/>
                <w:szCs w:val="24"/>
              </w:rPr>
              <w:t>.</w:t>
            </w:r>
          </w:p>
        </w:tc>
        <w:tc>
          <w:tcPr>
            <w:tcW w:w="1701" w:type="dxa"/>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Pr="00D77ACB" w:rsidRDefault="00624401" w:rsidP="001D3DC0">
            <w:pPr>
              <w:jc w:val="left"/>
              <w:rPr>
                <w:rFonts w:ascii="Times New Roman" w:hAnsi="Times New Roman" w:cs="Times New Roman"/>
                <w:sz w:val="24"/>
                <w:szCs w:val="24"/>
              </w:rPr>
            </w:pPr>
            <w:r w:rsidRPr="00D77ACB">
              <w:rPr>
                <w:rFonts w:ascii="Times New Roman" w:hAnsi="Times New Roman" w:cs="Times New Roman"/>
                <w:sz w:val="24"/>
                <w:szCs w:val="24"/>
              </w:rPr>
              <w:t>Strateji</w:t>
            </w:r>
          </w:p>
        </w:tc>
      </w:tr>
      <w:tr w:rsidR="00624401" w:rsidTr="00D47DAC">
        <w:tc>
          <w:tcPr>
            <w:tcW w:w="675" w:type="dxa"/>
            <w:shd w:val="clear" w:color="auto" w:fill="FDE9D9" w:themeFill="accent6" w:themeFillTint="33"/>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20</w:t>
            </w:r>
          </w:p>
        </w:tc>
        <w:tc>
          <w:tcPr>
            <w:tcW w:w="6379" w:type="dxa"/>
            <w:shd w:val="clear" w:color="auto" w:fill="FDE9D9" w:themeFill="accent6" w:themeFillTint="33"/>
          </w:tcPr>
          <w:p w:rsidR="00624401" w:rsidRPr="002C04C0" w:rsidRDefault="00624401" w:rsidP="001D3DC0">
            <w:pPr>
              <w:pStyle w:val="AralkYok"/>
              <w:rPr>
                <w:rFonts w:ascii="Times New Roman" w:eastAsia="Calibri" w:hAnsi="Times New Roman" w:cs="Times New Roman"/>
                <w:sz w:val="24"/>
                <w:szCs w:val="24"/>
              </w:rPr>
            </w:pPr>
            <w:r>
              <w:rPr>
                <w:rFonts w:ascii="Times New Roman" w:hAnsi="Times New Roman" w:cs="Times New Roman"/>
                <w:sz w:val="24"/>
                <w:szCs w:val="24"/>
              </w:rPr>
              <w:t>İlçe</w:t>
            </w:r>
            <w:r w:rsidRPr="002E4621">
              <w:rPr>
                <w:rFonts w:ascii="Times New Roman" w:hAnsi="Times New Roman" w:cs="Times New Roman"/>
                <w:sz w:val="24"/>
                <w:szCs w:val="24"/>
              </w:rPr>
              <w:t>mizde belirlenen risk faktörleri ve etkilerine yönelik gerekli tedbirler zamanında alınacak, her yıl hazırlanan eylem planları çerçevesinde eğitim kurumları eğitim ortamının güvenliği sağlama ve sürdürme</w:t>
            </w:r>
            <w:r>
              <w:rPr>
                <w:rFonts w:ascii="Times New Roman" w:hAnsi="Times New Roman" w:cs="Times New Roman"/>
                <w:sz w:val="24"/>
                <w:szCs w:val="24"/>
              </w:rPr>
              <w:t xml:space="preserve"> konusunda çalışmalar yapacak</w:t>
            </w:r>
            <w:r w:rsidRPr="002E4621">
              <w:rPr>
                <w:rFonts w:ascii="Times New Roman" w:hAnsi="Times New Roman" w:cs="Times New Roman"/>
                <w:sz w:val="24"/>
                <w:szCs w:val="24"/>
              </w:rPr>
              <w:t xml:space="preserve">.  </w:t>
            </w:r>
          </w:p>
        </w:tc>
        <w:tc>
          <w:tcPr>
            <w:tcW w:w="1701" w:type="dxa"/>
            <w:shd w:val="clear" w:color="auto" w:fill="FDE9D9" w:themeFill="accent6" w:themeFillTint="33"/>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r w:rsidR="00624401" w:rsidTr="00D47DAC">
        <w:tc>
          <w:tcPr>
            <w:tcW w:w="675" w:type="dxa"/>
          </w:tcPr>
          <w:p w:rsidR="00624401" w:rsidRDefault="00624401" w:rsidP="001D3DC0">
            <w:pPr>
              <w:pStyle w:val="AralkYok"/>
              <w:jc w:val="center"/>
              <w:rPr>
                <w:rFonts w:ascii="Times New Roman" w:hAnsi="Times New Roman" w:cs="Times New Roman"/>
                <w:b/>
                <w:sz w:val="24"/>
                <w:szCs w:val="24"/>
              </w:rPr>
            </w:pPr>
          </w:p>
          <w:p w:rsidR="00624401" w:rsidRDefault="00624401" w:rsidP="001D3DC0">
            <w:pPr>
              <w:pStyle w:val="AralkYok"/>
              <w:jc w:val="center"/>
              <w:rPr>
                <w:rFonts w:ascii="Times New Roman" w:hAnsi="Times New Roman" w:cs="Times New Roman"/>
                <w:b/>
                <w:sz w:val="24"/>
                <w:szCs w:val="24"/>
              </w:rPr>
            </w:pPr>
            <w:r>
              <w:rPr>
                <w:rFonts w:ascii="Times New Roman" w:hAnsi="Times New Roman" w:cs="Times New Roman"/>
                <w:b/>
                <w:sz w:val="24"/>
                <w:szCs w:val="24"/>
              </w:rPr>
              <w:t>21</w:t>
            </w:r>
          </w:p>
        </w:tc>
        <w:tc>
          <w:tcPr>
            <w:tcW w:w="6379" w:type="dxa"/>
          </w:tcPr>
          <w:p w:rsidR="00624401" w:rsidRPr="002E4621" w:rsidRDefault="00624401" w:rsidP="001D3DC0">
            <w:pPr>
              <w:pStyle w:val="AralkYok"/>
              <w:rPr>
                <w:rFonts w:ascii="Times New Roman" w:hAnsi="Times New Roman" w:cs="Times New Roman"/>
                <w:sz w:val="24"/>
                <w:szCs w:val="24"/>
              </w:rPr>
            </w:pPr>
            <w:r w:rsidRPr="002E4621">
              <w:rPr>
                <w:rFonts w:ascii="Times New Roman" w:hAnsi="Times New Roman" w:cs="Times New Roman"/>
                <w:sz w:val="24"/>
                <w:szCs w:val="24"/>
              </w:rPr>
              <w:t>Şiddet ve nedenleri, iletişim yöntemleri gibi konularda bilgi</w:t>
            </w:r>
            <w:r>
              <w:rPr>
                <w:rFonts w:ascii="Times New Roman" w:hAnsi="Times New Roman" w:cs="Times New Roman"/>
                <w:sz w:val="24"/>
                <w:szCs w:val="24"/>
              </w:rPr>
              <w:t>lendirme çalışmaları yapılacak.</w:t>
            </w:r>
            <w:r w:rsidRPr="002E4621">
              <w:rPr>
                <w:rFonts w:ascii="Times New Roman" w:hAnsi="Times New Roman" w:cs="Times New Roman"/>
                <w:sz w:val="24"/>
                <w:szCs w:val="24"/>
              </w:rPr>
              <w:t>Uyumlu ve ahenkli eğitim ortamları modelinin gerekleri olan tutum ve davranışların okul-kurum personeli, öğrenci ve ailelere kazandırılması için görsel-işitsel yayınlar, toplantı ve seminerlerden yararlanılacak</w:t>
            </w:r>
            <w:r>
              <w:rPr>
                <w:rFonts w:ascii="Times New Roman" w:hAnsi="Times New Roman" w:cs="Times New Roman"/>
                <w:sz w:val="24"/>
                <w:szCs w:val="24"/>
              </w:rPr>
              <w:t>.</w:t>
            </w:r>
          </w:p>
        </w:tc>
        <w:tc>
          <w:tcPr>
            <w:tcW w:w="1701" w:type="dxa"/>
          </w:tcPr>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p>
          <w:p w:rsidR="00624401" w:rsidRDefault="00624401" w:rsidP="001D3DC0">
            <w:pPr>
              <w:jc w:val="left"/>
              <w:rPr>
                <w:rFonts w:ascii="Times New Roman" w:hAnsi="Times New Roman" w:cs="Times New Roman"/>
                <w:sz w:val="24"/>
                <w:szCs w:val="24"/>
              </w:rPr>
            </w:pPr>
            <w:r w:rsidRPr="00D92F17">
              <w:rPr>
                <w:rFonts w:ascii="Times New Roman" w:hAnsi="Times New Roman" w:cs="Times New Roman"/>
                <w:sz w:val="24"/>
                <w:szCs w:val="24"/>
              </w:rPr>
              <w:t>Özel Eğitim ve Rehberlik</w:t>
            </w:r>
          </w:p>
        </w:tc>
      </w:tr>
    </w:tbl>
    <w:p w:rsidR="00E3022C" w:rsidRDefault="00E3022C" w:rsidP="00E3022C">
      <w:pPr>
        <w:pStyle w:val="AralkYok"/>
      </w:pPr>
      <w:r>
        <w:rPr>
          <w:sz w:val="10"/>
          <w:szCs w:val="10"/>
        </w:rPr>
        <w:t xml:space="preserve">         </w:t>
      </w:r>
      <w:r>
        <w:tab/>
      </w:r>
    </w:p>
    <w:p w:rsidR="00624401" w:rsidRDefault="00624401" w:rsidP="00E3022C">
      <w:pPr>
        <w:spacing w:line="240" w:lineRule="auto"/>
        <w:rPr>
          <w:rFonts w:ascii="Times New Roman" w:hAnsi="Times New Roman" w:cs="Times New Roman"/>
          <w:sz w:val="24"/>
          <w:szCs w:val="24"/>
        </w:rPr>
      </w:pPr>
    </w:p>
    <w:p w:rsidR="00624401" w:rsidRDefault="00624401" w:rsidP="00E3022C">
      <w:pPr>
        <w:spacing w:line="240" w:lineRule="auto"/>
        <w:rPr>
          <w:rFonts w:ascii="Times New Roman" w:hAnsi="Times New Roman" w:cs="Times New Roman"/>
          <w:sz w:val="24"/>
          <w:szCs w:val="24"/>
        </w:rPr>
      </w:pPr>
    </w:p>
    <w:p w:rsidR="00E3022C" w:rsidRDefault="00E3022C" w:rsidP="00E3022C">
      <w:pPr>
        <w:spacing w:line="240" w:lineRule="auto"/>
        <w:rPr>
          <w:rFonts w:ascii="Times New Roman" w:hAnsi="Times New Roman" w:cs="Times New Roman"/>
          <w:sz w:val="24"/>
          <w:szCs w:val="24"/>
        </w:rPr>
      </w:pPr>
      <w:r w:rsidRPr="00591F4B">
        <w:rPr>
          <w:rFonts w:ascii="Times New Roman" w:hAnsi="Times New Roman" w:cs="Times New Roman"/>
          <w:noProof/>
          <w:sz w:val="24"/>
          <w:szCs w:val="24"/>
          <w:lang w:eastAsia="tr-TR" w:bidi="ar-SA"/>
        </w:rPr>
        <w:drawing>
          <wp:inline distT="0" distB="0" distL="0" distR="0" wp14:anchorId="40CA4DB7" wp14:editId="2C14355B">
            <wp:extent cx="6014049" cy="278382"/>
            <wp:effectExtent l="57150" t="57150" r="0" b="121920"/>
            <wp:docPr id="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1" r:lo="rId282" r:qs="rId283" r:cs="rId284"/>
              </a:graphicData>
            </a:graphic>
          </wp:inline>
        </w:drawing>
      </w:r>
      <w:r>
        <w:rPr>
          <w:rFonts w:ascii="Times New Roman" w:hAnsi="Times New Roman" w:cs="Times New Roman"/>
          <w:sz w:val="24"/>
          <w:szCs w:val="24"/>
        </w:rPr>
        <w:t xml:space="preserve">        </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İlçemizde yaşayan bireylerin istihdamına yönelik, kendilerini mesleki açıdan geliştirmelerine olanak sağlamak.</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Hedefin Mevcut Durumu</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İlçemizde işgücü piyasasının talep ettiği beceriler ile uyumlu, hayat boyu öğrenme felsefesine sahip bireyler yetiştirerek, öğrencilerimizin niteliğini, yeterliliğini ve istihdam edilebilirliği artırmak hedeflenmiştir.</w:t>
      </w:r>
    </w:p>
    <w:p w:rsidR="00D132EC" w:rsidRPr="00D132EC" w:rsidRDefault="00D132EC" w:rsidP="00D132EC">
      <w:pPr>
        <w:pStyle w:val="AralkYok"/>
        <w:tabs>
          <w:tab w:val="left" w:pos="7626"/>
        </w:tabs>
        <w:rPr>
          <w:rFonts w:ascii="Times New Roman" w:hAnsi="Times New Roman"/>
          <w:color w:val="000000"/>
          <w:sz w:val="24"/>
          <w:szCs w:val="24"/>
        </w:rPr>
      </w:pP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Meslek alanında yeterlilik kazandırmaya yönelik mesleki alanlarda açılan kurs sayısı 23’den 177’e yükseltilerek son üç yılda %769 oranında artış sağlanmıştır.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Temel ve mesleki beceriler kapsamında açılan programlara katılan birey sayısı 587’den 6759’a yükselmiştir.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Özel eğitime ihtiyaç duyan 23 yaş üstü öğrenciler için halk eğitim merkezince mesleki eğitim kursu sayısının ilçedeki ihtiyaç durumundan dolayı son üç yılda sıfır olduğu görülmüştür. 2019 yılı sonuna kadar 1 adet kurs açılacağı öngörülmüştür.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Fertlerin yaşam kalitesini yükseltmek üzere sosyal ve kültürel alanlarda açılan kurslardaki kursiyer sayısı 3765’ten 2307’ye düşmüştür. Bu düşüşte halkın talep ve ilgisi, meslek alanında yeterlilik kazandıran kurslardaki artış ve derslik yetersizliği etkili olmuştur.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Okullar Hayat Olsun Projesi kapsamında açılan kurs sayısı 24’ten 33’e yükseltilerek son iki yılda %37,5 oranında artış sağlanmıştır.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İlçemizde 6 yaş üstü okuma yazma bilen oranı, %98,23’ e kadar yükselmiş olmakla birlikte, 2019 sonunda %100 olarak hedeflenmektedir.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Trafik eğitimi konusunda da okul ve kurumlarımızda eğitimler ve etkinlikler artarak devam etmekte olup, 2019 sonunda 1500 olması hedeflenmektedir.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t>Mesleki ve teknik eğitimde alanında istihdam edilen öğrencilerin, toplam mezun öğrenci sayısına oranı 5,3’ten 7,6’ya çıkarılmış olup 2019 sonunda %15 olması hedeflenmektedir.</w:t>
      </w:r>
    </w:p>
    <w:p w:rsidR="00D132EC" w:rsidRPr="00D132EC" w:rsidRDefault="00D132EC" w:rsidP="00D132EC">
      <w:pPr>
        <w:pStyle w:val="AralkYok"/>
        <w:tabs>
          <w:tab w:val="left" w:pos="7626"/>
        </w:tabs>
        <w:rPr>
          <w:rFonts w:ascii="Times New Roman" w:hAnsi="Times New Roman"/>
          <w:color w:val="000000"/>
          <w:sz w:val="24"/>
          <w:szCs w:val="24"/>
        </w:rPr>
      </w:pPr>
      <w:r w:rsidRPr="00D132EC">
        <w:rPr>
          <w:rFonts w:ascii="Times New Roman" w:hAnsi="Times New Roman"/>
          <w:color w:val="000000"/>
          <w:sz w:val="24"/>
          <w:szCs w:val="24"/>
        </w:rPr>
        <w:lastRenderedPageBreak/>
        <w:t>Okullarda Sivil Savunma, Afet, Seferberlik ve Savaş konularında eğitim alan öğrenci oranı artış göstermekle beraber plan dönemi sonunda %100’e ulaşması hedeflenmektedir.</w:t>
      </w:r>
    </w:p>
    <w:p w:rsidR="00E3022C" w:rsidRPr="00E06052" w:rsidRDefault="00D132EC" w:rsidP="00D132EC">
      <w:pPr>
        <w:pStyle w:val="AralkYok"/>
        <w:tabs>
          <w:tab w:val="left" w:pos="7626"/>
        </w:tabs>
        <w:rPr>
          <w:rFonts w:ascii="Times New Roman" w:hAnsi="Times New Roman" w:cs="Times New Roman"/>
          <w:b/>
          <w:sz w:val="16"/>
          <w:szCs w:val="16"/>
        </w:rPr>
      </w:pPr>
      <w:r w:rsidRPr="00D132EC">
        <w:rPr>
          <w:rFonts w:ascii="Times New Roman" w:hAnsi="Times New Roman"/>
          <w:color w:val="000000"/>
          <w:sz w:val="24"/>
          <w:szCs w:val="24"/>
        </w:rPr>
        <w:t>Bu hedefle ilçemizdeki eğitim gören bireylerin piyasa istihdamına uygun nitelikli bireyler olarak yetişmesini sağlamak.</w:t>
      </w:r>
      <w:r w:rsidR="00E3022C">
        <w:rPr>
          <w:rFonts w:cstheme="minorHAnsi"/>
          <w:b/>
        </w:rPr>
        <w:t>Tablo: 36  Performans Hedef Tablosu</w:t>
      </w:r>
      <w:r w:rsidR="00E3022C" w:rsidRPr="00E06052">
        <w:rPr>
          <w:rFonts w:ascii="Times New Roman" w:hAnsi="Times New Roman" w:cs="Times New Roman"/>
          <w:b/>
          <w:sz w:val="16"/>
          <w:szCs w:val="16"/>
        </w:rPr>
        <w:tab/>
      </w:r>
    </w:p>
    <w:p w:rsidR="00E3022C" w:rsidRDefault="00E3022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417"/>
      </w:tblGrid>
      <w:tr w:rsidR="00D132EC" w:rsidRPr="0036469D" w:rsidTr="00D132EC">
        <w:tc>
          <w:tcPr>
            <w:tcW w:w="534"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S. No</w:t>
            </w:r>
          </w:p>
        </w:tc>
        <w:tc>
          <w:tcPr>
            <w:tcW w:w="3118"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Göstergenin Adı</w:t>
            </w:r>
          </w:p>
        </w:tc>
        <w:tc>
          <w:tcPr>
            <w:tcW w:w="4111" w:type="dxa"/>
            <w:gridSpan w:val="3"/>
            <w:tcBorders>
              <w:top w:val="single" w:sz="18" w:space="0" w:color="auto"/>
              <w:left w:val="single" w:sz="4" w:space="0" w:color="auto"/>
              <w:bottom w:val="single" w:sz="18" w:space="0" w:color="auto"/>
              <w:right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Önceki Yıllar</w:t>
            </w:r>
          </w:p>
        </w:tc>
        <w:tc>
          <w:tcPr>
            <w:tcW w:w="1417" w:type="dxa"/>
            <w:tcBorders>
              <w:top w:val="single" w:sz="18" w:space="0" w:color="auto"/>
              <w:left w:val="single" w:sz="4" w:space="0" w:color="auto"/>
              <w:bottom w:val="single" w:sz="18" w:space="0" w:color="auto"/>
              <w:right w:val="single" w:sz="4" w:space="0" w:color="auto"/>
            </w:tcBorders>
            <w:shd w:val="clear" w:color="auto" w:fill="FDE9D9"/>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Hedef</w:t>
            </w:r>
          </w:p>
        </w:tc>
      </w:tr>
      <w:tr w:rsidR="00D132EC" w:rsidRPr="0036469D" w:rsidTr="00D132EC">
        <w:tc>
          <w:tcPr>
            <w:tcW w:w="534" w:type="dxa"/>
            <w:vMerge/>
            <w:tcBorders>
              <w:left w:val="single" w:sz="4" w:space="0" w:color="auto"/>
              <w:bottom w:val="single" w:sz="4" w:space="0" w:color="auto"/>
            </w:tcBorders>
            <w:shd w:val="clear" w:color="auto" w:fill="FDE9D9"/>
          </w:tcPr>
          <w:p w:rsidR="00D132EC" w:rsidRPr="0036469D" w:rsidRDefault="00D132EC" w:rsidP="00D132EC">
            <w:pPr>
              <w:pStyle w:val="AralkYok"/>
              <w:rPr>
                <w:rFonts w:ascii="Times New Roman" w:hAnsi="Times New Roman"/>
                <w:b/>
                <w:bCs/>
                <w:color w:val="F0F0F0"/>
                <w:sz w:val="24"/>
                <w:szCs w:val="24"/>
              </w:rPr>
            </w:pPr>
          </w:p>
        </w:tc>
        <w:tc>
          <w:tcPr>
            <w:tcW w:w="3118" w:type="dxa"/>
            <w:vMerge/>
            <w:shd w:val="clear" w:color="auto" w:fill="FDE9D9"/>
          </w:tcPr>
          <w:p w:rsidR="00D132EC" w:rsidRPr="0036469D" w:rsidRDefault="00D132EC" w:rsidP="00D132EC">
            <w:pPr>
              <w:pStyle w:val="AralkYok"/>
              <w:rPr>
                <w:rFonts w:ascii="Times New Roman" w:hAnsi="Times New Roman"/>
                <w:sz w:val="24"/>
                <w:szCs w:val="24"/>
              </w:rPr>
            </w:pPr>
          </w:p>
        </w:tc>
        <w:tc>
          <w:tcPr>
            <w:tcW w:w="1276" w:type="dxa"/>
            <w:shd w:val="clear" w:color="auto" w:fill="FDE9D9"/>
          </w:tcPr>
          <w:p w:rsidR="00D132EC" w:rsidRPr="0036469D" w:rsidRDefault="00D132EC" w:rsidP="00D132EC">
            <w:pPr>
              <w:spacing w:after="0" w:line="240" w:lineRule="auto"/>
              <w:jc w:val="center"/>
              <w:rPr>
                <w:rFonts w:ascii="Times New Roman" w:hAnsi="Times New Roman"/>
                <w:b/>
              </w:rPr>
            </w:pPr>
          </w:p>
          <w:p w:rsidR="00D132EC" w:rsidRPr="0036469D" w:rsidRDefault="00D132EC" w:rsidP="00D132EC">
            <w:pPr>
              <w:pStyle w:val="AralkYok"/>
              <w:jc w:val="center"/>
              <w:rPr>
                <w:rFonts w:ascii="Times New Roman" w:hAnsi="Times New Roman"/>
                <w:b/>
              </w:rPr>
            </w:pPr>
            <w:r w:rsidRPr="0036469D">
              <w:rPr>
                <w:rFonts w:ascii="Times New Roman" w:hAnsi="Times New Roman"/>
                <w:b/>
              </w:rPr>
              <w:t>2012</w:t>
            </w:r>
          </w:p>
        </w:tc>
        <w:tc>
          <w:tcPr>
            <w:tcW w:w="1417" w:type="dxa"/>
            <w:shd w:val="clear" w:color="auto" w:fill="FDE9D9"/>
          </w:tcPr>
          <w:p w:rsidR="00D132EC" w:rsidRPr="0036469D" w:rsidRDefault="00D132EC" w:rsidP="00D132EC">
            <w:pPr>
              <w:spacing w:after="0" w:line="240" w:lineRule="auto"/>
              <w:jc w:val="center"/>
              <w:rPr>
                <w:rFonts w:ascii="Times New Roman" w:hAnsi="Times New Roman"/>
                <w:b/>
              </w:rPr>
            </w:pPr>
          </w:p>
          <w:p w:rsidR="00D132EC" w:rsidRPr="0036469D" w:rsidRDefault="00D132EC" w:rsidP="00D132EC">
            <w:pPr>
              <w:pStyle w:val="AralkYok"/>
              <w:jc w:val="center"/>
              <w:rPr>
                <w:rFonts w:ascii="Times New Roman" w:hAnsi="Times New Roman"/>
                <w:b/>
              </w:rPr>
            </w:pPr>
            <w:r w:rsidRPr="0036469D">
              <w:rPr>
                <w:rFonts w:ascii="Times New Roman" w:hAnsi="Times New Roman"/>
                <w:b/>
              </w:rPr>
              <w:t>2013</w:t>
            </w:r>
          </w:p>
        </w:tc>
        <w:tc>
          <w:tcPr>
            <w:tcW w:w="1418" w:type="dxa"/>
            <w:shd w:val="clear" w:color="auto" w:fill="FDE9D9"/>
          </w:tcPr>
          <w:p w:rsidR="00D132EC" w:rsidRPr="0036469D" w:rsidRDefault="00D132EC" w:rsidP="00D132EC">
            <w:pPr>
              <w:spacing w:after="0" w:line="240" w:lineRule="auto"/>
              <w:jc w:val="center"/>
              <w:rPr>
                <w:rFonts w:ascii="Times New Roman" w:hAnsi="Times New Roman"/>
                <w:b/>
              </w:rPr>
            </w:pPr>
          </w:p>
          <w:p w:rsidR="00D132EC" w:rsidRPr="0036469D" w:rsidRDefault="00D132EC" w:rsidP="00D132EC">
            <w:pPr>
              <w:pStyle w:val="AralkYok"/>
              <w:jc w:val="center"/>
              <w:rPr>
                <w:rFonts w:ascii="Times New Roman" w:hAnsi="Times New Roman"/>
                <w:b/>
              </w:rPr>
            </w:pPr>
            <w:r w:rsidRPr="0036469D">
              <w:rPr>
                <w:rFonts w:ascii="Times New Roman" w:hAnsi="Times New Roman"/>
                <w:b/>
              </w:rPr>
              <w:t>2014</w:t>
            </w:r>
          </w:p>
        </w:tc>
        <w:tc>
          <w:tcPr>
            <w:tcW w:w="1417" w:type="dxa"/>
            <w:shd w:val="clear" w:color="auto" w:fill="FDE9D9"/>
          </w:tcPr>
          <w:p w:rsidR="00D132EC" w:rsidRPr="0036469D" w:rsidRDefault="00D132EC" w:rsidP="00D132EC">
            <w:pPr>
              <w:pStyle w:val="AralkYok"/>
              <w:jc w:val="center"/>
              <w:rPr>
                <w:rFonts w:ascii="Times New Roman" w:hAnsi="Times New Roman"/>
                <w:b/>
              </w:rPr>
            </w:pPr>
          </w:p>
          <w:p w:rsidR="00D132EC" w:rsidRPr="0036469D" w:rsidRDefault="00D132EC" w:rsidP="00D132EC">
            <w:pPr>
              <w:pStyle w:val="AralkYok"/>
              <w:jc w:val="center"/>
              <w:rPr>
                <w:rFonts w:ascii="Times New Roman" w:hAnsi="Times New Roman"/>
                <w:b/>
              </w:rPr>
            </w:pPr>
            <w:r w:rsidRPr="0036469D">
              <w:rPr>
                <w:rFonts w:ascii="Times New Roman" w:hAnsi="Times New Roman"/>
                <w:b/>
              </w:rPr>
              <w:t>2019</w:t>
            </w:r>
          </w:p>
        </w:tc>
      </w:tr>
      <w:tr w:rsidR="00D132EC" w:rsidRPr="0036469D" w:rsidTr="00D132EC">
        <w:trPr>
          <w:trHeight w:val="505"/>
        </w:trPr>
        <w:tc>
          <w:tcPr>
            <w:tcW w:w="534" w:type="dxa"/>
            <w:tcBorders>
              <w:left w:val="single" w:sz="4" w:space="0" w:color="auto"/>
              <w:bottom w:val="single" w:sz="4" w:space="0" w:color="auto"/>
              <w:right w:val="nil"/>
            </w:tcBorders>
            <w:shd w:val="clear" w:color="auto" w:fill="auto"/>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1</w:t>
            </w:r>
          </w:p>
        </w:tc>
        <w:tc>
          <w:tcPr>
            <w:tcW w:w="3118" w:type="dxa"/>
            <w:shd w:val="clear" w:color="auto" w:fill="auto"/>
          </w:tcPr>
          <w:p w:rsidR="00D132EC" w:rsidRPr="0036469D" w:rsidRDefault="00D132EC" w:rsidP="00D132EC">
            <w:pPr>
              <w:spacing w:after="0" w:line="240" w:lineRule="auto"/>
              <w:jc w:val="left"/>
              <w:rPr>
                <w:rFonts w:ascii="Times New Roman" w:hAnsi="Times New Roman"/>
              </w:rPr>
            </w:pPr>
            <w:r w:rsidRPr="0036469D">
              <w:rPr>
                <w:rFonts w:ascii="Times New Roman" w:hAnsi="Times New Roman"/>
              </w:rPr>
              <w:t>Meslek Alanında Yeterlilik Kazandırmaya Yönelik Mesleki Alanlarda Açılan Kurs Sayısı</w:t>
            </w:r>
          </w:p>
        </w:tc>
        <w:tc>
          <w:tcPr>
            <w:tcW w:w="1276" w:type="dxa"/>
            <w:shd w:val="clear" w:color="auto" w:fill="auto"/>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23</w:t>
            </w:r>
          </w:p>
        </w:tc>
        <w:tc>
          <w:tcPr>
            <w:tcW w:w="1417" w:type="dxa"/>
            <w:shd w:val="clear" w:color="auto" w:fill="auto"/>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29</w:t>
            </w:r>
          </w:p>
        </w:tc>
        <w:tc>
          <w:tcPr>
            <w:tcW w:w="1418" w:type="dxa"/>
            <w:shd w:val="clear" w:color="auto" w:fill="auto"/>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177</w:t>
            </w:r>
          </w:p>
        </w:tc>
        <w:tc>
          <w:tcPr>
            <w:tcW w:w="1417" w:type="dxa"/>
            <w:shd w:val="clear" w:color="auto" w:fill="auto"/>
            <w:vAlign w:val="center"/>
          </w:tcPr>
          <w:p w:rsidR="00D132EC" w:rsidRPr="0036469D" w:rsidRDefault="00D132EC" w:rsidP="00D132EC">
            <w:pPr>
              <w:spacing w:after="0" w:line="240" w:lineRule="auto"/>
              <w:jc w:val="center"/>
              <w:rPr>
                <w:rFonts w:ascii="Times New Roman" w:hAnsi="Times New Roman"/>
                <w:b/>
              </w:rPr>
            </w:pPr>
            <w:r w:rsidRPr="0036469D">
              <w:rPr>
                <w:rFonts w:ascii="Times New Roman" w:hAnsi="Times New Roman"/>
                <w:b/>
              </w:rPr>
              <w:t>500</w:t>
            </w:r>
          </w:p>
        </w:tc>
      </w:tr>
      <w:tr w:rsidR="00D132EC" w:rsidRPr="0036469D" w:rsidTr="00D132EC">
        <w:trPr>
          <w:trHeight w:val="505"/>
        </w:trPr>
        <w:tc>
          <w:tcPr>
            <w:tcW w:w="534" w:type="dxa"/>
            <w:tcBorders>
              <w:left w:val="single" w:sz="4" w:space="0" w:color="auto"/>
              <w:bottom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2</w:t>
            </w:r>
          </w:p>
        </w:tc>
        <w:tc>
          <w:tcPr>
            <w:tcW w:w="3118" w:type="dxa"/>
            <w:shd w:val="clear" w:color="auto" w:fill="FDE9D9"/>
          </w:tcPr>
          <w:p w:rsidR="00D132EC" w:rsidRPr="0036469D" w:rsidRDefault="00D132EC" w:rsidP="00D132EC">
            <w:pPr>
              <w:spacing w:after="0" w:line="240" w:lineRule="auto"/>
              <w:jc w:val="left"/>
              <w:rPr>
                <w:rFonts w:ascii="Times New Roman" w:hAnsi="Times New Roman"/>
              </w:rPr>
            </w:pPr>
            <w:r w:rsidRPr="0036469D">
              <w:rPr>
                <w:rFonts w:ascii="Times New Roman" w:hAnsi="Times New Roman"/>
              </w:rPr>
              <w:t>Temel ve Mesleki Beceriler Kapsamında Açılan Programlara Katılan Birey Sayısı</w:t>
            </w:r>
          </w:p>
        </w:tc>
        <w:tc>
          <w:tcPr>
            <w:tcW w:w="1276" w:type="dxa"/>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587</w:t>
            </w:r>
          </w:p>
        </w:tc>
        <w:tc>
          <w:tcPr>
            <w:tcW w:w="1417" w:type="dxa"/>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706</w:t>
            </w:r>
          </w:p>
        </w:tc>
        <w:tc>
          <w:tcPr>
            <w:tcW w:w="1418" w:type="dxa"/>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6759</w:t>
            </w:r>
          </w:p>
        </w:tc>
        <w:tc>
          <w:tcPr>
            <w:tcW w:w="1417" w:type="dxa"/>
            <w:shd w:val="clear" w:color="auto" w:fill="FDE9D9"/>
            <w:vAlign w:val="center"/>
          </w:tcPr>
          <w:p w:rsidR="00D132EC" w:rsidRPr="0036469D" w:rsidRDefault="00D132EC" w:rsidP="00D132EC">
            <w:pPr>
              <w:spacing w:after="0" w:line="240" w:lineRule="auto"/>
              <w:jc w:val="center"/>
              <w:rPr>
                <w:rFonts w:ascii="Times New Roman" w:hAnsi="Times New Roman"/>
                <w:b/>
              </w:rPr>
            </w:pPr>
            <w:r w:rsidRPr="0036469D">
              <w:rPr>
                <w:rFonts w:ascii="Times New Roman" w:hAnsi="Times New Roman"/>
                <w:b/>
              </w:rPr>
              <w:t>20.000</w:t>
            </w:r>
          </w:p>
        </w:tc>
      </w:tr>
      <w:tr w:rsidR="00D132EC" w:rsidRPr="0036469D" w:rsidTr="00D132EC">
        <w:trPr>
          <w:trHeight w:val="505"/>
        </w:trPr>
        <w:tc>
          <w:tcPr>
            <w:tcW w:w="534" w:type="dxa"/>
            <w:tcBorders>
              <w:left w:val="single" w:sz="4" w:space="0" w:color="auto"/>
              <w:bottom w:val="single" w:sz="4" w:space="0" w:color="auto"/>
              <w:right w:val="nil"/>
            </w:tcBorders>
            <w:shd w:val="clear" w:color="auto" w:fill="auto"/>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3</w:t>
            </w:r>
          </w:p>
        </w:tc>
        <w:tc>
          <w:tcPr>
            <w:tcW w:w="3118" w:type="dxa"/>
            <w:shd w:val="clear" w:color="auto" w:fill="auto"/>
          </w:tcPr>
          <w:p w:rsidR="00D132EC" w:rsidRPr="0036469D" w:rsidRDefault="00D132EC" w:rsidP="00D132EC">
            <w:pPr>
              <w:spacing w:after="0" w:line="240" w:lineRule="auto"/>
              <w:jc w:val="left"/>
              <w:rPr>
                <w:rFonts w:ascii="Times New Roman" w:hAnsi="Times New Roman"/>
              </w:rPr>
            </w:pPr>
            <w:r w:rsidRPr="0036469D">
              <w:rPr>
                <w:rFonts w:ascii="Times New Roman" w:hAnsi="Times New Roman"/>
                <w:bCs/>
              </w:rPr>
              <w:t>Özel Eğitime İhtiyaç Duyan 23 Yaş Üstü Öğrenciler İçin Halk Eğitim Merkezlerince Mesleki Eğitim Kursları Açılan Kurs Sayısı</w:t>
            </w:r>
          </w:p>
        </w:tc>
        <w:tc>
          <w:tcPr>
            <w:tcW w:w="1276" w:type="dxa"/>
            <w:shd w:val="clear" w:color="auto" w:fill="auto"/>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0</w:t>
            </w:r>
          </w:p>
        </w:tc>
        <w:tc>
          <w:tcPr>
            <w:tcW w:w="1417" w:type="dxa"/>
            <w:shd w:val="clear" w:color="auto" w:fill="auto"/>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0</w:t>
            </w:r>
          </w:p>
        </w:tc>
        <w:tc>
          <w:tcPr>
            <w:tcW w:w="1418" w:type="dxa"/>
            <w:shd w:val="clear" w:color="auto" w:fill="auto"/>
            <w:vAlign w:val="center"/>
          </w:tcPr>
          <w:p w:rsidR="00D132EC" w:rsidRPr="0036469D" w:rsidRDefault="00D132EC" w:rsidP="00D132EC">
            <w:pPr>
              <w:pStyle w:val="AralkYok"/>
              <w:jc w:val="center"/>
              <w:rPr>
                <w:rFonts w:ascii="Times New Roman" w:hAnsi="Times New Roman"/>
                <w:bCs/>
              </w:rPr>
            </w:pPr>
            <w:r w:rsidRPr="0036469D">
              <w:rPr>
                <w:rFonts w:ascii="Times New Roman" w:hAnsi="Times New Roman"/>
                <w:bCs/>
              </w:rPr>
              <w:t>0</w:t>
            </w:r>
          </w:p>
        </w:tc>
        <w:tc>
          <w:tcPr>
            <w:tcW w:w="1417" w:type="dxa"/>
            <w:shd w:val="clear" w:color="auto" w:fill="auto"/>
            <w:vAlign w:val="center"/>
          </w:tcPr>
          <w:p w:rsidR="00D132EC" w:rsidRPr="0036469D" w:rsidRDefault="00D132EC" w:rsidP="00D132EC">
            <w:pPr>
              <w:pStyle w:val="AralkYok"/>
              <w:jc w:val="center"/>
              <w:rPr>
                <w:rFonts w:ascii="Times New Roman" w:hAnsi="Times New Roman"/>
                <w:b/>
                <w:bCs/>
              </w:rPr>
            </w:pPr>
            <w:r w:rsidRPr="0036469D">
              <w:rPr>
                <w:rFonts w:ascii="Times New Roman" w:hAnsi="Times New Roman"/>
                <w:b/>
                <w:bCs/>
              </w:rPr>
              <w:t>1</w:t>
            </w:r>
          </w:p>
        </w:tc>
      </w:tr>
      <w:tr w:rsidR="00D132EC" w:rsidRPr="0036469D" w:rsidTr="00D132EC">
        <w:trPr>
          <w:trHeight w:val="505"/>
        </w:trPr>
        <w:tc>
          <w:tcPr>
            <w:tcW w:w="534" w:type="dxa"/>
            <w:tcBorders>
              <w:left w:val="single" w:sz="4" w:space="0" w:color="auto"/>
              <w:bottom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4</w:t>
            </w:r>
          </w:p>
        </w:tc>
        <w:tc>
          <w:tcPr>
            <w:tcW w:w="3118" w:type="dxa"/>
            <w:tcBorders>
              <w:bottom w:val="single" w:sz="4" w:space="0" w:color="auto"/>
            </w:tcBorders>
            <w:shd w:val="clear" w:color="auto" w:fill="FDE9D9"/>
          </w:tcPr>
          <w:p w:rsidR="00D132EC" w:rsidRPr="0036469D" w:rsidRDefault="00D132EC" w:rsidP="00D132EC">
            <w:pPr>
              <w:spacing w:after="0" w:line="240" w:lineRule="auto"/>
              <w:jc w:val="left"/>
              <w:rPr>
                <w:rFonts w:ascii="Times New Roman" w:hAnsi="Times New Roman"/>
              </w:rPr>
            </w:pPr>
            <w:r w:rsidRPr="0036469D">
              <w:rPr>
                <w:rFonts w:ascii="Times New Roman" w:hAnsi="Times New Roman"/>
              </w:rPr>
              <w:t>Fertlerin Yaşam Kalitesini Yükseltmek Üzere Sosyal ve Kültürel Alanlarda Açılan Kurslardaki Kursiyer Sayısı</w:t>
            </w:r>
          </w:p>
        </w:tc>
        <w:tc>
          <w:tcPr>
            <w:tcW w:w="1276" w:type="dxa"/>
            <w:tcBorders>
              <w:bottom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3765</w:t>
            </w:r>
          </w:p>
        </w:tc>
        <w:tc>
          <w:tcPr>
            <w:tcW w:w="1417" w:type="dxa"/>
            <w:tcBorders>
              <w:bottom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1694</w:t>
            </w:r>
          </w:p>
        </w:tc>
        <w:tc>
          <w:tcPr>
            <w:tcW w:w="1418" w:type="dxa"/>
            <w:tcBorders>
              <w:bottom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rPr>
            </w:pPr>
            <w:r w:rsidRPr="0036469D">
              <w:rPr>
                <w:rFonts w:ascii="Times New Roman" w:hAnsi="Times New Roman"/>
              </w:rPr>
              <w:t>2307</w:t>
            </w:r>
          </w:p>
        </w:tc>
        <w:tc>
          <w:tcPr>
            <w:tcW w:w="1417" w:type="dxa"/>
            <w:tcBorders>
              <w:bottom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b/>
              </w:rPr>
            </w:pPr>
            <w:r w:rsidRPr="0036469D">
              <w:rPr>
                <w:rFonts w:ascii="Times New Roman" w:hAnsi="Times New Roman"/>
                <w:b/>
              </w:rPr>
              <w:t>10.000</w:t>
            </w:r>
          </w:p>
        </w:tc>
      </w:tr>
      <w:tr w:rsidR="00D132EC" w:rsidRPr="0036469D" w:rsidTr="00D132EC">
        <w:trPr>
          <w:trHeight w:val="505"/>
        </w:trPr>
        <w:tc>
          <w:tcPr>
            <w:tcW w:w="534" w:type="dxa"/>
            <w:tcBorders>
              <w:left w:val="single" w:sz="4" w:space="0" w:color="auto"/>
              <w:bottom w:val="single" w:sz="4" w:space="0" w:color="auto"/>
              <w:right w:val="nil"/>
            </w:tcBorders>
            <w:shd w:val="clear" w:color="auto" w:fill="auto"/>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5</w:t>
            </w:r>
          </w:p>
        </w:tc>
        <w:tc>
          <w:tcPr>
            <w:tcW w:w="3118" w:type="dxa"/>
            <w:tcBorders>
              <w:bottom w:val="single" w:sz="4" w:space="0" w:color="auto"/>
            </w:tcBorders>
            <w:shd w:val="clear" w:color="auto" w:fill="auto"/>
            <w:vAlign w:val="center"/>
          </w:tcPr>
          <w:p w:rsidR="00D132EC" w:rsidRPr="0036469D" w:rsidRDefault="00D132EC" w:rsidP="00D132EC">
            <w:pPr>
              <w:pStyle w:val="AralkYok"/>
              <w:jc w:val="left"/>
              <w:rPr>
                <w:rFonts w:ascii="Times New Roman" w:hAnsi="Times New Roman"/>
                <w:bCs/>
              </w:rPr>
            </w:pPr>
            <w:r w:rsidRPr="0036469D">
              <w:rPr>
                <w:rFonts w:ascii="Times New Roman" w:hAnsi="Times New Roman"/>
                <w:bCs/>
              </w:rPr>
              <w:t>Mesleki ve Teknik Eğitimde Sosyal Ortaklar İle Yapılan İşbirliği/Protokol Sayısı</w:t>
            </w:r>
          </w:p>
        </w:tc>
        <w:tc>
          <w:tcPr>
            <w:tcW w:w="1276" w:type="dxa"/>
            <w:tcBorders>
              <w:bottom w:val="single" w:sz="4" w:space="0" w:color="auto"/>
            </w:tcBorders>
            <w:shd w:val="clear" w:color="auto" w:fill="auto"/>
            <w:vAlign w:val="center"/>
          </w:tcPr>
          <w:p w:rsidR="00D132EC" w:rsidRPr="0036469D" w:rsidRDefault="00D132EC" w:rsidP="00D132EC">
            <w:pPr>
              <w:pStyle w:val="AralkYok"/>
              <w:jc w:val="center"/>
              <w:rPr>
                <w:rFonts w:ascii="Times New Roman" w:hAnsi="Times New Roman"/>
                <w:bCs/>
              </w:rPr>
            </w:pPr>
            <w:r w:rsidRPr="0036469D">
              <w:rPr>
                <w:rFonts w:ascii="Times New Roman" w:hAnsi="Times New Roman"/>
                <w:bCs/>
              </w:rPr>
              <w:t>5</w:t>
            </w:r>
          </w:p>
        </w:tc>
        <w:tc>
          <w:tcPr>
            <w:tcW w:w="1417" w:type="dxa"/>
            <w:tcBorders>
              <w:bottom w:val="single" w:sz="4" w:space="0" w:color="auto"/>
            </w:tcBorders>
            <w:shd w:val="clear" w:color="auto" w:fill="auto"/>
            <w:vAlign w:val="center"/>
          </w:tcPr>
          <w:p w:rsidR="00D132EC" w:rsidRPr="0036469D" w:rsidRDefault="00D132EC" w:rsidP="00D132EC">
            <w:pPr>
              <w:pStyle w:val="AralkYok"/>
              <w:jc w:val="center"/>
              <w:rPr>
                <w:rFonts w:ascii="Times New Roman" w:hAnsi="Times New Roman"/>
                <w:bCs/>
              </w:rPr>
            </w:pPr>
            <w:r w:rsidRPr="0036469D">
              <w:rPr>
                <w:rFonts w:ascii="Times New Roman" w:hAnsi="Times New Roman"/>
                <w:bCs/>
              </w:rPr>
              <w:t>15</w:t>
            </w:r>
          </w:p>
        </w:tc>
        <w:tc>
          <w:tcPr>
            <w:tcW w:w="1418" w:type="dxa"/>
            <w:tcBorders>
              <w:bottom w:val="single" w:sz="4" w:space="0" w:color="auto"/>
            </w:tcBorders>
            <w:shd w:val="clear" w:color="auto" w:fill="auto"/>
            <w:vAlign w:val="center"/>
          </w:tcPr>
          <w:p w:rsidR="00D132EC" w:rsidRPr="0036469D" w:rsidRDefault="00D132EC" w:rsidP="00D132EC">
            <w:pPr>
              <w:pStyle w:val="AralkYok"/>
              <w:jc w:val="center"/>
              <w:rPr>
                <w:rFonts w:ascii="Times New Roman" w:hAnsi="Times New Roman"/>
                <w:bCs/>
              </w:rPr>
            </w:pPr>
            <w:r w:rsidRPr="0036469D">
              <w:rPr>
                <w:rFonts w:ascii="Times New Roman" w:hAnsi="Times New Roman"/>
                <w:bCs/>
              </w:rPr>
              <w:t>106</w:t>
            </w:r>
          </w:p>
        </w:tc>
        <w:tc>
          <w:tcPr>
            <w:tcW w:w="1417" w:type="dxa"/>
            <w:tcBorders>
              <w:bottom w:val="single" w:sz="4" w:space="0" w:color="auto"/>
            </w:tcBorders>
            <w:shd w:val="clear" w:color="auto" w:fill="auto"/>
            <w:vAlign w:val="center"/>
          </w:tcPr>
          <w:p w:rsidR="00D132EC" w:rsidRPr="0036469D" w:rsidRDefault="00D132EC" w:rsidP="00D132EC">
            <w:pPr>
              <w:spacing w:after="0" w:line="240" w:lineRule="auto"/>
              <w:jc w:val="center"/>
              <w:rPr>
                <w:rFonts w:ascii="Times New Roman" w:hAnsi="Times New Roman"/>
                <w:b/>
                <w:bCs/>
              </w:rPr>
            </w:pPr>
            <w:r w:rsidRPr="0036469D">
              <w:rPr>
                <w:rFonts w:ascii="Times New Roman" w:hAnsi="Times New Roman"/>
                <w:b/>
                <w:bCs/>
              </w:rPr>
              <w:t>200</w:t>
            </w:r>
          </w:p>
        </w:tc>
      </w:tr>
    </w:tbl>
    <w:p w:rsidR="00D132EC" w:rsidRDefault="00D132EC" w:rsidP="00D132EC">
      <w:pPr>
        <w:pStyle w:val="AralkYok"/>
        <w:rPr>
          <w:sz w:val="10"/>
          <w:szCs w:val="1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417"/>
      </w:tblGrid>
      <w:tr w:rsidR="00D132EC" w:rsidRPr="0036469D" w:rsidTr="00D132EC">
        <w:trPr>
          <w:trHeight w:val="505"/>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pStyle w:val="AralkYok"/>
              <w:jc w:val="center"/>
              <w:rPr>
                <w:rFonts w:ascii="Times New Roman" w:hAnsi="Times New Roman"/>
                <w:b/>
                <w:bCs/>
                <w:sz w:val="24"/>
                <w:szCs w:val="24"/>
              </w:rPr>
            </w:pPr>
            <w:r w:rsidRPr="0036469D">
              <w:rPr>
                <w:rFonts w:ascii="Times New Roman" w:hAnsi="Times New Roman"/>
                <w:b/>
                <w:bCs/>
                <w:sz w:val="24"/>
                <w:szCs w:val="24"/>
              </w:rPr>
              <w:t>6</w:t>
            </w:r>
          </w:p>
        </w:tc>
        <w:tc>
          <w:tcPr>
            <w:tcW w:w="3118"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spacing w:after="0" w:line="240" w:lineRule="auto"/>
              <w:jc w:val="left"/>
              <w:rPr>
                <w:rFonts w:ascii="Times New Roman" w:hAnsi="Times New Roman"/>
                <w:bCs/>
              </w:rPr>
            </w:pPr>
          </w:p>
          <w:p w:rsidR="00D132EC" w:rsidRPr="0036469D" w:rsidRDefault="00D132EC" w:rsidP="00D132EC">
            <w:pPr>
              <w:spacing w:after="0" w:line="240" w:lineRule="auto"/>
              <w:jc w:val="left"/>
              <w:rPr>
                <w:rFonts w:ascii="Times New Roman" w:hAnsi="Times New Roman"/>
                <w:bCs/>
              </w:rPr>
            </w:pPr>
            <w:r w:rsidRPr="0036469D">
              <w:rPr>
                <w:rFonts w:ascii="Times New Roman" w:hAnsi="Times New Roman"/>
                <w:bCs/>
              </w:rPr>
              <w:t>Okullar Hayat Olsun Projesi Kapsamında Açılan Kurs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bCs/>
              </w:rPr>
            </w:pPr>
            <w:r w:rsidRPr="0036469D">
              <w:rPr>
                <w:rFonts w:ascii="Times New Roman" w:hAnsi="Times New Roman"/>
                <w:bCs/>
              </w:rPr>
              <w:t>-</w:t>
            </w:r>
          </w:p>
        </w:tc>
        <w:tc>
          <w:tcPr>
            <w:tcW w:w="1417"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bCs/>
              </w:rPr>
            </w:pPr>
            <w:r w:rsidRPr="0036469D">
              <w:rPr>
                <w:rFonts w:ascii="Times New Roman" w:hAnsi="Times New Roman"/>
                <w:bCs/>
              </w:rPr>
              <w:t>24</w:t>
            </w:r>
          </w:p>
        </w:tc>
        <w:tc>
          <w:tcPr>
            <w:tcW w:w="1418"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bCs/>
              </w:rPr>
            </w:pPr>
            <w:r w:rsidRPr="0036469D">
              <w:rPr>
                <w:rFonts w:ascii="Times New Roman" w:hAnsi="Times New Roman"/>
                <w:bCs/>
              </w:rPr>
              <w:t>33</w:t>
            </w:r>
          </w:p>
        </w:tc>
        <w:tc>
          <w:tcPr>
            <w:tcW w:w="1417"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36469D" w:rsidRDefault="00D132EC" w:rsidP="00D132EC">
            <w:pPr>
              <w:spacing w:after="0" w:line="240" w:lineRule="auto"/>
              <w:jc w:val="center"/>
              <w:rPr>
                <w:rFonts w:ascii="Times New Roman" w:hAnsi="Times New Roman"/>
                <w:b/>
                <w:bCs/>
              </w:rPr>
            </w:pPr>
            <w:r w:rsidRPr="0036469D">
              <w:rPr>
                <w:rFonts w:ascii="Times New Roman" w:hAnsi="Times New Roman"/>
                <w:b/>
                <w:bCs/>
              </w:rPr>
              <w:t>100</w:t>
            </w:r>
          </w:p>
        </w:tc>
      </w:tr>
    </w:tbl>
    <w:p w:rsidR="00D132EC" w:rsidRPr="009F7973" w:rsidRDefault="00D132EC" w:rsidP="00D132EC">
      <w:pPr>
        <w:spacing w:after="0"/>
        <w:rPr>
          <w:vanish/>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417"/>
      </w:tblGrid>
      <w:tr w:rsidR="00D132EC" w:rsidRPr="00FA6529" w:rsidTr="00D132EC">
        <w:trPr>
          <w:trHeight w:val="505"/>
        </w:trPr>
        <w:tc>
          <w:tcPr>
            <w:tcW w:w="534" w:type="dxa"/>
            <w:shd w:val="clear" w:color="auto" w:fill="auto"/>
            <w:vAlign w:val="center"/>
          </w:tcPr>
          <w:p w:rsidR="00D132EC" w:rsidRPr="009F7973" w:rsidRDefault="00D132EC" w:rsidP="00D132EC">
            <w:pPr>
              <w:pStyle w:val="AralkYok"/>
              <w:jc w:val="center"/>
              <w:rPr>
                <w:rFonts w:ascii="Times New Roman" w:hAnsi="Times New Roman"/>
                <w:b/>
                <w:bCs/>
                <w:sz w:val="24"/>
                <w:szCs w:val="24"/>
              </w:rPr>
            </w:pPr>
            <w:r w:rsidRPr="009F7973">
              <w:rPr>
                <w:b/>
                <w:bCs/>
                <w:color w:val="F0F0F0"/>
                <w:sz w:val="10"/>
                <w:szCs w:val="10"/>
              </w:rPr>
              <w:t xml:space="preserve">            </w:t>
            </w:r>
            <w:r w:rsidRPr="009F7973">
              <w:rPr>
                <w:b/>
                <w:bCs/>
                <w:color w:val="F0F0F0"/>
              </w:rPr>
              <w:tab/>
            </w:r>
            <w:r w:rsidRPr="009F7973">
              <w:rPr>
                <w:rFonts w:ascii="Times New Roman" w:hAnsi="Times New Roman"/>
                <w:b/>
                <w:bCs/>
                <w:sz w:val="24"/>
                <w:szCs w:val="24"/>
              </w:rPr>
              <w:t>7</w:t>
            </w:r>
          </w:p>
        </w:tc>
        <w:tc>
          <w:tcPr>
            <w:tcW w:w="3118" w:type="dxa"/>
            <w:shd w:val="clear" w:color="auto" w:fill="auto"/>
            <w:vAlign w:val="center"/>
          </w:tcPr>
          <w:p w:rsidR="00D132EC" w:rsidRPr="009F7973" w:rsidRDefault="00D132EC" w:rsidP="00D132EC">
            <w:pPr>
              <w:spacing w:after="0" w:line="240" w:lineRule="auto"/>
              <w:jc w:val="left"/>
              <w:rPr>
                <w:rFonts w:ascii="Times New Roman" w:hAnsi="Times New Roman"/>
                <w:color w:val="000000"/>
              </w:rPr>
            </w:pPr>
          </w:p>
          <w:p w:rsidR="00D132EC" w:rsidRPr="009F7973" w:rsidRDefault="00D132EC" w:rsidP="00D132EC">
            <w:pPr>
              <w:spacing w:after="0" w:line="240" w:lineRule="auto"/>
              <w:jc w:val="left"/>
              <w:rPr>
                <w:rFonts w:ascii="Times New Roman" w:hAnsi="Times New Roman"/>
                <w:color w:val="000000"/>
              </w:rPr>
            </w:pPr>
            <w:r w:rsidRPr="009F7973">
              <w:rPr>
                <w:rFonts w:ascii="Times New Roman" w:hAnsi="Times New Roman"/>
                <w:color w:val="000000"/>
              </w:rPr>
              <w:t>İlçemizde Altı Yaş Üstü Okuma Bilen Oranı</w:t>
            </w:r>
          </w:p>
        </w:tc>
        <w:tc>
          <w:tcPr>
            <w:tcW w:w="1276" w:type="dxa"/>
            <w:shd w:val="clear" w:color="auto" w:fill="auto"/>
            <w:vAlign w:val="center"/>
          </w:tcPr>
          <w:p w:rsidR="00D132EC" w:rsidRPr="009F7973" w:rsidRDefault="00D132EC" w:rsidP="00D132EC">
            <w:pPr>
              <w:spacing w:after="0" w:line="240" w:lineRule="auto"/>
              <w:jc w:val="center"/>
              <w:rPr>
                <w:rFonts w:ascii="Times New Roman" w:hAnsi="Times New Roman"/>
                <w:color w:val="000000"/>
              </w:rPr>
            </w:pPr>
            <w:r w:rsidRPr="009F7973">
              <w:rPr>
                <w:rFonts w:ascii="Times New Roman" w:hAnsi="Times New Roman"/>
                <w:color w:val="000000"/>
              </w:rPr>
              <w:t>%</w:t>
            </w:r>
          </w:p>
          <w:p w:rsidR="00D132EC" w:rsidRPr="009F7973" w:rsidRDefault="00D132EC" w:rsidP="00D132EC">
            <w:pPr>
              <w:spacing w:after="0" w:line="240" w:lineRule="auto"/>
              <w:jc w:val="center"/>
              <w:rPr>
                <w:rFonts w:ascii="Times New Roman" w:hAnsi="Times New Roman"/>
                <w:color w:val="000000"/>
              </w:rPr>
            </w:pPr>
            <w:r w:rsidRPr="009F7973">
              <w:rPr>
                <w:rFonts w:ascii="Times New Roman" w:hAnsi="Times New Roman"/>
                <w:color w:val="000000"/>
              </w:rPr>
              <w:t>97,07</w:t>
            </w:r>
          </w:p>
        </w:tc>
        <w:tc>
          <w:tcPr>
            <w:tcW w:w="1417" w:type="dxa"/>
            <w:shd w:val="clear" w:color="auto" w:fill="auto"/>
            <w:vAlign w:val="center"/>
          </w:tcPr>
          <w:p w:rsidR="00D132EC" w:rsidRPr="009F7973" w:rsidRDefault="00D132EC" w:rsidP="00D132EC">
            <w:pPr>
              <w:spacing w:after="0" w:line="240" w:lineRule="auto"/>
              <w:jc w:val="center"/>
              <w:rPr>
                <w:rFonts w:ascii="Times New Roman" w:hAnsi="Times New Roman"/>
                <w:color w:val="000000"/>
              </w:rPr>
            </w:pPr>
            <w:r w:rsidRPr="009F7973">
              <w:rPr>
                <w:rFonts w:ascii="Times New Roman" w:hAnsi="Times New Roman"/>
                <w:color w:val="000000"/>
              </w:rPr>
              <w:t>%</w:t>
            </w:r>
          </w:p>
          <w:p w:rsidR="00D132EC" w:rsidRPr="009F7973" w:rsidRDefault="00D132EC" w:rsidP="00D132EC">
            <w:pPr>
              <w:spacing w:after="0" w:line="240" w:lineRule="auto"/>
              <w:jc w:val="center"/>
              <w:rPr>
                <w:rFonts w:ascii="Times New Roman" w:hAnsi="Times New Roman"/>
                <w:color w:val="000000"/>
              </w:rPr>
            </w:pPr>
            <w:r w:rsidRPr="009F7973">
              <w:rPr>
                <w:rFonts w:ascii="Times New Roman" w:hAnsi="Times New Roman"/>
                <w:color w:val="000000"/>
              </w:rPr>
              <w:t>98,11</w:t>
            </w:r>
          </w:p>
        </w:tc>
        <w:tc>
          <w:tcPr>
            <w:tcW w:w="1418" w:type="dxa"/>
            <w:shd w:val="clear" w:color="auto" w:fill="auto"/>
            <w:vAlign w:val="center"/>
          </w:tcPr>
          <w:p w:rsidR="00D132EC" w:rsidRPr="009F7973" w:rsidRDefault="00D132EC" w:rsidP="00D132EC">
            <w:pPr>
              <w:tabs>
                <w:tab w:val="left" w:pos="2705"/>
              </w:tabs>
              <w:spacing w:after="0" w:line="240" w:lineRule="auto"/>
              <w:jc w:val="center"/>
              <w:rPr>
                <w:rFonts w:ascii="Times New Roman" w:hAnsi="Times New Roman"/>
                <w:color w:val="000000"/>
              </w:rPr>
            </w:pPr>
            <w:r w:rsidRPr="009F7973">
              <w:rPr>
                <w:rFonts w:ascii="Times New Roman" w:hAnsi="Times New Roman"/>
                <w:color w:val="000000"/>
              </w:rPr>
              <w:t>%</w:t>
            </w:r>
          </w:p>
          <w:p w:rsidR="00D132EC" w:rsidRPr="009F7973" w:rsidRDefault="00D132EC" w:rsidP="00D132EC">
            <w:pPr>
              <w:tabs>
                <w:tab w:val="left" w:pos="2705"/>
              </w:tabs>
              <w:spacing w:after="0" w:line="240" w:lineRule="auto"/>
              <w:jc w:val="center"/>
              <w:rPr>
                <w:rFonts w:ascii="Times New Roman" w:hAnsi="Times New Roman"/>
                <w:color w:val="000000"/>
              </w:rPr>
            </w:pPr>
            <w:r w:rsidRPr="009F7973">
              <w:rPr>
                <w:rFonts w:ascii="Times New Roman" w:hAnsi="Times New Roman"/>
                <w:color w:val="000000"/>
              </w:rPr>
              <w:t>98,23</w:t>
            </w:r>
          </w:p>
        </w:tc>
        <w:tc>
          <w:tcPr>
            <w:tcW w:w="1417" w:type="dxa"/>
            <w:shd w:val="clear" w:color="auto" w:fill="auto"/>
            <w:vAlign w:val="center"/>
          </w:tcPr>
          <w:p w:rsidR="00D132EC" w:rsidRPr="009F7973" w:rsidRDefault="00D132EC" w:rsidP="00D132EC">
            <w:pPr>
              <w:spacing w:after="0" w:line="240" w:lineRule="auto"/>
              <w:jc w:val="center"/>
              <w:rPr>
                <w:rFonts w:ascii="Times New Roman" w:hAnsi="Times New Roman"/>
                <w:b/>
                <w:color w:val="000000"/>
              </w:rPr>
            </w:pPr>
            <w:r w:rsidRPr="009F7973">
              <w:rPr>
                <w:rFonts w:ascii="Times New Roman" w:hAnsi="Times New Roman"/>
                <w:b/>
                <w:color w:val="000000"/>
              </w:rPr>
              <w:t>%</w:t>
            </w:r>
          </w:p>
          <w:p w:rsidR="00D132EC" w:rsidRPr="009F7973" w:rsidRDefault="00D132EC" w:rsidP="00D132EC">
            <w:pPr>
              <w:spacing w:after="0" w:line="240" w:lineRule="auto"/>
              <w:jc w:val="center"/>
              <w:rPr>
                <w:rFonts w:ascii="Times New Roman" w:hAnsi="Times New Roman"/>
                <w:color w:val="000000"/>
              </w:rPr>
            </w:pPr>
            <w:r w:rsidRPr="009F7973">
              <w:rPr>
                <w:rFonts w:ascii="Times New Roman" w:hAnsi="Times New Roman"/>
                <w:b/>
                <w:color w:val="000000"/>
              </w:rPr>
              <w:t>100</w:t>
            </w:r>
          </w:p>
        </w:tc>
      </w:tr>
    </w:tbl>
    <w:p w:rsidR="00D132EC" w:rsidRPr="009F7973" w:rsidRDefault="00D132EC" w:rsidP="00D132EC">
      <w:pPr>
        <w:spacing w:after="0"/>
        <w:rPr>
          <w:vanish/>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417"/>
      </w:tblGrid>
      <w:tr w:rsidR="00D132EC" w:rsidRPr="00FA6529" w:rsidTr="00D132EC">
        <w:trPr>
          <w:trHeight w:val="505"/>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b/>
                <w:bCs/>
                <w:sz w:val="24"/>
                <w:szCs w:val="24"/>
              </w:rPr>
            </w:pPr>
            <w:r w:rsidRPr="009F7973">
              <w:rPr>
                <w:rFonts w:ascii="Times New Roman" w:hAnsi="Times New Roman"/>
                <w:b/>
                <w:bCs/>
                <w:sz w:val="24"/>
                <w:szCs w:val="24"/>
              </w:rPr>
              <w:t>8</w:t>
            </w:r>
          </w:p>
        </w:tc>
        <w:tc>
          <w:tcPr>
            <w:tcW w:w="3118"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pStyle w:val="AralkYok"/>
              <w:jc w:val="left"/>
              <w:rPr>
                <w:rFonts w:ascii="Times New Roman" w:hAnsi="Times New Roman"/>
                <w:color w:val="000000"/>
              </w:rPr>
            </w:pPr>
            <w:r w:rsidRPr="009F7973">
              <w:rPr>
                <w:rFonts w:ascii="Times New Roman" w:hAnsi="Times New Roman"/>
                <w:bCs/>
                <w:color w:val="000000"/>
              </w:rPr>
              <w:t>Trafik Konusunda Verilen Etkinlik ve Kurs Sayısı</w:t>
            </w:r>
          </w:p>
        </w:tc>
        <w:tc>
          <w:tcPr>
            <w:tcW w:w="1276"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color w:val="000000"/>
              </w:rPr>
            </w:pPr>
            <w:r w:rsidRPr="009F7973">
              <w:rPr>
                <w:rFonts w:ascii="Times New Roman" w:hAnsi="Times New Roman"/>
                <w:color w:val="000000"/>
              </w:rPr>
              <w:t>350</w:t>
            </w:r>
          </w:p>
        </w:tc>
        <w:tc>
          <w:tcPr>
            <w:tcW w:w="1417"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color w:val="000000"/>
              </w:rPr>
            </w:pPr>
            <w:r w:rsidRPr="009F7973">
              <w:rPr>
                <w:rFonts w:ascii="Times New Roman" w:hAnsi="Times New Roman"/>
                <w:bCs/>
                <w:color w:val="000000"/>
              </w:rPr>
              <w:t>450</w:t>
            </w:r>
          </w:p>
        </w:tc>
        <w:tc>
          <w:tcPr>
            <w:tcW w:w="1418"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jc w:val="center"/>
              <w:rPr>
                <w:rFonts w:ascii="Times New Roman" w:hAnsi="Times New Roman"/>
                <w:bCs/>
                <w:color w:val="000000"/>
              </w:rPr>
            </w:pPr>
            <w:r w:rsidRPr="009F7973">
              <w:rPr>
                <w:rFonts w:ascii="Times New Roman" w:hAnsi="Times New Roman"/>
                <w:bCs/>
                <w:color w:val="000000"/>
              </w:rPr>
              <w:t>600</w:t>
            </w:r>
          </w:p>
        </w:tc>
        <w:tc>
          <w:tcPr>
            <w:tcW w:w="1417" w:type="dxa"/>
            <w:tcBorders>
              <w:top w:val="single" w:sz="4" w:space="0" w:color="auto"/>
              <w:left w:val="single" w:sz="4" w:space="0" w:color="auto"/>
              <w:bottom w:val="single" w:sz="4" w:space="0" w:color="auto"/>
              <w:right w:val="single" w:sz="4" w:space="0" w:color="auto"/>
            </w:tcBorders>
            <w:shd w:val="clear" w:color="auto" w:fill="FDE9D9"/>
            <w:vAlign w:val="center"/>
          </w:tcPr>
          <w:p w:rsidR="00D132EC" w:rsidRPr="009F7973" w:rsidRDefault="00D132EC" w:rsidP="00D132EC">
            <w:pPr>
              <w:jc w:val="center"/>
              <w:rPr>
                <w:rFonts w:ascii="Times New Roman" w:hAnsi="Times New Roman"/>
                <w:b/>
                <w:bCs/>
                <w:color w:val="000000"/>
              </w:rPr>
            </w:pPr>
            <w:r w:rsidRPr="009F7973">
              <w:rPr>
                <w:rFonts w:ascii="Times New Roman" w:hAnsi="Times New Roman"/>
                <w:b/>
                <w:bCs/>
                <w:color w:val="000000"/>
              </w:rPr>
              <w:t>1500</w:t>
            </w:r>
          </w:p>
        </w:tc>
      </w:tr>
      <w:tr w:rsidR="00D132EC" w:rsidRPr="00FA6529" w:rsidTr="00D132EC">
        <w:trPr>
          <w:trHeight w:val="505"/>
        </w:trPr>
        <w:tc>
          <w:tcPr>
            <w:tcW w:w="534" w:type="dxa"/>
            <w:tcBorders>
              <w:top w:val="single" w:sz="4" w:space="0" w:color="auto"/>
              <w:left w:val="single" w:sz="4" w:space="0" w:color="auto"/>
              <w:bottom w:val="single" w:sz="4" w:space="0" w:color="auto"/>
              <w:right w:val="nil"/>
            </w:tcBorders>
            <w:shd w:val="clear" w:color="auto" w:fill="auto"/>
            <w:vAlign w:val="center"/>
          </w:tcPr>
          <w:p w:rsidR="00D132EC" w:rsidRPr="009F7973" w:rsidRDefault="00D132EC" w:rsidP="00D132EC">
            <w:pPr>
              <w:pStyle w:val="AralkYok"/>
              <w:jc w:val="center"/>
              <w:rPr>
                <w:rFonts w:ascii="Times New Roman" w:hAnsi="Times New Roman"/>
                <w:b/>
                <w:bCs/>
                <w:sz w:val="24"/>
                <w:szCs w:val="24"/>
              </w:rPr>
            </w:pPr>
            <w:r w:rsidRPr="009F7973">
              <w:rPr>
                <w:rFonts w:ascii="Times New Roman" w:hAnsi="Times New Roman"/>
                <w:b/>
                <w:bCs/>
                <w:sz w:val="24"/>
                <w:szCs w:val="24"/>
              </w:rPr>
              <w:t>9</w:t>
            </w:r>
          </w:p>
        </w:tc>
        <w:tc>
          <w:tcPr>
            <w:tcW w:w="3118" w:type="dxa"/>
            <w:tcBorders>
              <w:top w:val="single" w:sz="4" w:space="0" w:color="auto"/>
              <w:bottom w:val="single" w:sz="4" w:space="0" w:color="auto"/>
            </w:tcBorders>
            <w:shd w:val="clear" w:color="auto" w:fill="auto"/>
            <w:vAlign w:val="center"/>
          </w:tcPr>
          <w:p w:rsidR="00D132EC" w:rsidRPr="009F7973" w:rsidRDefault="00D132EC" w:rsidP="00D132EC">
            <w:pPr>
              <w:pStyle w:val="AralkYok"/>
              <w:jc w:val="left"/>
              <w:rPr>
                <w:rFonts w:ascii="Times New Roman" w:hAnsi="Times New Roman"/>
                <w:bCs/>
              </w:rPr>
            </w:pPr>
            <w:r w:rsidRPr="009F7973">
              <w:rPr>
                <w:rFonts w:ascii="Times New Roman" w:hAnsi="Times New Roman"/>
                <w:bCs/>
              </w:rPr>
              <w:t>Mesleki ve Teknik Eğitimde Alanında İstihdam Edilen Öğrencilerin, Toplam Mezun Öğrenci Sayısına Oranı</w:t>
            </w:r>
          </w:p>
        </w:tc>
        <w:tc>
          <w:tcPr>
            <w:tcW w:w="1276" w:type="dxa"/>
            <w:tcBorders>
              <w:top w:val="single" w:sz="4" w:space="0" w:color="auto"/>
              <w:bottom w:val="single" w:sz="4" w:space="0" w:color="auto"/>
            </w:tcBorders>
            <w:shd w:val="clear" w:color="auto" w:fill="auto"/>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 xml:space="preserve">% </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5,3</w:t>
            </w:r>
          </w:p>
        </w:tc>
        <w:tc>
          <w:tcPr>
            <w:tcW w:w="1417" w:type="dxa"/>
            <w:tcBorders>
              <w:top w:val="single" w:sz="4" w:space="0" w:color="auto"/>
              <w:bottom w:val="single" w:sz="4" w:space="0" w:color="auto"/>
            </w:tcBorders>
            <w:shd w:val="clear" w:color="auto" w:fill="auto"/>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 xml:space="preserve"> 6,8</w:t>
            </w:r>
          </w:p>
        </w:tc>
        <w:tc>
          <w:tcPr>
            <w:tcW w:w="1418" w:type="dxa"/>
            <w:tcBorders>
              <w:top w:val="single" w:sz="4" w:space="0" w:color="auto"/>
              <w:bottom w:val="single" w:sz="4" w:space="0" w:color="auto"/>
            </w:tcBorders>
            <w:shd w:val="clear" w:color="auto" w:fill="auto"/>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7,6</w:t>
            </w:r>
          </w:p>
        </w:tc>
        <w:tc>
          <w:tcPr>
            <w:tcW w:w="1417" w:type="dxa"/>
            <w:tcBorders>
              <w:top w:val="single" w:sz="4" w:space="0" w:color="auto"/>
              <w:bottom w:val="single" w:sz="4" w:space="0" w:color="auto"/>
            </w:tcBorders>
            <w:shd w:val="clear" w:color="auto" w:fill="auto"/>
            <w:vAlign w:val="center"/>
          </w:tcPr>
          <w:p w:rsidR="00D132EC" w:rsidRPr="009F7973" w:rsidRDefault="00D132EC" w:rsidP="00D132EC">
            <w:pPr>
              <w:jc w:val="center"/>
              <w:rPr>
                <w:rFonts w:ascii="Times New Roman" w:hAnsi="Times New Roman"/>
                <w:b/>
                <w:bCs/>
              </w:rPr>
            </w:pPr>
            <w:r w:rsidRPr="009F7973">
              <w:rPr>
                <w:rFonts w:ascii="Times New Roman" w:hAnsi="Times New Roman"/>
                <w:b/>
                <w:bCs/>
              </w:rPr>
              <w:t>%</w:t>
            </w:r>
          </w:p>
          <w:p w:rsidR="00D132EC" w:rsidRPr="009F7973" w:rsidRDefault="00D132EC" w:rsidP="00D132EC">
            <w:pPr>
              <w:jc w:val="center"/>
              <w:rPr>
                <w:rFonts w:ascii="Times New Roman" w:hAnsi="Times New Roman"/>
                <w:b/>
                <w:bCs/>
              </w:rPr>
            </w:pPr>
            <w:r w:rsidRPr="009F7973">
              <w:rPr>
                <w:rFonts w:ascii="Times New Roman" w:hAnsi="Times New Roman"/>
                <w:b/>
                <w:bCs/>
              </w:rPr>
              <w:t>15</w:t>
            </w:r>
          </w:p>
        </w:tc>
      </w:tr>
      <w:tr w:rsidR="00D132EC" w:rsidRPr="00FA6529" w:rsidTr="00D132EC">
        <w:trPr>
          <w:trHeight w:val="505"/>
        </w:trPr>
        <w:tc>
          <w:tcPr>
            <w:tcW w:w="534" w:type="dxa"/>
            <w:tcBorders>
              <w:top w:val="single" w:sz="4" w:space="0" w:color="auto"/>
              <w:left w:val="single" w:sz="4" w:space="0" w:color="auto"/>
              <w:bottom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b/>
                <w:bCs/>
                <w:sz w:val="24"/>
                <w:szCs w:val="24"/>
              </w:rPr>
            </w:pPr>
            <w:r w:rsidRPr="009F7973">
              <w:rPr>
                <w:rFonts w:ascii="Times New Roman" w:hAnsi="Times New Roman"/>
                <w:b/>
                <w:bCs/>
                <w:sz w:val="24"/>
                <w:szCs w:val="24"/>
              </w:rPr>
              <w:t>10</w:t>
            </w:r>
          </w:p>
        </w:tc>
        <w:tc>
          <w:tcPr>
            <w:tcW w:w="3118" w:type="dxa"/>
            <w:tcBorders>
              <w:top w:val="single" w:sz="4" w:space="0" w:color="auto"/>
            </w:tcBorders>
            <w:shd w:val="clear" w:color="auto" w:fill="FDE9D9"/>
            <w:vAlign w:val="center"/>
          </w:tcPr>
          <w:p w:rsidR="00D132EC" w:rsidRPr="009F7973" w:rsidRDefault="00D132EC" w:rsidP="00D132EC">
            <w:pPr>
              <w:jc w:val="left"/>
              <w:rPr>
                <w:rFonts w:ascii="Times New Roman" w:hAnsi="Times New Roman"/>
              </w:rPr>
            </w:pPr>
            <w:r w:rsidRPr="009F7973">
              <w:rPr>
                <w:rFonts w:ascii="Times New Roman" w:hAnsi="Times New Roman"/>
                <w:bCs/>
              </w:rPr>
              <w:t>Sivil Savunma, Afet</w:t>
            </w:r>
            <w:r w:rsidRPr="009F7973">
              <w:rPr>
                <w:rFonts w:ascii="Times New Roman" w:hAnsi="Times New Roman"/>
              </w:rPr>
              <w:t>,Seferberlik ve Savaş Konularında</w:t>
            </w:r>
            <w:r w:rsidRPr="009F7973">
              <w:rPr>
                <w:rFonts w:ascii="Times New Roman" w:hAnsi="Times New Roman"/>
                <w:bCs/>
              </w:rPr>
              <w:t xml:space="preserve"> Eğitim Alan Öğrenci Oranı</w:t>
            </w:r>
          </w:p>
        </w:tc>
        <w:tc>
          <w:tcPr>
            <w:tcW w:w="1276" w:type="dxa"/>
            <w:tcBorders>
              <w:top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93</w:t>
            </w:r>
          </w:p>
        </w:tc>
        <w:tc>
          <w:tcPr>
            <w:tcW w:w="1417" w:type="dxa"/>
            <w:tcBorders>
              <w:top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94</w:t>
            </w:r>
          </w:p>
        </w:tc>
        <w:tc>
          <w:tcPr>
            <w:tcW w:w="1418" w:type="dxa"/>
            <w:tcBorders>
              <w:top w:val="single" w:sz="4" w:space="0" w:color="auto"/>
            </w:tcBorders>
            <w:shd w:val="clear" w:color="auto" w:fill="FDE9D9"/>
            <w:vAlign w:val="center"/>
          </w:tcPr>
          <w:p w:rsidR="00D132EC" w:rsidRPr="009F7973" w:rsidRDefault="00D132EC" w:rsidP="00D132EC">
            <w:pPr>
              <w:pStyle w:val="AralkYok"/>
              <w:jc w:val="center"/>
              <w:rPr>
                <w:rFonts w:ascii="Times New Roman" w:hAnsi="Times New Roman"/>
                <w:bCs/>
              </w:rPr>
            </w:pPr>
            <w:r w:rsidRPr="009F7973">
              <w:rPr>
                <w:rFonts w:ascii="Times New Roman" w:hAnsi="Times New Roman"/>
                <w:bCs/>
              </w:rPr>
              <w:t>%</w:t>
            </w:r>
          </w:p>
          <w:p w:rsidR="00D132EC" w:rsidRPr="009F7973" w:rsidRDefault="00D132EC" w:rsidP="00D132EC">
            <w:pPr>
              <w:pStyle w:val="AralkYok"/>
              <w:jc w:val="center"/>
              <w:rPr>
                <w:rFonts w:ascii="Times New Roman" w:hAnsi="Times New Roman"/>
                <w:bCs/>
              </w:rPr>
            </w:pPr>
            <w:r w:rsidRPr="009F7973">
              <w:rPr>
                <w:rFonts w:ascii="Times New Roman" w:hAnsi="Times New Roman"/>
                <w:bCs/>
              </w:rPr>
              <w:t xml:space="preserve"> 96</w:t>
            </w:r>
          </w:p>
        </w:tc>
        <w:tc>
          <w:tcPr>
            <w:tcW w:w="1417" w:type="dxa"/>
            <w:tcBorders>
              <w:top w:val="single" w:sz="4" w:space="0" w:color="auto"/>
            </w:tcBorders>
            <w:shd w:val="clear" w:color="auto" w:fill="FDE9D9"/>
            <w:vAlign w:val="center"/>
          </w:tcPr>
          <w:p w:rsidR="00D132EC" w:rsidRPr="009F7973" w:rsidRDefault="00D132EC" w:rsidP="00D132EC">
            <w:pPr>
              <w:jc w:val="center"/>
              <w:rPr>
                <w:rFonts w:ascii="Times New Roman" w:hAnsi="Times New Roman"/>
                <w:b/>
                <w:bCs/>
                <w:color w:val="000000"/>
              </w:rPr>
            </w:pPr>
            <w:r w:rsidRPr="009F7973">
              <w:rPr>
                <w:rFonts w:ascii="Times New Roman" w:hAnsi="Times New Roman"/>
                <w:b/>
                <w:bCs/>
                <w:color w:val="000000"/>
              </w:rPr>
              <w:t>%</w:t>
            </w:r>
          </w:p>
          <w:p w:rsidR="00D132EC" w:rsidRPr="009F7973" w:rsidRDefault="00D132EC" w:rsidP="00D132EC">
            <w:pPr>
              <w:jc w:val="center"/>
              <w:rPr>
                <w:rFonts w:ascii="Times New Roman" w:hAnsi="Times New Roman"/>
                <w:b/>
                <w:bCs/>
              </w:rPr>
            </w:pPr>
            <w:r w:rsidRPr="009F7973">
              <w:rPr>
                <w:rFonts w:ascii="Times New Roman" w:hAnsi="Times New Roman"/>
                <w:b/>
                <w:bCs/>
                <w:color w:val="000000"/>
              </w:rPr>
              <w:t>100</w:t>
            </w:r>
          </w:p>
        </w:tc>
      </w:tr>
    </w:tbl>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D132EC" w:rsidRDefault="00D132EC" w:rsidP="00E3022C">
      <w:pPr>
        <w:pStyle w:val="AralkYok"/>
        <w:ind w:firstLine="708"/>
        <w:rPr>
          <w:sz w:val="10"/>
          <w:szCs w:val="10"/>
        </w:rPr>
      </w:pPr>
    </w:p>
    <w:p w:rsidR="00624401" w:rsidRDefault="00624401" w:rsidP="00E3022C">
      <w:pPr>
        <w:pStyle w:val="AralkYok"/>
        <w:ind w:firstLine="708"/>
        <w:rPr>
          <w:rFonts w:ascii="Times New Roman" w:hAnsi="Times New Roman" w:cs="Times New Roman"/>
          <w:sz w:val="24"/>
          <w:szCs w:val="24"/>
        </w:rPr>
      </w:pPr>
    </w:p>
    <w:p w:rsidR="00E3022C" w:rsidRDefault="00E3022C" w:rsidP="00E3022C">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İlçemizde </w:t>
      </w:r>
      <w:r w:rsidRPr="003522EC">
        <w:rPr>
          <w:rFonts w:ascii="Times New Roman" w:hAnsi="Times New Roman" w:cs="Times New Roman"/>
          <w:sz w:val="24"/>
          <w:szCs w:val="24"/>
        </w:rPr>
        <w:t xml:space="preserve">işgücü piyasasının talep ettiği </w:t>
      </w:r>
      <w:r>
        <w:rPr>
          <w:rFonts w:ascii="Times New Roman" w:hAnsi="Times New Roman" w:cs="Times New Roman"/>
          <w:sz w:val="24"/>
          <w:szCs w:val="24"/>
        </w:rPr>
        <w:t xml:space="preserve">beceriler ile </w:t>
      </w:r>
      <w:r w:rsidRPr="003522EC">
        <w:rPr>
          <w:rFonts w:ascii="Times New Roman" w:hAnsi="Times New Roman" w:cs="Times New Roman"/>
          <w:sz w:val="24"/>
          <w:szCs w:val="24"/>
        </w:rPr>
        <w:t>uyumlu, hayat boyu öğrenme felsefesine sahip bireyler yetiştirerek,</w:t>
      </w:r>
      <w:r>
        <w:rPr>
          <w:rFonts w:ascii="Times New Roman" w:hAnsi="Times New Roman" w:cs="Times New Roman"/>
          <w:sz w:val="24"/>
          <w:szCs w:val="24"/>
        </w:rPr>
        <w:t xml:space="preserve"> </w:t>
      </w:r>
      <w:r w:rsidRPr="003522EC">
        <w:rPr>
          <w:rFonts w:ascii="Times New Roman" w:hAnsi="Times New Roman" w:cs="Times New Roman"/>
          <w:sz w:val="24"/>
          <w:szCs w:val="24"/>
        </w:rPr>
        <w:t>öğrencilerimizin niteliğini, yeterliliğini ve istihdam edilebilirliği artırmak hedeflenmiştir.</w:t>
      </w:r>
    </w:p>
    <w:p w:rsidR="00E3022C" w:rsidRPr="003522EC" w:rsidRDefault="00E3022C" w:rsidP="00E3022C">
      <w:pPr>
        <w:pStyle w:val="AralkYok"/>
        <w:ind w:firstLine="708"/>
        <w:rPr>
          <w:rFonts w:ascii="Times New Roman" w:hAnsi="Times New Roman" w:cs="Times New Roman"/>
          <w:sz w:val="24"/>
          <w:szCs w:val="24"/>
        </w:rPr>
      </w:pPr>
    </w:p>
    <w:p w:rsidR="00E3022C" w:rsidRDefault="00E3022C" w:rsidP="00E3022C">
      <w:pPr>
        <w:pStyle w:val="AralkYok"/>
        <w:ind w:firstLine="708"/>
        <w:rPr>
          <w:rFonts w:ascii="Times New Roman" w:hAnsi="Times New Roman" w:cs="Times New Roman"/>
          <w:sz w:val="24"/>
          <w:szCs w:val="24"/>
        </w:rPr>
      </w:pPr>
      <w:r w:rsidRPr="003522EC">
        <w:rPr>
          <w:rFonts w:ascii="Times New Roman" w:hAnsi="Times New Roman" w:cs="Times New Roman"/>
          <w:sz w:val="24"/>
          <w:szCs w:val="24"/>
        </w:rPr>
        <w:t xml:space="preserve">Meslek alanında yeterlilik kazandırmaya yönelik mesleki alanlarda açılan kurs sayısı </w:t>
      </w:r>
      <w:r>
        <w:rPr>
          <w:rFonts w:ascii="Times New Roman" w:hAnsi="Times New Roman" w:cs="Times New Roman"/>
          <w:sz w:val="24"/>
          <w:szCs w:val="24"/>
        </w:rPr>
        <w:t>23</w:t>
      </w:r>
      <w:r w:rsidRPr="003522EC">
        <w:rPr>
          <w:rFonts w:ascii="Times New Roman" w:hAnsi="Times New Roman" w:cs="Times New Roman"/>
          <w:sz w:val="24"/>
          <w:szCs w:val="24"/>
        </w:rPr>
        <w:t>’d</w:t>
      </w:r>
      <w:r>
        <w:rPr>
          <w:rFonts w:ascii="Times New Roman" w:hAnsi="Times New Roman" w:cs="Times New Roman"/>
          <w:sz w:val="24"/>
          <w:szCs w:val="24"/>
        </w:rPr>
        <w:t>e</w:t>
      </w:r>
      <w:r w:rsidRPr="003522EC">
        <w:rPr>
          <w:rFonts w:ascii="Times New Roman" w:hAnsi="Times New Roman" w:cs="Times New Roman"/>
          <w:sz w:val="24"/>
          <w:szCs w:val="24"/>
        </w:rPr>
        <w:t xml:space="preserve">n </w:t>
      </w:r>
      <w:r>
        <w:rPr>
          <w:rFonts w:ascii="Times New Roman" w:hAnsi="Times New Roman" w:cs="Times New Roman"/>
          <w:sz w:val="24"/>
          <w:szCs w:val="24"/>
        </w:rPr>
        <w:t>177</w:t>
      </w:r>
      <w:r w:rsidRPr="003522EC">
        <w:rPr>
          <w:rFonts w:ascii="Times New Roman" w:hAnsi="Times New Roman" w:cs="Times New Roman"/>
          <w:sz w:val="24"/>
          <w:szCs w:val="24"/>
        </w:rPr>
        <w:t>’e yükseltilerek son üç yılda %</w:t>
      </w:r>
      <w:r>
        <w:rPr>
          <w:rFonts w:ascii="Times New Roman" w:hAnsi="Times New Roman" w:cs="Times New Roman"/>
          <w:sz w:val="24"/>
          <w:szCs w:val="24"/>
        </w:rPr>
        <w:t>769</w:t>
      </w:r>
      <w:r w:rsidRPr="003522EC">
        <w:rPr>
          <w:rFonts w:ascii="Times New Roman" w:hAnsi="Times New Roman" w:cs="Times New Roman"/>
          <w:sz w:val="24"/>
          <w:szCs w:val="24"/>
        </w:rPr>
        <w:t xml:space="preserve"> oranında artış sağlanmıştır.</w:t>
      </w:r>
    </w:p>
    <w:p w:rsidR="00E3022C" w:rsidRPr="003522EC" w:rsidRDefault="00E3022C" w:rsidP="00E3022C">
      <w:pPr>
        <w:pStyle w:val="AralkYok"/>
        <w:ind w:firstLine="708"/>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sidRPr="003522EC">
        <w:rPr>
          <w:rFonts w:ascii="Times New Roman" w:hAnsi="Times New Roman" w:cs="Times New Roman"/>
          <w:sz w:val="24"/>
          <w:szCs w:val="24"/>
        </w:rPr>
        <w:lastRenderedPageBreak/>
        <w:tab/>
        <w:t xml:space="preserve">Temel ve mesleki beceriler kapsamında açılan programlara katılan birey sayısı </w:t>
      </w:r>
      <w:r>
        <w:rPr>
          <w:rFonts w:ascii="Times New Roman" w:hAnsi="Times New Roman" w:cs="Times New Roman"/>
          <w:sz w:val="24"/>
          <w:szCs w:val="24"/>
        </w:rPr>
        <w:t>587’den 6759’a yükselmiştir</w:t>
      </w:r>
      <w:r w:rsidRPr="003522EC">
        <w:rPr>
          <w:rFonts w:ascii="Times New Roman" w:hAnsi="Times New Roman" w:cs="Times New Roman"/>
          <w:sz w:val="24"/>
          <w:szCs w:val="24"/>
        </w:rPr>
        <w:t>.</w:t>
      </w:r>
    </w:p>
    <w:p w:rsidR="00E3022C" w:rsidRPr="003522EC" w:rsidRDefault="00E3022C"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bCs/>
          <w:sz w:val="24"/>
          <w:szCs w:val="24"/>
        </w:rPr>
      </w:pPr>
      <w:r w:rsidRPr="003522EC">
        <w:rPr>
          <w:rFonts w:ascii="Times New Roman" w:hAnsi="Times New Roman" w:cs="Times New Roman"/>
          <w:bCs/>
          <w:sz w:val="24"/>
          <w:szCs w:val="24"/>
        </w:rPr>
        <w:tab/>
        <w:t>Özel eğitime ihtiyaç duyan 23 yaş üstü öğrenciler için halk eğitim merkezince mesleki eğitim kurs</w:t>
      </w:r>
      <w:r>
        <w:rPr>
          <w:rFonts w:ascii="Times New Roman" w:hAnsi="Times New Roman" w:cs="Times New Roman"/>
          <w:bCs/>
          <w:sz w:val="24"/>
          <w:szCs w:val="24"/>
        </w:rPr>
        <w:t>u</w:t>
      </w:r>
      <w:r w:rsidRPr="003522EC">
        <w:rPr>
          <w:rFonts w:ascii="Times New Roman" w:hAnsi="Times New Roman" w:cs="Times New Roman"/>
          <w:bCs/>
          <w:sz w:val="24"/>
          <w:szCs w:val="24"/>
        </w:rPr>
        <w:t xml:space="preserve"> sayısının il</w:t>
      </w:r>
      <w:r>
        <w:rPr>
          <w:rFonts w:ascii="Times New Roman" w:hAnsi="Times New Roman" w:cs="Times New Roman"/>
          <w:bCs/>
          <w:sz w:val="24"/>
          <w:szCs w:val="24"/>
        </w:rPr>
        <w:t>çe</w:t>
      </w:r>
      <w:r w:rsidRPr="003522EC">
        <w:rPr>
          <w:rFonts w:ascii="Times New Roman" w:hAnsi="Times New Roman" w:cs="Times New Roman"/>
          <w:bCs/>
          <w:sz w:val="24"/>
          <w:szCs w:val="24"/>
        </w:rPr>
        <w:t>deki ihtiyaç durumundan dolayı son üç yılda sıfır olduğu görülmüştür.</w:t>
      </w:r>
      <w:r>
        <w:rPr>
          <w:rFonts w:ascii="Times New Roman" w:hAnsi="Times New Roman" w:cs="Times New Roman"/>
          <w:bCs/>
          <w:sz w:val="24"/>
          <w:szCs w:val="24"/>
        </w:rPr>
        <w:t xml:space="preserve"> 2019 yılı sonuna kadar 1 adet kurs açılacağı öngörülmüştür.</w:t>
      </w:r>
    </w:p>
    <w:p w:rsidR="00E3022C" w:rsidRPr="003522EC" w:rsidRDefault="00E3022C" w:rsidP="00E3022C">
      <w:pPr>
        <w:pStyle w:val="AralkYok"/>
        <w:rPr>
          <w:rFonts w:ascii="Times New Roman" w:hAnsi="Times New Roman" w:cs="Times New Roman"/>
          <w:bCs/>
          <w:sz w:val="24"/>
          <w:szCs w:val="24"/>
        </w:rPr>
      </w:pPr>
    </w:p>
    <w:p w:rsidR="00E3022C" w:rsidRDefault="00E3022C" w:rsidP="00E3022C">
      <w:pPr>
        <w:pStyle w:val="AralkYok"/>
        <w:rPr>
          <w:rFonts w:ascii="Times New Roman" w:hAnsi="Times New Roman" w:cs="Times New Roman"/>
          <w:sz w:val="24"/>
          <w:szCs w:val="24"/>
        </w:rPr>
      </w:pPr>
      <w:r w:rsidRPr="003522EC">
        <w:rPr>
          <w:rFonts w:ascii="Times New Roman" w:hAnsi="Times New Roman" w:cs="Times New Roman"/>
          <w:sz w:val="24"/>
          <w:szCs w:val="24"/>
        </w:rPr>
        <w:tab/>
        <w:t xml:space="preserve">Fertlerin yaşam kalitesini yükseltmek üzere sosyal ve kültürel alanlarda açılan kurslardaki kursiyer sayısı </w:t>
      </w:r>
      <w:r>
        <w:rPr>
          <w:rFonts w:ascii="Times New Roman" w:hAnsi="Times New Roman" w:cs="Times New Roman"/>
          <w:sz w:val="24"/>
          <w:szCs w:val="24"/>
        </w:rPr>
        <w:t>3765</w:t>
      </w:r>
      <w:r w:rsidRPr="003522EC">
        <w:rPr>
          <w:rFonts w:ascii="Times New Roman" w:hAnsi="Times New Roman" w:cs="Times New Roman"/>
          <w:sz w:val="24"/>
          <w:szCs w:val="24"/>
        </w:rPr>
        <w:t xml:space="preserve">’ten </w:t>
      </w:r>
      <w:r>
        <w:rPr>
          <w:rFonts w:ascii="Times New Roman" w:hAnsi="Times New Roman" w:cs="Times New Roman"/>
          <w:sz w:val="24"/>
          <w:szCs w:val="24"/>
        </w:rPr>
        <w:t>2307</w:t>
      </w:r>
      <w:r w:rsidRPr="003522EC">
        <w:rPr>
          <w:rFonts w:ascii="Times New Roman" w:hAnsi="Times New Roman" w:cs="Times New Roman"/>
          <w:sz w:val="24"/>
          <w:szCs w:val="24"/>
        </w:rPr>
        <w:t>’</w:t>
      </w:r>
      <w:r>
        <w:rPr>
          <w:rFonts w:ascii="Times New Roman" w:hAnsi="Times New Roman" w:cs="Times New Roman"/>
          <w:sz w:val="24"/>
          <w:szCs w:val="24"/>
        </w:rPr>
        <w:t>y</w:t>
      </w:r>
      <w:r w:rsidRPr="003522EC">
        <w:rPr>
          <w:rFonts w:ascii="Times New Roman" w:hAnsi="Times New Roman" w:cs="Times New Roman"/>
          <w:sz w:val="24"/>
          <w:szCs w:val="24"/>
        </w:rPr>
        <w:t xml:space="preserve">e </w:t>
      </w:r>
      <w:r>
        <w:rPr>
          <w:rFonts w:ascii="Times New Roman" w:hAnsi="Times New Roman" w:cs="Times New Roman"/>
          <w:sz w:val="24"/>
          <w:szCs w:val="24"/>
        </w:rPr>
        <w:t>düşmüştür. Bu düşüşte halkın talep ve ilgisi, meslek alanında yeterlilik kazandıran kurslardaki artış ve derslik yetersizliği etkili olmuştur.</w:t>
      </w:r>
    </w:p>
    <w:p w:rsidR="00E3022C" w:rsidRPr="003522EC" w:rsidRDefault="00E3022C" w:rsidP="00E3022C">
      <w:pPr>
        <w:pStyle w:val="AralkYok"/>
        <w:rPr>
          <w:rFonts w:ascii="Times New Roman" w:hAnsi="Times New Roman" w:cs="Times New Roman"/>
          <w:sz w:val="24"/>
          <w:szCs w:val="24"/>
        </w:rPr>
      </w:pPr>
    </w:p>
    <w:p w:rsidR="00F139AC" w:rsidRDefault="00E3022C" w:rsidP="00F139AC">
      <w:pPr>
        <w:pStyle w:val="AralkYok"/>
        <w:rPr>
          <w:rFonts w:ascii="Times New Roman" w:hAnsi="Times New Roman" w:cs="Times New Roman"/>
          <w:sz w:val="24"/>
          <w:szCs w:val="24"/>
        </w:rPr>
      </w:pPr>
      <w:r w:rsidRPr="003522EC">
        <w:rPr>
          <w:rFonts w:ascii="Times New Roman" w:hAnsi="Times New Roman" w:cs="Times New Roman"/>
          <w:sz w:val="24"/>
          <w:szCs w:val="24"/>
        </w:rPr>
        <w:tab/>
        <w:t>Okullar Hayat Olsun Projesi</w:t>
      </w:r>
      <w:r>
        <w:rPr>
          <w:rFonts w:ascii="Times New Roman" w:hAnsi="Times New Roman" w:cs="Times New Roman"/>
          <w:sz w:val="24"/>
          <w:szCs w:val="24"/>
        </w:rPr>
        <w:t xml:space="preserve"> kapsamında açılan kurs sayısı 2</w:t>
      </w:r>
      <w:r w:rsidRPr="003522EC">
        <w:rPr>
          <w:rFonts w:ascii="Times New Roman" w:hAnsi="Times New Roman" w:cs="Times New Roman"/>
          <w:sz w:val="24"/>
          <w:szCs w:val="24"/>
        </w:rPr>
        <w:t xml:space="preserve">4’ten </w:t>
      </w:r>
      <w:r>
        <w:rPr>
          <w:rFonts w:ascii="Times New Roman" w:hAnsi="Times New Roman" w:cs="Times New Roman"/>
          <w:sz w:val="24"/>
          <w:szCs w:val="24"/>
        </w:rPr>
        <w:t>33</w:t>
      </w:r>
      <w:r w:rsidRPr="003522EC">
        <w:rPr>
          <w:rFonts w:ascii="Times New Roman" w:hAnsi="Times New Roman" w:cs="Times New Roman"/>
          <w:sz w:val="24"/>
          <w:szCs w:val="24"/>
        </w:rPr>
        <w:t>’e yükseltilerek son iki yılda %</w:t>
      </w:r>
      <w:r>
        <w:rPr>
          <w:rFonts w:ascii="Times New Roman" w:hAnsi="Times New Roman" w:cs="Times New Roman"/>
          <w:sz w:val="24"/>
          <w:szCs w:val="24"/>
        </w:rPr>
        <w:t>37,5</w:t>
      </w:r>
      <w:r w:rsidRPr="003522EC">
        <w:rPr>
          <w:rFonts w:ascii="Times New Roman" w:hAnsi="Times New Roman" w:cs="Times New Roman"/>
          <w:sz w:val="24"/>
          <w:szCs w:val="24"/>
        </w:rPr>
        <w:t xml:space="preserve"> oranında artış sağlanmıştır.</w:t>
      </w:r>
    </w:p>
    <w:p w:rsidR="00F139AC" w:rsidRDefault="00F139AC" w:rsidP="00F139AC">
      <w:pPr>
        <w:pStyle w:val="AralkYok"/>
        <w:rPr>
          <w:rFonts w:ascii="Times New Roman" w:hAnsi="Times New Roman" w:cs="Times New Roman"/>
          <w:sz w:val="24"/>
          <w:szCs w:val="24"/>
        </w:rPr>
      </w:pPr>
    </w:p>
    <w:p w:rsidR="00F139AC" w:rsidRDefault="00F139AC" w:rsidP="00F139AC">
      <w:pPr>
        <w:pStyle w:val="AralkYok"/>
        <w:ind w:firstLine="708"/>
        <w:rPr>
          <w:rFonts w:ascii="Times New Roman" w:hAnsi="Times New Roman"/>
          <w:sz w:val="24"/>
          <w:szCs w:val="24"/>
        </w:rPr>
      </w:pPr>
      <w:r>
        <w:rPr>
          <w:rFonts w:ascii="Times New Roman" w:hAnsi="Times New Roman"/>
          <w:sz w:val="24"/>
          <w:szCs w:val="24"/>
        </w:rPr>
        <w:t>İlçemizde 6 yaş üstü okuma yazma bilen oranı, %98,23’ e kadar yükselmiş olmakla birlikte, 2019 sonunda %100 olarak hedeflenmektedir.</w:t>
      </w:r>
    </w:p>
    <w:p w:rsidR="00F139AC" w:rsidRDefault="00F139AC" w:rsidP="00F139AC">
      <w:pPr>
        <w:pStyle w:val="AralkYok"/>
        <w:ind w:firstLine="708"/>
        <w:rPr>
          <w:rFonts w:ascii="Times New Roman" w:hAnsi="Times New Roman"/>
          <w:sz w:val="24"/>
          <w:szCs w:val="24"/>
        </w:rPr>
      </w:pPr>
    </w:p>
    <w:p w:rsidR="00F139AC" w:rsidRDefault="00F139AC" w:rsidP="00F139AC">
      <w:pPr>
        <w:pStyle w:val="AralkYok"/>
        <w:rPr>
          <w:rFonts w:ascii="Times New Roman" w:hAnsi="Times New Roman"/>
          <w:sz w:val="24"/>
          <w:szCs w:val="24"/>
        </w:rPr>
      </w:pPr>
      <w:r>
        <w:rPr>
          <w:rFonts w:ascii="Times New Roman" w:hAnsi="Times New Roman"/>
          <w:sz w:val="24"/>
          <w:szCs w:val="24"/>
        </w:rPr>
        <w:tab/>
        <w:t>Trafik eğitimi konusunda da okul ve kurumlarımızda eğitimler ve etkinlikler artarak devam etmekte olup, 2019 sonunda 1500 olması hedeflenmektedir.</w:t>
      </w:r>
    </w:p>
    <w:p w:rsidR="00F139AC" w:rsidRDefault="00F139AC" w:rsidP="00F139AC">
      <w:pPr>
        <w:pStyle w:val="AralkYok"/>
        <w:rPr>
          <w:rFonts w:ascii="Times New Roman" w:hAnsi="Times New Roman"/>
          <w:sz w:val="24"/>
          <w:szCs w:val="24"/>
        </w:rPr>
      </w:pPr>
    </w:p>
    <w:p w:rsidR="00F139AC" w:rsidRDefault="00F139AC" w:rsidP="00F139AC">
      <w:pPr>
        <w:pStyle w:val="AralkYok"/>
        <w:rPr>
          <w:rFonts w:ascii="Times New Roman" w:hAnsi="Times New Roman"/>
          <w:bCs/>
          <w:sz w:val="24"/>
        </w:rPr>
      </w:pPr>
      <w:r>
        <w:rPr>
          <w:rFonts w:ascii="Times New Roman" w:hAnsi="Times New Roman"/>
          <w:sz w:val="24"/>
          <w:szCs w:val="24"/>
        </w:rPr>
        <w:tab/>
      </w:r>
      <w:r>
        <w:rPr>
          <w:rFonts w:ascii="Times New Roman" w:hAnsi="Times New Roman"/>
          <w:bCs/>
          <w:sz w:val="24"/>
        </w:rPr>
        <w:t>M</w:t>
      </w:r>
      <w:r w:rsidRPr="003A7CB8">
        <w:rPr>
          <w:rFonts w:ascii="Times New Roman" w:hAnsi="Times New Roman"/>
          <w:bCs/>
          <w:sz w:val="24"/>
        </w:rPr>
        <w:t>esleki ve teknik eğitimde alanında istihdam edilen öğrencilerin, toplam mezun öğrenci sayısına oranı</w:t>
      </w:r>
      <w:r>
        <w:rPr>
          <w:rFonts w:ascii="Times New Roman" w:hAnsi="Times New Roman"/>
          <w:bCs/>
          <w:sz w:val="24"/>
        </w:rPr>
        <w:t xml:space="preserve"> 5,3’ten 7,6’ya çıkarılmış olup 2019 sonunda %15 olması hedeflenmektedir.</w:t>
      </w:r>
    </w:p>
    <w:p w:rsidR="00F139AC" w:rsidRDefault="00F139AC" w:rsidP="00F139AC">
      <w:pPr>
        <w:pStyle w:val="AralkYok"/>
        <w:rPr>
          <w:rFonts w:ascii="Times New Roman" w:hAnsi="Times New Roman"/>
          <w:bCs/>
          <w:sz w:val="24"/>
        </w:rPr>
      </w:pPr>
    </w:p>
    <w:p w:rsidR="00F139AC" w:rsidRDefault="00F139AC" w:rsidP="00F139AC">
      <w:pPr>
        <w:pStyle w:val="AralkYok"/>
        <w:rPr>
          <w:rFonts w:ascii="Times New Roman" w:hAnsi="Times New Roman"/>
          <w:bCs/>
          <w:sz w:val="24"/>
          <w:szCs w:val="24"/>
        </w:rPr>
      </w:pPr>
      <w:r>
        <w:rPr>
          <w:rFonts w:ascii="Times New Roman" w:hAnsi="Times New Roman"/>
          <w:bCs/>
          <w:sz w:val="24"/>
        </w:rPr>
        <w:tab/>
        <w:t xml:space="preserve">Okullarda </w:t>
      </w:r>
      <w:r w:rsidRPr="003522EC">
        <w:rPr>
          <w:rFonts w:ascii="Times New Roman" w:hAnsi="Times New Roman"/>
          <w:bCs/>
          <w:sz w:val="24"/>
          <w:szCs w:val="24"/>
        </w:rPr>
        <w:t>Sivil Savunma,</w:t>
      </w:r>
      <w:r>
        <w:rPr>
          <w:rFonts w:ascii="Times New Roman" w:hAnsi="Times New Roman"/>
          <w:bCs/>
          <w:sz w:val="24"/>
          <w:szCs w:val="24"/>
        </w:rPr>
        <w:t xml:space="preserve"> </w:t>
      </w:r>
      <w:r w:rsidRPr="003522EC">
        <w:rPr>
          <w:rFonts w:ascii="Times New Roman" w:hAnsi="Times New Roman"/>
          <w:bCs/>
          <w:sz w:val="24"/>
          <w:szCs w:val="24"/>
        </w:rPr>
        <w:t>Afet</w:t>
      </w:r>
      <w:r w:rsidRPr="003522EC">
        <w:rPr>
          <w:rFonts w:ascii="Times New Roman" w:hAnsi="Times New Roman"/>
          <w:sz w:val="24"/>
          <w:szCs w:val="24"/>
        </w:rPr>
        <w:t>,</w:t>
      </w:r>
      <w:r>
        <w:rPr>
          <w:rFonts w:ascii="Times New Roman" w:hAnsi="Times New Roman"/>
          <w:sz w:val="24"/>
          <w:szCs w:val="24"/>
        </w:rPr>
        <w:t xml:space="preserve"> </w:t>
      </w:r>
      <w:r w:rsidRPr="003522EC">
        <w:rPr>
          <w:rFonts w:ascii="Times New Roman" w:hAnsi="Times New Roman"/>
          <w:sz w:val="24"/>
          <w:szCs w:val="24"/>
        </w:rPr>
        <w:t>Seferberlik ve Savaş konularında</w:t>
      </w:r>
      <w:r>
        <w:rPr>
          <w:rFonts w:ascii="Times New Roman" w:hAnsi="Times New Roman"/>
          <w:bCs/>
          <w:sz w:val="24"/>
          <w:szCs w:val="24"/>
        </w:rPr>
        <w:t xml:space="preserve"> eğitim alan öğrenci oranı artış göstermekle beraber plan dönemi sonunda %100’e ulaşması hedeflenmektedir</w:t>
      </w:r>
      <w:r w:rsidRPr="003522EC">
        <w:rPr>
          <w:rFonts w:ascii="Times New Roman" w:hAnsi="Times New Roman"/>
          <w:bCs/>
          <w:sz w:val="24"/>
          <w:szCs w:val="24"/>
        </w:rPr>
        <w:t>.</w:t>
      </w:r>
    </w:p>
    <w:p w:rsidR="00F139AC" w:rsidRDefault="00F139AC"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sidRPr="003522EC">
        <w:rPr>
          <w:rFonts w:ascii="Times New Roman" w:hAnsi="Times New Roman" w:cs="Times New Roman"/>
          <w:sz w:val="24"/>
          <w:szCs w:val="24"/>
        </w:rPr>
        <w:tab/>
        <w:t>Bu hedefle il</w:t>
      </w:r>
      <w:r>
        <w:rPr>
          <w:rFonts w:ascii="Times New Roman" w:hAnsi="Times New Roman" w:cs="Times New Roman"/>
          <w:sz w:val="24"/>
          <w:szCs w:val="24"/>
        </w:rPr>
        <w:t>çe</w:t>
      </w:r>
      <w:r w:rsidRPr="003522EC">
        <w:rPr>
          <w:rFonts w:ascii="Times New Roman" w:hAnsi="Times New Roman" w:cs="Times New Roman"/>
          <w:sz w:val="24"/>
          <w:szCs w:val="24"/>
        </w:rPr>
        <w:t>mizdeki eğitim istihdam ilişkisini güçlendirerek,</w:t>
      </w:r>
      <w:r>
        <w:rPr>
          <w:rFonts w:ascii="Times New Roman" w:hAnsi="Times New Roman" w:cs="Times New Roman"/>
          <w:sz w:val="24"/>
          <w:szCs w:val="24"/>
        </w:rPr>
        <w:t xml:space="preserve"> </w:t>
      </w:r>
      <w:r w:rsidRPr="003522EC">
        <w:rPr>
          <w:rFonts w:ascii="Times New Roman" w:hAnsi="Times New Roman" w:cs="Times New Roman"/>
          <w:sz w:val="24"/>
          <w:szCs w:val="24"/>
        </w:rPr>
        <w:t>öğrencilerimizin niteliğini ve yeterliliğini artırarak iş piyasasının talep ettiği beceriler ile uyumlu, yenilikçi, yaratıcı ve girişimci bireyler yetiştirilmesi beklenmektedir.</w:t>
      </w:r>
    </w:p>
    <w:p w:rsidR="00E3022C" w:rsidRDefault="00E3022C" w:rsidP="00E3022C">
      <w:pPr>
        <w:pStyle w:val="AralkYok"/>
        <w:rPr>
          <w:rFonts w:ascii="Times New Roman" w:hAnsi="Times New Roman" w:cs="Times New Roman"/>
          <w:noProof/>
          <w:sz w:val="24"/>
          <w:szCs w:val="24"/>
          <w:lang w:eastAsia="tr-TR"/>
        </w:rPr>
      </w:pPr>
    </w:p>
    <w:p w:rsidR="00E3022C" w:rsidRDefault="00E3022C" w:rsidP="00E3022C">
      <w:pPr>
        <w:pStyle w:val="AralkYok"/>
        <w:rPr>
          <w:rFonts w:ascii="Times New Roman" w:hAnsi="Times New Roman" w:cs="Times New Roman"/>
          <w:sz w:val="24"/>
          <w:szCs w:val="24"/>
        </w:rPr>
      </w:pPr>
      <w:r>
        <w:rPr>
          <w:rFonts w:cstheme="minorHAnsi"/>
          <w:b/>
        </w:rPr>
        <w:t>Tablo: 37</w:t>
      </w:r>
      <w:r w:rsidRPr="00227F30">
        <w:rPr>
          <w:rFonts w:cstheme="minorHAnsi"/>
          <w:b/>
        </w:rPr>
        <w:t xml:space="preserve"> </w:t>
      </w:r>
      <w:r w:rsidR="007C03A7">
        <w:rPr>
          <w:rFonts w:cstheme="minorHAnsi"/>
          <w:b/>
        </w:rPr>
        <w:t xml:space="preserve"> Tedbir,</w:t>
      </w:r>
      <w:r w:rsidR="00F139AC">
        <w:rPr>
          <w:rFonts w:cstheme="minorHAnsi"/>
          <w:b/>
        </w:rPr>
        <w:t xml:space="preserve"> </w:t>
      </w:r>
      <w:r w:rsidR="007C03A7">
        <w:rPr>
          <w:rFonts w:cstheme="minorHAnsi"/>
          <w:b/>
        </w:rPr>
        <w:t>Sorumlu Birim</w:t>
      </w:r>
      <w:r>
        <w:rPr>
          <w:rFonts w:cstheme="minorHAnsi"/>
          <w:b/>
        </w:rPr>
        <w:t xml:space="preserve"> Tablosu</w:t>
      </w:r>
    </w:p>
    <w:tbl>
      <w:tblPr>
        <w:tblStyle w:val="TabloKlavuzu"/>
        <w:tblW w:w="9464" w:type="dxa"/>
        <w:tblLayout w:type="fixed"/>
        <w:tblLook w:val="04A0" w:firstRow="1" w:lastRow="0" w:firstColumn="1" w:lastColumn="0" w:noHBand="0" w:noVBand="1"/>
      </w:tblPr>
      <w:tblGrid>
        <w:gridCol w:w="675"/>
        <w:gridCol w:w="7088"/>
        <w:gridCol w:w="1701"/>
      </w:tblGrid>
      <w:tr w:rsidR="00E3022C" w:rsidTr="00CF114B">
        <w:tc>
          <w:tcPr>
            <w:tcW w:w="675" w:type="dxa"/>
            <w:shd w:val="clear" w:color="auto" w:fill="FDE9D9" w:themeFill="accent6" w:themeFillTint="33"/>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7088" w:type="dxa"/>
            <w:shd w:val="clear" w:color="auto" w:fill="FDE9D9" w:themeFill="accent6" w:themeFillTint="33"/>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p>
        </w:tc>
        <w:tc>
          <w:tcPr>
            <w:tcW w:w="1701" w:type="dxa"/>
            <w:shd w:val="clear" w:color="auto" w:fill="FDE9D9" w:themeFill="accent6" w:themeFillTint="33"/>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Sorumlu Birim</w:t>
            </w:r>
          </w:p>
        </w:tc>
      </w:tr>
      <w:tr w:rsidR="00F139AC" w:rsidTr="00CF114B">
        <w:tc>
          <w:tcPr>
            <w:tcW w:w="675" w:type="dxa"/>
          </w:tcPr>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Pr="00A51183" w:rsidRDefault="00F139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7088" w:type="dxa"/>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 xml:space="preserve">Açılacak mesleki kurslar hakkında vatandaşları bilgilendirmek üzere afiş, broşür, reklam vb. hazırlanması sağlanacak. </w:t>
            </w:r>
          </w:p>
        </w:tc>
        <w:tc>
          <w:tcPr>
            <w:tcW w:w="1701" w:type="dxa"/>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Hayat Boyu Öğrenme</w:t>
            </w:r>
          </w:p>
        </w:tc>
      </w:tr>
      <w:tr w:rsidR="00F139AC" w:rsidTr="00CF114B">
        <w:tc>
          <w:tcPr>
            <w:tcW w:w="675" w:type="dxa"/>
            <w:shd w:val="clear" w:color="auto" w:fill="FDE9D9" w:themeFill="accent6" w:themeFillTint="33"/>
          </w:tcPr>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Pr="00A51183" w:rsidRDefault="00F139A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7088" w:type="dxa"/>
            <w:shd w:val="clear" w:color="auto" w:fill="FDE9D9" w:themeFill="accent6" w:themeFillTint="33"/>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Özel eğitime ihtiyaç duyan 23 yaş üstü mesleki eğitim ihtiyacı olan öğrencilerin tespiti yapılacak. Özel eğitime ihtiyaç duyan 23 yaş üstü mesleki eğitim ihtiyacı olan öğrenciler için kurs açılması sağlanacak.</w:t>
            </w:r>
          </w:p>
        </w:tc>
        <w:tc>
          <w:tcPr>
            <w:tcW w:w="1701" w:type="dxa"/>
            <w:shd w:val="clear" w:color="auto" w:fill="FDE9D9" w:themeFill="accent6" w:themeFillTint="33"/>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Özel Eğitim ve Rehberlik</w:t>
            </w:r>
          </w:p>
        </w:tc>
      </w:tr>
      <w:tr w:rsidR="00F139AC" w:rsidTr="00CF114B">
        <w:tc>
          <w:tcPr>
            <w:tcW w:w="675" w:type="dxa"/>
          </w:tcPr>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Pr="00C86556"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7088" w:type="dxa"/>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Sosyal kültürel alanda açılacak kurslar hakkında vatandaşları bilgilendirmek üzere afiş, broşür, reklam vb. hazırlanması sağlanacak.</w:t>
            </w:r>
          </w:p>
        </w:tc>
        <w:tc>
          <w:tcPr>
            <w:tcW w:w="1701" w:type="dxa"/>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Hayat Boyu Öğrenme</w:t>
            </w:r>
          </w:p>
        </w:tc>
      </w:tr>
      <w:tr w:rsidR="00F139AC" w:rsidTr="00CF114B">
        <w:tc>
          <w:tcPr>
            <w:tcW w:w="675" w:type="dxa"/>
            <w:shd w:val="clear" w:color="auto" w:fill="FDE9D9" w:themeFill="accent6" w:themeFillTint="33"/>
          </w:tcPr>
          <w:p w:rsidR="00F139AC" w:rsidRDefault="00F139AC" w:rsidP="00CF114B">
            <w:pPr>
              <w:pStyle w:val="AralkYok"/>
              <w:jc w:val="center"/>
              <w:rPr>
                <w:rFonts w:ascii="Times New Roman" w:hAnsi="Times New Roman" w:cs="Times New Roman"/>
                <w:b/>
                <w:sz w:val="24"/>
                <w:szCs w:val="24"/>
              </w:rPr>
            </w:pPr>
          </w:p>
          <w:p w:rsidR="00F139AC" w:rsidRPr="00CC4640"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7088" w:type="dxa"/>
            <w:shd w:val="clear" w:color="auto" w:fill="FDE9D9" w:themeFill="accent6" w:themeFillTint="33"/>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İl Milli Eğitim Müdürlüğünün oluşturduğu e-istatistik sistemi ile okumaz yazmaz bireylerin yoğun olarak bulundukları bölgelerin tespiti yapılacak</w:t>
            </w:r>
          </w:p>
        </w:tc>
        <w:tc>
          <w:tcPr>
            <w:tcW w:w="1701" w:type="dxa"/>
            <w:shd w:val="clear" w:color="auto" w:fill="FDE9D9" w:themeFill="accent6" w:themeFillTint="33"/>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Hayat Boyu Öğrenme</w:t>
            </w:r>
          </w:p>
        </w:tc>
      </w:tr>
      <w:tr w:rsidR="00F139AC" w:rsidTr="00CF114B">
        <w:tc>
          <w:tcPr>
            <w:tcW w:w="675" w:type="dxa"/>
            <w:tcBorders>
              <w:bottom w:val="single" w:sz="4" w:space="0" w:color="auto"/>
            </w:tcBorders>
          </w:tcPr>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Pr="003C167F"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5</w:t>
            </w:r>
          </w:p>
        </w:tc>
        <w:tc>
          <w:tcPr>
            <w:tcW w:w="7088" w:type="dxa"/>
            <w:tcBorders>
              <w:bottom w:val="single" w:sz="4" w:space="0" w:color="auto"/>
            </w:tcBorders>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Yaygın eğitim kurumlarında birinci kademe okuma yazma kurslarının açılması ve birinci kademe okuma yazma kurslarını başarıyla bitirenlerin ikinci kademe okuma yazma kurslarına katılmaları sağlanacak. Okullarda halk eğitimle işbirliği içerisinde okuma yazma bilmeyen veliler için okuma yazma kursları açılacak.</w:t>
            </w:r>
          </w:p>
        </w:tc>
        <w:tc>
          <w:tcPr>
            <w:tcW w:w="1701" w:type="dxa"/>
            <w:tcBorders>
              <w:bottom w:val="single" w:sz="4" w:space="0" w:color="auto"/>
            </w:tcBorders>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Hayat Boyu Öğrenme</w:t>
            </w:r>
          </w:p>
        </w:tc>
      </w:tr>
      <w:tr w:rsidR="00F139AC" w:rsidTr="00CF114B">
        <w:tc>
          <w:tcPr>
            <w:tcW w:w="675" w:type="dxa"/>
            <w:shd w:val="clear" w:color="auto" w:fill="FDE9D9" w:themeFill="accent6" w:themeFillTint="33"/>
          </w:tcPr>
          <w:p w:rsidR="00F139AC" w:rsidRDefault="00F139AC" w:rsidP="00CF114B">
            <w:pPr>
              <w:pStyle w:val="AralkYok"/>
              <w:jc w:val="center"/>
              <w:rPr>
                <w:rFonts w:ascii="Times New Roman" w:hAnsi="Times New Roman" w:cs="Times New Roman"/>
                <w:b/>
                <w:sz w:val="24"/>
                <w:szCs w:val="24"/>
              </w:rPr>
            </w:pPr>
          </w:p>
          <w:p w:rsidR="00F139AC" w:rsidRPr="003C167F"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7088" w:type="dxa"/>
            <w:shd w:val="clear" w:color="auto" w:fill="FDE9D9" w:themeFill="accent6" w:themeFillTint="33"/>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Hayat boyu öğrenme şube müdürlüğü ile mesleki ve teknik eğitim şube müdürlüğü halk eğitim müdürlüklerinde açılacak kurslarla ilgili işbirliği içinde çalışacak.</w:t>
            </w:r>
          </w:p>
        </w:tc>
        <w:tc>
          <w:tcPr>
            <w:tcW w:w="1701" w:type="dxa"/>
            <w:shd w:val="clear" w:color="auto" w:fill="FDE9D9" w:themeFill="accent6" w:themeFillTint="33"/>
            <w:vAlign w:val="center"/>
          </w:tcPr>
          <w:p w:rsidR="00F139AC" w:rsidRPr="0036469D" w:rsidRDefault="00F139AC" w:rsidP="002331C2">
            <w:pPr>
              <w:jc w:val="center"/>
              <w:rPr>
                <w:rFonts w:eastAsia="Calibri"/>
              </w:rPr>
            </w:pPr>
            <w:r w:rsidRPr="0036469D">
              <w:rPr>
                <w:rFonts w:ascii="Times New Roman" w:eastAsia="Calibri" w:hAnsi="Times New Roman"/>
                <w:sz w:val="24"/>
                <w:szCs w:val="24"/>
              </w:rPr>
              <w:t>Hayat Boyu Öğrenme</w:t>
            </w:r>
          </w:p>
        </w:tc>
      </w:tr>
      <w:tr w:rsidR="00F139AC" w:rsidTr="00CF114B">
        <w:tc>
          <w:tcPr>
            <w:tcW w:w="675" w:type="dxa"/>
            <w:tcBorders>
              <w:bottom w:val="single" w:sz="4" w:space="0" w:color="auto"/>
            </w:tcBorders>
          </w:tcPr>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Default="00F139AC" w:rsidP="00CF114B">
            <w:pPr>
              <w:pStyle w:val="AralkYok"/>
              <w:jc w:val="center"/>
              <w:rPr>
                <w:rFonts w:ascii="Times New Roman" w:hAnsi="Times New Roman" w:cs="Times New Roman"/>
                <w:b/>
                <w:sz w:val="24"/>
                <w:szCs w:val="24"/>
              </w:rPr>
            </w:pPr>
          </w:p>
          <w:p w:rsidR="00F139AC" w:rsidRPr="003C167F"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7</w:t>
            </w:r>
          </w:p>
        </w:tc>
        <w:tc>
          <w:tcPr>
            <w:tcW w:w="7088" w:type="dxa"/>
            <w:tcBorders>
              <w:bottom w:val="single" w:sz="4" w:space="0" w:color="auto"/>
            </w:tcBorders>
          </w:tcPr>
          <w:p w:rsidR="00F139AC" w:rsidRPr="0036469D" w:rsidRDefault="00F139AC" w:rsidP="002331C2">
            <w:pPr>
              <w:rPr>
                <w:rFonts w:ascii="Times New Roman" w:eastAsia="Calibri" w:hAnsi="Times New Roman"/>
                <w:b/>
                <w:sz w:val="24"/>
                <w:szCs w:val="24"/>
              </w:rPr>
            </w:pPr>
            <w:r w:rsidRPr="0036469D">
              <w:rPr>
                <w:rFonts w:ascii="Times New Roman" w:eastAsia="Calibri" w:hAnsi="Times New Roman"/>
                <w:sz w:val="24"/>
                <w:szCs w:val="24"/>
              </w:rPr>
              <w:t>Meslek odaları ile yapılacak protokoller törenle imzalanarak kamuoyuna duyurulacak. Protokol gereği tarafların üzerine düşen görev ve sorumlulukların yerine getirilmesi sağlanacak.</w:t>
            </w:r>
          </w:p>
        </w:tc>
        <w:tc>
          <w:tcPr>
            <w:tcW w:w="1701" w:type="dxa"/>
            <w:tcBorders>
              <w:bottom w:val="single" w:sz="4" w:space="0" w:color="auto"/>
            </w:tcBorders>
            <w:vAlign w:val="center"/>
          </w:tcPr>
          <w:p w:rsidR="00F139AC" w:rsidRPr="0036469D" w:rsidRDefault="00F139AC" w:rsidP="002331C2">
            <w:pPr>
              <w:jc w:val="center"/>
              <w:rPr>
                <w:rFonts w:ascii="Times New Roman" w:eastAsia="Calibri" w:hAnsi="Times New Roman"/>
                <w:sz w:val="24"/>
                <w:szCs w:val="24"/>
              </w:rPr>
            </w:pPr>
            <w:r w:rsidRPr="0036469D">
              <w:rPr>
                <w:rFonts w:ascii="Times New Roman" w:eastAsia="Calibri" w:hAnsi="Times New Roman"/>
                <w:sz w:val="24"/>
                <w:szCs w:val="24"/>
              </w:rPr>
              <w:t>Mesleki ve Teknik Eğitim</w:t>
            </w:r>
          </w:p>
        </w:tc>
      </w:tr>
      <w:tr w:rsidR="00F139AC" w:rsidTr="00CF114B">
        <w:tc>
          <w:tcPr>
            <w:tcW w:w="675" w:type="dxa"/>
            <w:tcBorders>
              <w:bottom w:val="single" w:sz="4" w:space="0" w:color="auto"/>
            </w:tcBorders>
            <w:shd w:val="clear" w:color="auto" w:fill="FDE9D9" w:themeFill="accent6" w:themeFillTint="33"/>
          </w:tcPr>
          <w:p w:rsidR="00F139AC" w:rsidRDefault="00F139AC" w:rsidP="00CF114B">
            <w:pPr>
              <w:pStyle w:val="AralkYok"/>
              <w:jc w:val="center"/>
              <w:rPr>
                <w:rFonts w:ascii="Times New Roman" w:hAnsi="Times New Roman" w:cs="Times New Roman"/>
                <w:b/>
                <w:sz w:val="24"/>
                <w:szCs w:val="24"/>
              </w:rPr>
            </w:pPr>
          </w:p>
          <w:p w:rsidR="00F139AC" w:rsidRPr="00C86556"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8</w:t>
            </w:r>
          </w:p>
        </w:tc>
        <w:tc>
          <w:tcPr>
            <w:tcW w:w="7088" w:type="dxa"/>
            <w:tcBorders>
              <w:bottom w:val="single" w:sz="4" w:space="0" w:color="auto"/>
            </w:tcBorders>
            <w:shd w:val="clear" w:color="auto" w:fill="FDE9D9" w:themeFill="accent6" w:themeFillTint="33"/>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Mesleki ve teknik eğitimde öğrencilere, alan ve dalların gerektirdiği becerileri ve yeterlilikleri kazandırmak amacıyla, uygulamalı eğitime ağırlık verilecek.</w:t>
            </w:r>
          </w:p>
        </w:tc>
        <w:tc>
          <w:tcPr>
            <w:tcW w:w="1701" w:type="dxa"/>
            <w:tcBorders>
              <w:bottom w:val="single" w:sz="4" w:space="0" w:color="auto"/>
            </w:tcBorders>
            <w:shd w:val="clear" w:color="auto" w:fill="FDE9D9" w:themeFill="accent6" w:themeFillTint="33"/>
            <w:vAlign w:val="center"/>
          </w:tcPr>
          <w:p w:rsidR="00F139AC" w:rsidRPr="0036469D" w:rsidRDefault="00F139AC" w:rsidP="002331C2">
            <w:pPr>
              <w:jc w:val="center"/>
              <w:rPr>
                <w:rFonts w:ascii="Times New Roman" w:eastAsia="Calibri" w:hAnsi="Times New Roman"/>
                <w:sz w:val="24"/>
                <w:szCs w:val="24"/>
              </w:rPr>
            </w:pPr>
            <w:r w:rsidRPr="0036469D">
              <w:rPr>
                <w:rFonts w:ascii="Times New Roman" w:eastAsia="Calibri" w:hAnsi="Times New Roman"/>
                <w:sz w:val="24"/>
                <w:szCs w:val="24"/>
              </w:rPr>
              <w:t>Mesleki ve Teknik Eğitim</w:t>
            </w:r>
          </w:p>
        </w:tc>
      </w:tr>
      <w:tr w:rsidR="00F139AC" w:rsidTr="00CF114B">
        <w:tc>
          <w:tcPr>
            <w:tcW w:w="675" w:type="dxa"/>
            <w:tcBorders>
              <w:bottom w:val="single" w:sz="4" w:space="0" w:color="auto"/>
            </w:tcBorders>
            <w:shd w:val="clear" w:color="auto" w:fill="FFFFFF" w:themeFill="background1"/>
          </w:tcPr>
          <w:p w:rsidR="00F139AC" w:rsidRDefault="00F139AC" w:rsidP="00CF114B">
            <w:pPr>
              <w:pStyle w:val="AralkYok"/>
              <w:jc w:val="center"/>
              <w:rPr>
                <w:rFonts w:ascii="Times New Roman" w:hAnsi="Times New Roman" w:cs="Times New Roman"/>
                <w:b/>
                <w:sz w:val="24"/>
                <w:szCs w:val="24"/>
              </w:rPr>
            </w:pPr>
          </w:p>
          <w:p w:rsidR="00F139AC" w:rsidRPr="00CC4640"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9</w:t>
            </w:r>
          </w:p>
        </w:tc>
        <w:tc>
          <w:tcPr>
            <w:tcW w:w="7088" w:type="dxa"/>
            <w:tcBorders>
              <w:bottom w:val="single" w:sz="4" w:space="0" w:color="auto"/>
            </w:tcBorders>
            <w:shd w:val="clear" w:color="auto" w:fill="FFFFFF" w:themeFill="background1"/>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Sektörle iş birliği yapılarak atölye ve laboratuvar öğretmenlerinin ilgili sektördeki gelişmeleri ve işgücü piyasası ihtiyaçlarını takip etmeleri ve öğrencilere bu yönde rehberlik etmeleri sağlanacak.</w:t>
            </w:r>
          </w:p>
        </w:tc>
        <w:tc>
          <w:tcPr>
            <w:tcW w:w="1701" w:type="dxa"/>
            <w:tcBorders>
              <w:bottom w:val="single" w:sz="4" w:space="0" w:color="auto"/>
            </w:tcBorders>
            <w:shd w:val="clear" w:color="auto" w:fill="FFFFFF" w:themeFill="background1"/>
            <w:vAlign w:val="center"/>
          </w:tcPr>
          <w:p w:rsidR="00F139AC" w:rsidRPr="0036469D" w:rsidRDefault="00F139AC" w:rsidP="002331C2">
            <w:pPr>
              <w:jc w:val="center"/>
              <w:rPr>
                <w:rFonts w:ascii="Times New Roman" w:eastAsia="Calibri" w:hAnsi="Times New Roman"/>
                <w:sz w:val="24"/>
                <w:szCs w:val="24"/>
              </w:rPr>
            </w:pPr>
            <w:r w:rsidRPr="0036469D">
              <w:rPr>
                <w:rFonts w:ascii="Times New Roman" w:eastAsia="Calibri" w:hAnsi="Times New Roman"/>
                <w:sz w:val="24"/>
                <w:szCs w:val="24"/>
              </w:rPr>
              <w:t>Mesleki ve Teknik Eğitim</w:t>
            </w:r>
          </w:p>
        </w:tc>
      </w:tr>
      <w:tr w:rsidR="00F139AC" w:rsidTr="00CF114B">
        <w:tc>
          <w:tcPr>
            <w:tcW w:w="675" w:type="dxa"/>
            <w:shd w:val="clear" w:color="auto" w:fill="FDE9D9" w:themeFill="accent6" w:themeFillTint="33"/>
          </w:tcPr>
          <w:p w:rsidR="00F139AC" w:rsidRDefault="00F139AC" w:rsidP="00CF114B">
            <w:pPr>
              <w:pStyle w:val="AralkYok"/>
              <w:jc w:val="center"/>
              <w:rPr>
                <w:rFonts w:ascii="Times New Roman" w:hAnsi="Times New Roman" w:cs="Times New Roman"/>
                <w:b/>
                <w:sz w:val="24"/>
                <w:szCs w:val="24"/>
              </w:rPr>
            </w:pPr>
          </w:p>
          <w:p w:rsidR="00F139AC" w:rsidRPr="003C167F" w:rsidRDefault="00F139AC"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10</w:t>
            </w:r>
          </w:p>
        </w:tc>
        <w:tc>
          <w:tcPr>
            <w:tcW w:w="7088" w:type="dxa"/>
            <w:shd w:val="clear" w:color="auto" w:fill="FDE9D9" w:themeFill="accent6" w:themeFillTint="33"/>
          </w:tcPr>
          <w:p w:rsidR="00F139AC" w:rsidRPr="0036469D" w:rsidRDefault="00F139AC" w:rsidP="002331C2">
            <w:pPr>
              <w:pStyle w:val="AralkYok"/>
              <w:rPr>
                <w:rFonts w:ascii="Times New Roman" w:eastAsia="Calibri" w:hAnsi="Times New Roman"/>
                <w:sz w:val="24"/>
                <w:szCs w:val="24"/>
              </w:rPr>
            </w:pPr>
            <w:r w:rsidRPr="0036469D">
              <w:rPr>
                <w:rFonts w:ascii="Times New Roman" w:eastAsia="Calibri" w:hAnsi="Times New Roman"/>
                <w:sz w:val="24"/>
                <w:szCs w:val="24"/>
              </w:rPr>
              <w:t>Okullarda güvenli ortamın sağlanması, sivil savunma hizmetleri konularında tüm öğrenciler eğitilecek, tatbikatlar ve yerinde uygulamalar ile bilgi birikimleri arttırılacak.</w:t>
            </w:r>
          </w:p>
        </w:tc>
        <w:tc>
          <w:tcPr>
            <w:tcW w:w="1701" w:type="dxa"/>
            <w:shd w:val="clear" w:color="auto" w:fill="FDE9D9" w:themeFill="accent6" w:themeFillTint="33"/>
            <w:vAlign w:val="center"/>
          </w:tcPr>
          <w:p w:rsidR="00F139AC" w:rsidRPr="0036469D" w:rsidRDefault="00F139AC"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Sivil Savunma</w:t>
            </w:r>
          </w:p>
        </w:tc>
      </w:tr>
    </w:tbl>
    <w:p w:rsidR="00E3022C" w:rsidRDefault="00E3022C" w:rsidP="00E3022C">
      <w:pPr>
        <w:pStyle w:val="AralkYok"/>
        <w:rPr>
          <w:rFonts w:ascii="Times New Roman" w:hAnsi="Times New Roman" w:cs="Times New Roman"/>
          <w:b/>
          <w:sz w:val="24"/>
          <w:szCs w:val="24"/>
        </w:rPr>
      </w:pPr>
    </w:p>
    <w:p w:rsidR="00E3022C" w:rsidRDefault="00E3022C" w:rsidP="00E3022C">
      <w:pPr>
        <w:pStyle w:val="AralkYok"/>
        <w:rPr>
          <w:rFonts w:ascii="Times New Roman" w:hAnsi="Times New Roman" w:cs="Times New Roman"/>
          <w:b/>
          <w:sz w:val="24"/>
          <w:szCs w:val="24"/>
        </w:rPr>
      </w:pPr>
    </w:p>
    <w:p w:rsidR="00E3022C" w:rsidRDefault="00E3022C" w:rsidP="00E3022C">
      <w:pPr>
        <w:pStyle w:val="AralkYok"/>
        <w:rPr>
          <w:rFonts w:ascii="Times New Roman" w:hAnsi="Times New Roman" w:cs="Times New Roman"/>
          <w:b/>
          <w:sz w:val="24"/>
          <w:szCs w:val="24"/>
        </w:rPr>
      </w:pPr>
    </w:p>
    <w:p w:rsidR="00E3022C" w:rsidRPr="00225729" w:rsidRDefault="00E3022C" w:rsidP="00E3022C">
      <w:pPr>
        <w:pStyle w:val="AralkYok"/>
        <w:rPr>
          <w:rFonts w:ascii="Times New Roman" w:hAnsi="Times New Roman" w:cs="Times New Roman"/>
          <w:b/>
          <w:sz w:val="24"/>
          <w:szCs w:val="24"/>
        </w:rPr>
      </w:pPr>
    </w:p>
    <w:p w:rsidR="00E3022C" w:rsidRPr="00AD57DD" w:rsidRDefault="00E3022C" w:rsidP="00E3022C">
      <w:pPr>
        <w:pStyle w:val="AralkYok"/>
        <w:rPr>
          <w:rFonts w:ascii="Times New Roman" w:hAnsi="Times New Roman" w:cs="Times New Roman"/>
          <w:sz w:val="12"/>
          <w:szCs w:val="12"/>
        </w:rPr>
      </w:pPr>
    </w:p>
    <w:p w:rsidR="00E3022C" w:rsidRPr="00AD57DD" w:rsidRDefault="00E3022C" w:rsidP="00E3022C">
      <w:pPr>
        <w:pStyle w:val="AralkYok"/>
        <w:rPr>
          <w:rFonts w:ascii="Times New Roman" w:hAnsi="Times New Roman" w:cs="Times New Roman"/>
          <w:sz w:val="16"/>
          <w:szCs w:val="16"/>
        </w:rPr>
      </w:pPr>
    </w:p>
    <w:p w:rsidR="00E3022C" w:rsidRDefault="00E3022C" w:rsidP="00E3022C">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8C02E9">
        <w:rPr>
          <w:rFonts w:ascii="Times New Roman" w:hAnsi="Times New Roman" w:cs="Times New Roman"/>
          <w:noProof/>
          <w:sz w:val="24"/>
          <w:szCs w:val="24"/>
          <w:lang w:eastAsia="tr-TR" w:bidi="ar-SA"/>
        </w:rPr>
        <w:drawing>
          <wp:inline distT="0" distB="0" distL="0" distR="0" wp14:anchorId="1E4FAFAA" wp14:editId="7212CACC">
            <wp:extent cx="4991100" cy="273685"/>
            <wp:effectExtent l="57150" t="57150" r="0" b="126365"/>
            <wp:docPr id="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inline>
        </w:drawing>
      </w:r>
    </w:p>
    <w:p w:rsidR="00E3022C" w:rsidRDefault="00E3022C" w:rsidP="00E3022C">
      <w:pPr>
        <w:pStyle w:val="AralkYok"/>
        <w:rPr>
          <w:rFonts w:ascii="Times New Roman" w:hAnsi="Times New Roman" w:cs="Times New Roman"/>
          <w:sz w:val="24"/>
          <w:szCs w:val="24"/>
        </w:rPr>
      </w:pPr>
    </w:p>
    <w:p w:rsidR="00E3022C" w:rsidRPr="00AD57DD" w:rsidRDefault="00E3022C" w:rsidP="00E3022C">
      <w:pPr>
        <w:pStyle w:val="AralkYok"/>
        <w:rPr>
          <w:rFonts w:ascii="Times New Roman" w:hAnsi="Times New Roman" w:cs="Times New Roman"/>
          <w:sz w:val="16"/>
          <w:szCs w:val="16"/>
        </w:rPr>
      </w:pPr>
    </w:p>
    <w:p w:rsidR="00D132EC" w:rsidRDefault="00E3022C" w:rsidP="00D132EC">
      <w:pPr>
        <w:pStyle w:val="AralkYok"/>
        <w:rPr>
          <w:rFonts w:ascii="Times New Roman" w:hAnsi="Times New Roman"/>
          <w:sz w:val="24"/>
          <w:szCs w:val="24"/>
        </w:rPr>
      </w:pPr>
      <w:r>
        <w:rPr>
          <w:rFonts w:ascii="Times New Roman" w:hAnsi="Times New Roman" w:cs="Times New Roman"/>
          <w:sz w:val="24"/>
          <w:szCs w:val="24"/>
        </w:rPr>
        <w:tab/>
      </w:r>
      <w:r w:rsidR="00D132EC" w:rsidRPr="00D8130B">
        <w:rPr>
          <w:rFonts w:ascii="Times New Roman" w:hAnsi="Times New Roman"/>
          <w:sz w:val="24"/>
          <w:szCs w:val="24"/>
        </w:rPr>
        <w:t>Eğitimde yenilikçi yaklaşımlar kullanarak öğrencilerin yabancı dilleri öğrenme yeterliliklerinin geliştirilmesine olanak sağlamak ve öğretmen ve öğrencilerin uluslararası projelere katılımının teşvik edilerek harek</w:t>
      </w:r>
      <w:r w:rsidR="00D132EC">
        <w:rPr>
          <w:rFonts w:ascii="Times New Roman" w:hAnsi="Times New Roman"/>
          <w:sz w:val="24"/>
          <w:szCs w:val="24"/>
        </w:rPr>
        <w:t>etlilik düzeyini yükseltmek.</w:t>
      </w:r>
    </w:p>
    <w:p w:rsidR="00D132EC" w:rsidRDefault="00D132EC" w:rsidP="00D132EC">
      <w:pPr>
        <w:spacing w:after="120"/>
        <w:ind w:left="284" w:firstLine="424"/>
        <w:rPr>
          <w:rFonts w:ascii="Times New Roman" w:hAnsi="Times New Roman"/>
          <w:b/>
          <w:sz w:val="24"/>
          <w:szCs w:val="24"/>
        </w:rPr>
      </w:pPr>
    </w:p>
    <w:p w:rsidR="00D132EC" w:rsidRPr="0059189E" w:rsidRDefault="00D132EC" w:rsidP="00D132EC">
      <w:pPr>
        <w:spacing w:after="120"/>
        <w:ind w:left="284" w:firstLine="424"/>
        <w:rPr>
          <w:rFonts w:ascii="Times New Roman" w:hAnsi="Times New Roman"/>
          <w:b/>
          <w:sz w:val="24"/>
          <w:szCs w:val="24"/>
        </w:rPr>
      </w:pPr>
      <w:r w:rsidRPr="00EF5066">
        <w:rPr>
          <w:rFonts w:ascii="Times New Roman" w:hAnsi="Times New Roman"/>
          <w:b/>
          <w:sz w:val="24"/>
          <w:szCs w:val="24"/>
        </w:rPr>
        <w:t>Hedefin Mevcut Durumu</w:t>
      </w:r>
    </w:p>
    <w:p w:rsidR="00D132EC" w:rsidRPr="004B093B" w:rsidRDefault="00D132EC" w:rsidP="00D132EC">
      <w:pPr>
        <w:pStyle w:val="AralkYok"/>
        <w:ind w:firstLine="708"/>
        <w:rPr>
          <w:rFonts w:ascii="Times New Roman" w:hAnsi="Times New Roman"/>
          <w:sz w:val="24"/>
          <w:szCs w:val="24"/>
        </w:rPr>
      </w:pPr>
      <w:r w:rsidRPr="004B093B">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D132EC" w:rsidRPr="00BA5E6B" w:rsidRDefault="00D132EC" w:rsidP="00D132EC">
      <w:pPr>
        <w:pStyle w:val="AralkYok"/>
      </w:pPr>
      <w:r w:rsidRPr="004B093B">
        <w:rPr>
          <w:rFonts w:ascii="Times New Roman" w:hAnsi="Times New Roman"/>
          <w:sz w:val="24"/>
          <w:szCs w:val="24"/>
        </w:rPr>
        <w:tab/>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r w:rsidRPr="00BA5E6B">
        <w:t>.</w:t>
      </w:r>
    </w:p>
    <w:p w:rsidR="00D132EC" w:rsidRPr="00EB343C" w:rsidRDefault="00D132EC" w:rsidP="00D132EC">
      <w:pPr>
        <w:pStyle w:val="AralkYok"/>
        <w:rPr>
          <w:rFonts w:ascii="Times New Roman" w:hAnsi="Times New Roman"/>
          <w:sz w:val="24"/>
          <w:szCs w:val="24"/>
        </w:rPr>
      </w:pPr>
      <w:r w:rsidRPr="00BA5E6B">
        <w:rPr>
          <w:rFonts w:ascii="Times New Roman" w:hAnsi="Times New Roman"/>
          <w:sz w:val="24"/>
          <w:szCs w:val="24"/>
        </w:rPr>
        <w:tab/>
        <w:t xml:space="preserve">Bu kapsamda yenilikçi yaklaşımlar kullanılarak bireylerin yabancı dil yeterliliğini ve uluslararası öğrenci/öğretmen hareketliliğini artırmak hedeflenmektedir. </w:t>
      </w:r>
    </w:p>
    <w:p w:rsidR="00D132EC" w:rsidRPr="00BA5E6B" w:rsidRDefault="00D132EC" w:rsidP="00D132EC">
      <w:pPr>
        <w:pStyle w:val="AralkYok"/>
        <w:rPr>
          <w:rFonts w:ascii="Times New Roman" w:hAnsi="Times New Roman"/>
          <w:sz w:val="24"/>
          <w:szCs w:val="24"/>
        </w:rPr>
      </w:pPr>
      <w:r w:rsidRPr="00BA5E6B">
        <w:rPr>
          <w:rFonts w:ascii="Times New Roman" w:eastAsia="Calibri" w:hAnsi="Times New Roman"/>
          <w:sz w:val="24"/>
          <w:szCs w:val="24"/>
        </w:rPr>
        <w:tab/>
        <w:t>Dyned Dil Eğitim Sistemi</w:t>
      </w:r>
      <w:r w:rsidRPr="00BA5E6B">
        <w:rPr>
          <w:rFonts w:ascii="Times New Roman" w:hAnsi="Times New Roman"/>
          <w:sz w:val="24"/>
          <w:szCs w:val="24"/>
        </w:rPr>
        <w:t>ni aktif kullanan okul oranı 201</w:t>
      </w:r>
      <w:r>
        <w:rPr>
          <w:rFonts w:ascii="Times New Roman" w:hAnsi="Times New Roman"/>
          <w:sz w:val="24"/>
          <w:szCs w:val="24"/>
        </w:rPr>
        <w:t>3</w:t>
      </w:r>
      <w:r w:rsidRPr="00BA5E6B">
        <w:rPr>
          <w:rFonts w:ascii="Times New Roman" w:hAnsi="Times New Roman"/>
          <w:sz w:val="24"/>
          <w:szCs w:val="24"/>
        </w:rPr>
        <w:t xml:space="preserve"> yılında %</w:t>
      </w:r>
      <w:r>
        <w:rPr>
          <w:rFonts w:ascii="Times New Roman" w:hAnsi="Times New Roman"/>
          <w:sz w:val="24"/>
          <w:szCs w:val="24"/>
        </w:rPr>
        <w:t xml:space="preserve">86,2 </w:t>
      </w:r>
      <w:r w:rsidRPr="00BA5E6B">
        <w:rPr>
          <w:rFonts w:ascii="Times New Roman" w:hAnsi="Times New Roman"/>
          <w:sz w:val="24"/>
          <w:szCs w:val="24"/>
        </w:rPr>
        <w:t>iken 2014 yılındaki oran</w:t>
      </w:r>
      <w:r>
        <w:rPr>
          <w:rFonts w:ascii="Times New Roman" w:hAnsi="Times New Roman"/>
          <w:sz w:val="24"/>
          <w:szCs w:val="24"/>
        </w:rPr>
        <w:t xml:space="preserve"> %100’ e çıkmıştır</w:t>
      </w:r>
      <w:r w:rsidRPr="00BA5E6B">
        <w:rPr>
          <w:rFonts w:ascii="Times New Roman" w:hAnsi="Times New Roman"/>
          <w:sz w:val="24"/>
          <w:szCs w:val="24"/>
        </w:rPr>
        <w:t xml:space="preserve">. </w:t>
      </w:r>
    </w:p>
    <w:p w:rsidR="00D132EC" w:rsidRPr="00BA5E6B" w:rsidRDefault="00D132EC" w:rsidP="00D132EC">
      <w:pPr>
        <w:pStyle w:val="AralkYok"/>
        <w:rPr>
          <w:rFonts w:ascii="Times New Roman" w:hAnsi="Times New Roman"/>
          <w:sz w:val="24"/>
          <w:szCs w:val="24"/>
        </w:rPr>
      </w:pPr>
      <w:r w:rsidRPr="00BA5E6B">
        <w:rPr>
          <w:rFonts w:ascii="Times New Roman" w:hAnsi="Times New Roman"/>
          <w:sz w:val="24"/>
          <w:szCs w:val="24"/>
        </w:rPr>
        <w:tab/>
        <w:t>TEOG yabancı dil il ortalamasının 2014 y</w:t>
      </w:r>
      <w:r>
        <w:rPr>
          <w:rFonts w:ascii="Times New Roman" w:hAnsi="Times New Roman"/>
          <w:sz w:val="24"/>
          <w:szCs w:val="24"/>
        </w:rPr>
        <w:t>ılında 47,5</w:t>
      </w:r>
      <w:r w:rsidRPr="00BA5E6B">
        <w:rPr>
          <w:rFonts w:ascii="Times New Roman" w:hAnsi="Times New Roman"/>
          <w:sz w:val="24"/>
          <w:szCs w:val="24"/>
        </w:rPr>
        <w:t xml:space="preserve"> olduğu görülmüştür.</w:t>
      </w:r>
    </w:p>
    <w:p w:rsidR="00D132EC" w:rsidRPr="00BA5E6B" w:rsidRDefault="00D132EC" w:rsidP="00D132EC">
      <w:pPr>
        <w:pStyle w:val="AralkYok"/>
        <w:rPr>
          <w:rFonts w:ascii="Times New Roman" w:hAnsi="Times New Roman"/>
          <w:sz w:val="24"/>
          <w:szCs w:val="24"/>
        </w:rPr>
      </w:pPr>
      <w:r w:rsidRPr="00BA5E6B">
        <w:rPr>
          <w:rFonts w:ascii="Times New Roman" w:hAnsi="Times New Roman"/>
          <w:sz w:val="24"/>
          <w:szCs w:val="24"/>
        </w:rPr>
        <w:tab/>
        <w:t xml:space="preserve">Son üç yılda yabancı dil kurslarına katılan kursiyer sayısı </w:t>
      </w:r>
      <w:r>
        <w:rPr>
          <w:rFonts w:ascii="Times New Roman" w:hAnsi="Times New Roman"/>
          <w:sz w:val="24"/>
          <w:szCs w:val="24"/>
        </w:rPr>
        <w:t>93’ten 295’e çıkmıştır.</w:t>
      </w:r>
    </w:p>
    <w:p w:rsidR="00D132EC" w:rsidRPr="007C03A7" w:rsidRDefault="00D132EC" w:rsidP="00D132EC">
      <w:pPr>
        <w:pStyle w:val="AralkYok"/>
        <w:rPr>
          <w:rFonts w:ascii="Times New Roman" w:hAnsi="Times New Roman"/>
          <w:sz w:val="24"/>
          <w:szCs w:val="24"/>
        </w:rPr>
      </w:pPr>
      <w:r w:rsidRPr="00BA5E6B">
        <w:rPr>
          <w:rFonts w:ascii="Times New Roman" w:hAnsi="Times New Roman"/>
          <w:sz w:val="24"/>
          <w:szCs w:val="24"/>
        </w:rPr>
        <w:tab/>
      </w:r>
      <w:r w:rsidRPr="007C03A7">
        <w:rPr>
          <w:rFonts w:ascii="Times New Roman" w:hAnsi="Times New Roman"/>
          <w:sz w:val="24"/>
          <w:szCs w:val="24"/>
        </w:rPr>
        <w:t>Avrupa Komisyonu ve Kalkınma Ajansları tarafından açılan teklif çağrılarına başvuru bulunmamakla birlikte 2019 sonuna kadar en az 1 başvuru yapılacağı öngörülmektedir.</w:t>
      </w:r>
    </w:p>
    <w:p w:rsidR="00D132EC" w:rsidRPr="007C03A7" w:rsidRDefault="00D132EC" w:rsidP="00D132EC">
      <w:pPr>
        <w:pStyle w:val="AralkYok"/>
        <w:rPr>
          <w:rFonts w:ascii="Times New Roman" w:hAnsi="Times New Roman"/>
          <w:sz w:val="24"/>
          <w:szCs w:val="24"/>
        </w:rPr>
      </w:pPr>
      <w:r w:rsidRPr="007C03A7">
        <w:rPr>
          <w:rFonts w:ascii="Times New Roman" w:hAnsi="Times New Roman"/>
          <w:sz w:val="24"/>
          <w:szCs w:val="24"/>
        </w:rPr>
        <w:tab/>
      </w:r>
      <w:r w:rsidRPr="0036469D">
        <w:rPr>
          <w:rFonts w:ascii="Times New Roman" w:hAnsi="Times New Roman"/>
          <w:color w:val="000000"/>
          <w:sz w:val="24"/>
          <w:szCs w:val="24"/>
        </w:rPr>
        <w:t xml:space="preserve">Uluslar Arası Hareketlilik Programlarına / Projelerine katılan öğretmen sayısı </w:t>
      </w:r>
      <w:r w:rsidRPr="007C03A7">
        <w:rPr>
          <w:rFonts w:ascii="Times New Roman" w:hAnsi="Times New Roman"/>
          <w:sz w:val="24"/>
          <w:szCs w:val="24"/>
        </w:rPr>
        <w:t>16’dan, 22’ye çıkarılarak son iki yılda %37,5 oranında artış sağlanmıştır.</w:t>
      </w:r>
    </w:p>
    <w:p w:rsidR="00D132EC" w:rsidRDefault="00D132EC" w:rsidP="00D132EC">
      <w:pPr>
        <w:pStyle w:val="AralkYok"/>
        <w:rPr>
          <w:rFonts w:ascii="Times New Roman" w:hAnsi="Times New Roman"/>
          <w:sz w:val="24"/>
          <w:szCs w:val="24"/>
        </w:rPr>
      </w:pPr>
      <w:r w:rsidRPr="0036469D">
        <w:rPr>
          <w:rFonts w:ascii="Times New Roman" w:hAnsi="Times New Roman"/>
          <w:color w:val="000000"/>
          <w:sz w:val="24"/>
          <w:szCs w:val="24"/>
        </w:rPr>
        <w:lastRenderedPageBreak/>
        <w:tab/>
        <w:t>Uluslar Arası Hareketlilik Programlarına / Projelerine katılan öğrenci sayısı</w:t>
      </w:r>
      <w:r w:rsidRPr="007C03A7">
        <w:rPr>
          <w:rFonts w:ascii="Times New Roman" w:hAnsi="Times New Roman"/>
          <w:sz w:val="24"/>
          <w:szCs w:val="24"/>
        </w:rPr>
        <w:t xml:space="preserve"> 45’den 80’e yükselerek son iki yılda %77 oranında artış görülmüştür.</w:t>
      </w:r>
    </w:p>
    <w:p w:rsidR="00D132EC" w:rsidRPr="00BA5E6B" w:rsidRDefault="00D132EC" w:rsidP="00D132EC">
      <w:pPr>
        <w:pStyle w:val="AralkYok"/>
        <w:rPr>
          <w:rFonts w:ascii="Times New Roman" w:hAnsi="Times New Roman"/>
          <w:sz w:val="24"/>
          <w:szCs w:val="24"/>
        </w:rPr>
      </w:pPr>
    </w:p>
    <w:p w:rsidR="00D132EC" w:rsidRPr="006771D4" w:rsidRDefault="00D132EC" w:rsidP="00D132EC">
      <w:pPr>
        <w:pStyle w:val="AralkYok"/>
        <w:rPr>
          <w:rFonts w:ascii="Times New Roman" w:hAnsi="Times New Roman"/>
          <w:sz w:val="24"/>
          <w:szCs w:val="24"/>
        </w:rPr>
      </w:pPr>
      <w:r w:rsidRPr="00BA5E6B">
        <w:rPr>
          <w:rFonts w:ascii="Times New Roman" w:hAnsi="Times New Roman"/>
          <w:sz w:val="24"/>
          <w:szCs w:val="24"/>
        </w:rPr>
        <w:t xml:space="preserve">    </w:t>
      </w:r>
      <w:r w:rsidRPr="006771D4">
        <w:rPr>
          <w:rFonts w:ascii="Times New Roman" w:hAnsi="Times New Roman"/>
          <w:noProof/>
          <w:sz w:val="24"/>
          <w:szCs w:val="24"/>
          <w:lang w:eastAsia="tr-TR"/>
        </w:rPr>
        <w:tab/>
      </w:r>
      <w:r w:rsidRPr="006771D4">
        <w:rPr>
          <w:rFonts w:ascii="Times New Roman" w:hAnsi="Times New Roman"/>
          <w:sz w:val="24"/>
          <w:szCs w:val="24"/>
        </w:rPr>
        <w:t>Bu hedefle ilçemizde öğrenim gören bireylerin İngilizce dil seviyelerini arttırmak, uluslararası hareketlilik programlarında ilçe olarak öne çıkmak.</w:t>
      </w:r>
    </w:p>
    <w:p w:rsidR="00D132EC" w:rsidRPr="00D8130B" w:rsidRDefault="00D132EC" w:rsidP="00D132EC">
      <w:pPr>
        <w:pStyle w:val="AralkYok"/>
        <w:rPr>
          <w:rFonts w:ascii="Cambria" w:hAnsi="Cambria"/>
        </w:rPr>
      </w:pPr>
    </w:p>
    <w:p w:rsidR="00D132EC" w:rsidRPr="00D8130B" w:rsidRDefault="00D132EC" w:rsidP="00F139AC">
      <w:pPr>
        <w:pStyle w:val="AralkYok"/>
        <w:rPr>
          <w:rFonts w:ascii="Cambria" w:hAnsi="Cambria"/>
        </w:rPr>
      </w:pPr>
    </w:p>
    <w:p w:rsidR="001022D7" w:rsidRDefault="001022D7" w:rsidP="00E3022C">
      <w:pPr>
        <w:pStyle w:val="AralkYok"/>
        <w:tabs>
          <w:tab w:val="left" w:pos="8364"/>
        </w:tabs>
        <w:rPr>
          <w:rFonts w:cs="Calibri"/>
          <w:b/>
        </w:rPr>
      </w:pPr>
    </w:p>
    <w:p w:rsidR="00E3022C" w:rsidRPr="00490130" w:rsidRDefault="00E3022C" w:rsidP="00E3022C">
      <w:pPr>
        <w:pStyle w:val="AralkYok"/>
        <w:tabs>
          <w:tab w:val="left" w:pos="8364"/>
        </w:tabs>
        <w:rPr>
          <w:rFonts w:cstheme="minorHAnsi"/>
          <w:b/>
        </w:rPr>
      </w:pPr>
      <w:r>
        <w:rPr>
          <w:rFonts w:cstheme="minorHAnsi"/>
          <w:b/>
        </w:rPr>
        <w:t xml:space="preserve">Tablo: 38  </w:t>
      </w:r>
      <w:r w:rsidRPr="00227F30">
        <w:rPr>
          <w:rFonts w:cstheme="minorHAnsi"/>
          <w:b/>
          <w:bCs/>
        </w:rPr>
        <w:t>Performans Hedef Tablosu</w:t>
      </w:r>
      <w:r w:rsidRPr="00E06052">
        <w:rPr>
          <w:rFonts w:ascii="Times New Roman" w:hAnsi="Times New Roman" w:cs="Times New Roman"/>
          <w:b/>
          <w:sz w:val="24"/>
          <w:szCs w:val="24"/>
        </w:rPr>
        <w:tab/>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2639"/>
        <w:gridCol w:w="1389"/>
        <w:gridCol w:w="1389"/>
        <w:gridCol w:w="1389"/>
        <w:gridCol w:w="1527"/>
      </w:tblGrid>
      <w:tr w:rsidR="001022D7" w:rsidRPr="0036469D" w:rsidTr="002331C2">
        <w:trPr>
          <w:trHeight w:val="282"/>
        </w:trPr>
        <w:tc>
          <w:tcPr>
            <w:tcW w:w="798"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Sıra No</w:t>
            </w:r>
          </w:p>
        </w:tc>
        <w:tc>
          <w:tcPr>
            <w:tcW w:w="2639"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Göstergenin Adı</w:t>
            </w:r>
          </w:p>
        </w:tc>
        <w:tc>
          <w:tcPr>
            <w:tcW w:w="4166" w:type="dxa"/>
            <w:gridSpan w:val="3"/>
            <w:tcBorders>
              <w:top w:val="single" w:sz="18" w:space="0" w:color="auto"/>
              <w:left w:val="single" w:sz="4" w:space="0" w:color="auto"/>
              <w:bottom w:val="single" w:sz="18" w:space="0" w:color="auto"/>
              <w:right w:val="single" w:sz="4" w:space="0" w:color="auto"/>
            </w:tcBorders>
            <w:shd w:val="clear" w:color="auto" w:fill="FDE9D9"/>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Önceki Yıllar</w:t>
            </w:r>
          </w:p>
        </w:tc>
        <w:tc>
          <w:tcPr>
            <w:tcW w:w="1527" w:type="dxa"/>
            <w:tcBorders>
              <w:top w:val="single" w:sz="18" w:space="0" w:color="auto"/>
              <w:left w:val="single" w:sz="4" w:space="0" w:color="auto"/>
              <w:bottom w:val="single" w:sz="18" w:space="0" w:color="auto"/>
              <w:right w:val="single" w:sz="4" w:space="0" w:color="auto"/>
            </w:tcBorders>
            <w:shd w:val="clear" w:color="auto" w:fill="FDE9D9"/>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Hedef</w:t>
            </w:r>
          </w:p>
        </w:tc>
      </w:tr>
      <w:tr w:rsidR="001022D7" w:rsidRPr="0036469D" w:rsidTr="002331C2">
        <w:trPr>
          <w:trHeight w:val="145"/>
        </w:trPr>
        <w:tc>
          <w:tcPr>
            <w:tcW w:w="798" w:type="dxa"/>
            <w:vMerge/>
            <w:tcBorders>
              <w:left w:val="single" w:sz="4" w:space="0" w:color="auto"/>
            </w:tcBorders>
            <w:shd w:val="clear" w:color="auto" w:fill="FDE9D9"/>
          </w:tcPr>
          <w:p w:rsidR="001022D7" w:rsidRPr="0036469D" w:rsidRDefault="001022D7" w:rsidP="002331C2">
            <w:pPr>
              <w:pStyle w:val="AralkYok"/>
              <w:rPr>
                <w:rFonts w:ascii="Times New Roman" w:hAnsi="Times New Roman"/>
                <w:b/>
                <w:bCs/>
                <w:color w:val="F0F0F0"/>
                <w:sz w:val="24"/>
                <w:szCs w:val="24"/>
              </w:rPr>
            </w:pPr>
          </w:p>
        </w:tc>
        <w:tc>
          <w:tcPr>
            <w:tcW w:w="2639" w:type="dxa"/>
            <w:vMerge/>
            <w:shd w:val="clear" w:color="auto" w:fill="FDE9D9"/>
          </w:tcPr>
          <w:p w:rsidR="001022D7" w:rsidRPr="0036469D" w:rsidRDefault="001022D7" w:rsidP="002331C2">
            <w:pPr>
              <w:pStyle w:val="AralkYok"/>
              <w:rPr>
                <w:rFonts w:ascii="Times New Roman" w:hAnsi="Times New Roman"/>
                <w:sz w:val="24"/>
                <w:szCs w:val="24"/>
              </w:rPr>
            </w:pPr>
          </w:p>
        </w:tc>
        <w:tc>
          <w:tcPr>
            <w:tcW w:w="1389" w:type="dxa"/>
            <w:shd w:val="clear" w:color="auto" w:fill="FDE9D9"/>
            <w:vAlign w:val="bottom"/>
          </w:tcPr>
          <w:p w:rsidR="001022D7" w:rsidRPr="0036469D" w:rsidRDefault="001022D7" w:rsidP="002331C2">
            <w:pPr>
              <w:pStyle w:val="AralkYok"/>
              <w:jc w:val="center"/>
              <w:rPr>
                <w:rFonts w:ascii="Times New Roman" w:hAnsi="Times New Roman"/>
                <w:b/>
              </w:rPr>
            </w:pPr>
            <w:r>
              <w:rPr>
                <w:rFonts w:ascii="Times New Roman" w:hAnsi="Times New Roman"/>
                <w:b/>
              </w:rPr>
              <w:t>2012</w:t>
            </w:r>
          </w:p>
        </w:tc>
        <w:tc>
          <w:tcPr>
            <w:tcW w:w="1389" w:type="dxa"/>
            <w:shd w:val="clear" w:color="auto" w:fill="FDE9D9"/>
          </w:tcPr>
          <w:p w:rsidR="001022D7" w:rsidRPr="0036469D" w:rsidRDefault="001022D7" w:rsidP="002331C2">
            <w:pPr>
              <w:spacing w:after="0" w:line="240" w:lineRule="auto"/>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2013</w:t>
            </w:r>
          </w:p>
        </w:tc>
        <w:tc>
          <w:tcPr>
            <w:tcW w:w="1389" w:type="dxa"/>
            <w:shd w:val="clear" w:color="auto" w:fill="FDE9D9"/>
          </w:tcPr>
          <w:p w:rsidR="001022D7" w:rsidRPr="0036469D" w:rsidRDefault="001022D7" w:rsidP="002331C2">
            <w:pPr>
              <w:spacing w:after="0" w:line="240" w:lineRule="auto"/>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2014</w:t>
            </w:r>
          </w:p>
        </w:tc>
        <w:tc>
          <w:tcPr>
            <w:tcW w:w="1527" w:type="dxa"/>
            <w:shd w:val="clear" w:color="auto" w:fill="FDE9D9"/>
          </w:tcPr>
          <w:p w:rsidR="001022D7" w:rsidRPr="0036469D" w:rsidRDefault="001022D7" w:rsidP="002331C2">
            <w:pPr>
              <w:pStyle w:val="AralkYok"/>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2019</w:t>
            </w:r>
          </w:p>
        </w:tc>
      </w:tr>
      <w:tr w:rsidR="001022D7" w:rsidRPr="0036469D" w:rsidTr="002331C2">
        <w:trPr>
          <w:trHeight w:val="510"/>
        </w:trPr>
        <w:tc>
          <w:tcPr>
            <w:tcW w:w="798" w:type="dxa"/>
            <w:tcBorders>
              <w:left w:val="single" w:sz="4" w:space="0" w:color="auto"/>
              <w:bottom w:val="nil"/>
              <w:right w:val="nil"/>
            </w:tcBorders>
            <w:shd w:val="clear" w:color="auto" w:fill="auto"/>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1</w:t>
            </w:r>
          </w:p>
        </w:tc>
        <w:tc>
          <w:tcPr>
            <w:tcW w:w="2639" w:type="dxa"/>
            <w:shd w:val="clear" w:color="auto" w:fill="auto"/>
            <w:vAlign w:val="center"/>
          </w:tcPr>
          <w:p w:rsidR="001022D7" w:rsidRPr="0036469D" w:rsidRDefault="001022D7" w:rsidP="002331C2">
            <w:pPr>
              <w:spacing w:after="0" w:line="240" w:lineRule="auto"/>
              <w:jc w:val="left"/>
              <w:rPr>
                <w:rFonts w:ascii="Times New Roman" w:eastAsia="Calibri" w:hAnsi="Times New Roman"/>
                <w:bCs/>
              </w:rPr>
            </w:pPr>
          </w:p>
          <w:p w:rsidR="001022D7" w:rsidRPr="0036469D" w:rsidRDefault="001022D7" w:rsidP="002331C2">
            <w:pPr>
              <w:spacing w:after="0" w:line="240" w:lineRule="auto"/>
              <w:jc w:val="left"/>
              <w:rPr>
                <w:rFonts w:ascii="Times New Roman" w:hAnsi="Times New Roman"/>
              </w:rPr>
            </w:pPr>
            <w:r w:rsidRPr="0036469D">
              <w:rPr>
                <w:rFonts w:ascii="Times New Roman" w:eastAsia="Calibri" w:hAnsi="Times New Roman"/>
                <w:bCs/>
              </w:rPr>
              <w:t>Dyned Dil Eğitim Sistemi</w:t>
            </w:r>
            <w:r w:rsidRPr="0036469D">
              <w:rPr>
                <w:rFonts w:ascii="Times New Roman" w:hAnsi="Times New Roman"/>
                <w:bCs/>
              </w:rPr>
              <w:t>ni Aktif Kullanan Okul Oranı</w:t>
            </w:r>
          </w:p>
        </w:tc>
        <w:tc>
          <w:tcPr>
            <w:tcW w:w="1389" w:type="dxa"/>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p w:rsidR="001022D7" w:rsidRPr="0036469D" w:rsidRDefault="001022D7" w:rsidP="002331C2">
            <w:pPr>
              <w:spacing w:after="0" w:line="240" w:lineRule="auto"/>
              <w:jc w:val="center"/>
              <w:rPr>
                <w:rFonts w:ascii="Times New Roman" w:hAnsi="Times New Roman"/>
              </w:rPr>
            </w:pPr>
            <w:r>
              <w:rPr>
                <w:rFonts w:ascii="Times New Roman" w:hAnsi="Times New Roman"/>
              </w:rPr>
              <w:t>72,3</w:t>
            </w:r>
          </w:p>
        </w:tc>
        <w:tc>
          <w:tcPr>
            <w:tcW w:w="1389" w:type="dxa"/>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86,2</w:t>
            </w:r>
          </w:p>
        </w:tc>
        <w:tc>
          <w:tcPr>
            <w:tcW w:w="1389" w:type="dxa"/>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100</w:t>
            </w:r>
          </w:p>
        </w:tc>
        <w:tc>
          <w:tcPr>
            <w:tcW w:w="1527" w:type="dxa"/>
            <w:shd w:val="clear" w:color="auto" w:fill="auto"/>
            <w:vAlign w:val="center"/>
          </w:tcPr>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w:t>
            </w:r>
          </w:p>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100</w:t>
            </w:r>
          </w:p>
        </w:tc>
      </w:tr>
      <w:tr w:rsidR="001022D7" w:rsidRPr="0036469D" w:rsidTr="002331C2">
        <w:trPr>
          <w:trHeight w:val="510"/>
        </w:trPr>
        <w:tc>
          <w:tcPr>
            <w:tcW w:w="798" w:type="dxa"/>
            <w:tcBorders>
              <w:left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4</w:t>
            </w:r>
          </w:p>
        </w:tc>
        <w:tc>
          <w:tcPr>
            <w:tcW w:w="2639" w:type="dxa"/>
            <w:shd w:val="clear" w:color="auto" w:fill="FDE9D9"/>
            <w:vAlign w:val="center"/>
          </w:tcPr>
          <w:p w:rsidR="001022D7" w:rsidRPr="0036469D" w:rsidRDefault="001022D7" w:rsidP="002331C2">
            <w:pPr>
              <w:spacing w:after="0" w:line="240" w:lineRule="auto"/>
              <w:jc w:val="left"/>
              <w:rPr>
                <w:rFonts w:ascii="Times New Roman" w:eastAsia="Calibri" w:hAnsi="Times New Roman"/>
                <w:bCs/>
              </w:rPr>
            </w:pPr>
            <w:r w:rsidRPr="0036469D">
              <w:rPr>
                <w:rFonts w:ascii="Times New Roman" w:hAnsi="Times New Roman"/>
              </w:rPr>
              <w:t>TEOG Yabancı Dil İl Ortalaması</w:t>
            </w:r>
            <w:r w:rsidRPr="0036469D">
              <w:rPr>
                <w:rFonts w:ascii="Times New Roman" w:eastAsia="Calibri" w:hAnsi="Times New Roman"/>
                <w:bCs/>
              </w:rPr>
              <w:t>(Yerel Çalışma Sonucu)</w:t>
            </w:r>
          </w:p>
        </w:tc>
        <w:tc>
          <w:tcPr>
            <w:tcW w:w="1389" w:type="dxa"/>
            <w:shd w:val="clear" w:color="auto" w:fill="FDE9D9"/>
            <w:vAlign w:val="center"/>
          </w:tcPr>
          <w:p w:rsidR="001022D7" w:rsidRPr="0036469D" w:rsidRDefault="001022D7" w:rsidP="002331C2">
            <w:pPr>
              <w:spacing w:after="0" w:line="240" w:lineRule="auto"/>
              <w:jc w:val="center"/>
              <w:rPr>
                <w:rFonts w:ascii="Times New Roman" w:hAnsi="Times New Roman"/>
              </w:rPr>
            </w:pPr>
            <w:r>
              <w:rPr>
                <w:rFonts w:ascii="Times New Roman" w:hAnsi="Times New Roman"/>
              </w:rPr>
              <w:t>-</w:t>
            </w:r>
          </w:p>
        </w:tc>
        <w:tc>
          <w:tcPr>
            <w:tcW w:w="1389" w:type="dxa"/>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tc>
        <w:tc>
          <w:tcPr>
            <w:tcW w:w="1389" w:type="dxa"/>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47,5</w:t>
            </w:r>
          </w:p>
        </w:tc>
        <w:tc>
          <w:tcPr>
            <w:tcW w:w="1527" w:type="dxa"/>
            <w:shd w:val="clear" w:color="auto" w:fill="FDE9D9"/>
            <w:vAlign w:val="center"/>
          </w:tcPr>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55</w:t>
            </w:r>
          </w:p>
        </w:tc>
      </w:tr>
      <w:tr w:rsidR="001022D7" w:rsidRPr="0036469D" w:rsidTr="002331C2">
        <w:trPr>
          <w:trHeight w:val="510"/>
        </w:trPr>
        <w:tc>
          <w:tcPr>
            <w:tcW w:w="798" w:type="dxa"/>
            <w:tcBorders>
              <w:left w:val="single" w:sz="4" w:space="0" w:color="auto"/>
              <w:bottom w:val="single" w:sz="4" w:space="0" w:color="auto"/>
              <w:right w:val="nil"/>
            </w:tcBorders>
            <w:shd w:val="clear" w:color="auto" w:fill="auto"/>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5</w:t>
            </w:r>
          </w:p>
        </w:tc>
        <w:tc>
          <w:tcPr>
            <w:tcW w:w="2639" w:type="dxa"/>
            <w:tcBorders>
              <w:bottom w:val="single" w:sz="4" w:space="0" w:color="auto"/>
            </w:tcBorders>
            <w:shd w:val="clear" w:color="auto" w:fill="auto"/>
            <w:vAlign w:val="center"/>
          </w:tcPr>
          <w:p w:rsidR="001022D7" w:rsidRPr="0036469D" w:rsidRDefault="001022D7" w:rsidP="002331C2">
            <w:pPr>
              <w:spacing w:after="0" w:line="240" w:lineRule="auto"/>
              <w:jc w:val="left"/>
              <w:rPr>
                <w:rFonts w:ascii="Times New Roman" w:hAnsi="Times New Roman"/>
              </w:rPr>
            </w:pPr>
          </w:p>
          <w:p w:rsidR="001022D7" w:rsidRPr="0036469D" w:rsidRDefault="001022D7" w:rsidP="002331C2">
            <w:pPr>
              <w:spacing w:after="0" w:line="240" w:lineRule="auto"/>
              <w:jc w:val="left"/>
              <w:rPr>
                <w:rFonts w:ascii="Times New Roman" w:hAnsi="Times New Roman"/>
              </w:rPr>
            </w:pPr>
            <w:r w:rsidRPr="0036469D">
              <w:rPr>
                <w:rFonts w:ascii="Times New Roman" w:hAnsi="Times New Roman"/>
              </w:rPr>
              <w:t>Yabancı Dil Kurslarına Katılan Kursiyer Sayısı</w:t>
            </w:r>
          </w:p>
        </w:tc>
        <w:tc>
          <w:tcPr>
            <w:tcW w:w="1389" w:type="dxa"/>
            <w:tcBorders>
              <w:bottom w:val="single" w:sz="4" w:space="0" w:color="auto"/>
            </w:tcBorders>
            <w:vAlign w:val="center"/>
          </w:tcPr>
          <w:p w:rsidR="001022D7" w:rsidRPr="0036469D" w:rsidRDefault="001022D7" w:rsidP="002331C2">
            <w:pPr>
              <w:spacing w:after="0" w:line="240" w:lineRule="auto"/>
              <w:jc w:val="center"/>
              <w:rPr>
                <w:rFonts w:ascii="Times New Roman" w:hAnsi="Times New Roman"/>
              </w:rPr>
            </w:pPr>
            <w:r>
              <w:rPr>
                <w:rFonts w:ascii="Times New Roman" w:hAnsi="Times New Roman"/>
              </w:rPr>
              <w:t>201</w:t>
            </w:r>
          </w:p>
        </w:tc>
        <w:tc>
          <w:tcPr>
            <w:tcW w:w="1389"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209</w:t>
            </w:r>
          </w:p>
        </w:tc>
        <w:tc>
          <w:tcPr>
            <w:tcW w:w="1389"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295</w:t>
            </w:r>
          </w:p>
        </w:tc>
        <w:tc>
          <w:tcPr>
            <w:tcW w:w="1527"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1000</w:t>
            </w:r>
          </w:p>
        </w:tc>
      </w:tr>
      <w:tr w:rsidR="001022D7" w:rsidRPr="0036469D" w:rsidTr="002331C2">
        <w:trPr>
          <w:trHeight w:val="510"/>
        </w:trPr>
        <w:tc>
          <w:tcPr>
            <w:tcW w:w="798" w:type="dxa"/>
            <w:tcBorders>
              <w:left w:val="single" w:sz="4" w:space="0" w:color="auto"/>
              <w:bottom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6</w:t>
            </w:r>
          </w:p>
        </w:tc>
        <w:tc>
          <w:tcPr>
            <w:tcW w:w="2639" w:type="dxa"/>
            <w:tcBorders>
              <w:bottom w:val="single" w:sz="4" w:space="0" w:color="auto"/>
            </w:tcBorders>
            <w:shd w:val="clear" w:color="auto" w:fill="FDE9D9"/>
            <w:vAlign w:val="center"/>
          </w:tcPr>
          <w:p w:rsidR="001022D7" w:rsidRPr="0036469D" w:rsidRDefault="001022D7" w:rsidP="002331C2">
            <w:pPr>
              <w:spacing w:after="0" w:line="240" w:lineRule="auto"/>
              <w:jc w:val="left"/>
              <w:rPr>
                <w:rFonts w:ascii="Times New Roman" w:hAnsi="Times New Roman"/>
              </w:rPr>
            </w:pPr>
            <w:r w:rsidRPr="0036469D">
              <w:rPr>
                <w:rFonts w:ascii="Times New Roman" w:hAnsi="Times New Roman"/>
                <w:bCs/>
              </w:rPr>
              <w:t>Avrupa Komisyonu ve Kalkınma Ajansları Tarafından Açılan Teklif Çağrılarına Başvuru Sayısı</w:t>
            </w:r>
          </w:p>
        </w:tc>
        <w:tc>
          <w:tcPr>
            <w:tcW w:w="1389"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tc>
        <w:tc>
          <w:tcPr>
            <w:tcW w:w="1389"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tc>
        <w:tc>
          <w:tcPr>
            <w:tcW w:w="1389" w:type="dxa"/>
            <w:tcBorders>
              <w:bottom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Cs/>
              </w:rPr>
            </w:pPr>
            <w:r w:rsidRPr="0036469D">
              <w:rPr>
                <w:rFonts w:ascii="Times New Roman" w:hAnsi="Times New Roman"/>
                <w:bCs/>
              </w:rPr>
              <w:t>-</w:t>
            </w:r>
          </w:p>
        </w:tc>
        <w:tc>
          <w:tcPr>
            <w:tcW w:w="1527" w:type="dxa"/>
            <w:tcBorders>
              <w:bottom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rPr>
            </w:pPr>
            <w:r w:rsidRPr="0036469D">
              <w:rPr>
                <w:rFonts w:ascii="Times New Roman" w:hAnsi="Times New Roman"/>
                <w:b/>
                <w:bCs/>
              </w:rPr>
              <w:t>1</w:t>
            </w:r>
          </w:p>
        </w:tc>
      </w:tr>
      <w:tr w:rsidR="001022D7" w:rsidRPr="0036469D" w:rsidTr="002331C2">
        <w:trPr>
          <w:trHeight w:val="510"/>
        </w:trPr>
        <w:tc>
          <w:tcPr>
            <w:tcW w:w="798" w:type="dxa"/>
            <w:tcBorders>
              <w:top w:val="single" w:sz="4" w:space="0" w:color="auto"/>
              <w:left w:val="single" w:sz="4" w:space="0" w:color="auto"/>
              <w:bottom w:val="nil"/>
              <w:right w:val="nil"/>
            </w:tcBorders>
            <w:shd w:val="clear" w:color="auto" w:fill="auto"/>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7</w:t>
            </w:r>
          </w:p>
        </w:tc>
        <w:tc>
          <w:tcPr>
            <w:tcW w:w="2639" w:type="dxa"/>
            <w:tcBorders>
              <w:top w:val="single" w:sz="4" w:space="0" w:color="auto"/>
            </w:tcBorders>
            <w:shd w:val="clear" w:color="auto" w:fill="auto"/>
            <w:vAlign w:val="center"/>
          </w:tcPr>
          <w:p w:rsidR="001022D7" w:rsidRPr="0036469D" w:rsidRDefault="001022D7" w:rsidP="002331C2">
            <w:pPr>
              <w:spacing w:after="0" w:line="240" w:lineRule="auto"/>
              <w:jc w:val="left"/>
              <w:rPr>
                <w:rFonts w:ascii="Times New Roman" w:hAnsi="Times New Roman"/>
                <w:bCs/>
                <w:color w:val="000000"/>
              </w:rPr>
            </w:pPr>
            <w:r w:rsidRPr="0036469D">
              <w:rPr>
                <w:rFonts w:ascii="Times New Roman" w:hAnsi="Times New Roman"/>
                <w:bCs/>
                <w:color w:val="000000"/>
              </w:rPr>
              <w:t>Uluslar Arası Hareketlilik Programlarına/ Projelerine Katılan Öğretmen Sayısı</w:t>
            </w:r>
          </w:p>
        </w:tc>
        <w:tc>
          <w:tcPr>
            <w:tcW w:w="1389" w:type="dxa"/>
            <w:tcBorders>
              <w:top w:val="single" w:sz="4" w:space="0" w:color="auto"/>
            </w:tcBorders>
            <w:vAlign w:val="center"/>
          </w:tcPr>
          <w:p w:rsidR="001022D7" w:rsidRPr="0036469D" w:rsidRDefault="001022D7" w:rsidP="002331C2">
            <w:pPr>
              <w:spacing w:after="0" w:line="240" w:lineRule="auto"/>
              <w:jc w:val="center"/>
              <w:rPr>
                <w:rFonts w:ascii="Times New Roman" w:hAnsi="Times New Roman"/>
              </w:rPr>
            </w:pPr>
            <w:r>
              <w:rPr>
                <w:rFonts w:ascii="Times New Roman" w:hAnsi="Times New Roman"/>
              </w:rPr>
              <w:t>5</w:t>
            </w:r>
          </w:p>
        </w:tc>
        <w:tc>
          <w:tcPr>
            <w:tcW w:w="1389" w:type="dxa"/>
            <w:tcBorders>
              <w:top w:val="single" w:sz="4" w:space="0" w:color="auto"/>
            </w:tcBorders>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16</w:t>
            </w:r>
          </w:p>
        </w:tc>
        <w:tc>
          <w:tcPr>
            <w:tcW w:w="1389" w:type="dxa"/>
            <w:tcBorders>
              <w:top w:val="single" w:sz="4" w:space="0" w:color="auto"/>
            </w:tcBorders>
            <w:shd w:val="clear" w:color="auto" w:fill="auto"/>
            <w:vAlign w:val="center"/>
          </w:tcPr>
          <w:p w:rsidR="001022D7" w:rsidRPr="0036469D" w:rsidRDefault="001022D7" w:rsidP="002331C2">
            <w:pPr>
              <w:tabs>
                <w:tab w:val="left" w:pos="2705"/>
              </w:tabs>
              <w:spacing w:after="0" w:line="240" w:lineRule="auto"/>
              <w:jc w:val="center"/>
              <w:rPr>
                <w:rFonts w:ascii="Times New Roman" w:hAnsi="Times New Roman"/>
              </w:rPr>
            </w:pPr>
            <w:r w:rsidRPr="0036469D">
              <w:rPr>
                <w:rFonts w:ascii="Times New Roman" w:hAnsi="Times New Roman"/>
              </w:rPr>
              <w:t>22</w:t>
            </w:r>
          </w:p>
        </w:tc>
        <w:tc>
          <w:tcPr>
            <w:tcW w:w="1527" w:type="dxa"/>
            <w:tcBorders>
              <w:top w:val="single" w:sz="4" w:space="0" w:color="auto"/>
            </w:tcBorders>
            <w:shd w:val="clear" w:color="auto" w:fill="auto"/>
            <w:vAlign w:val="center"/>
          </w:tcPr>
          <w:p w:rsidR="001022D7" w:rsidRPr="0036469D" w:rsidRDefault="001022D7" w:rsidP="002331C2">
            <w:pPr>
              <w:pStyle w:val="AralkYok"/>
              <w:jc w:val="center"/>
              <w:rPr>
                <w:rFonts w:ascii="Times New Roman" w:hAnsi="Times New Roman"/>
                <w:b/>
                <w:bCs/>
              </w:rPr>
            </w:pPr>
            <w:r w:rsidRPr="0036469D">
              <w:rPr>
                <w:rFonts w:ascii="Times New Roman" w:hAnsi="Times New Roman"/>
                <w:b/>
                <w:bCs/>
              </w:rPr>
              <w:t>50</w:t>
            </w:r>
          </w:p>
        </w:tc>
      </w:tr>
      <w:tr w:rsidR="001022D7" w:rsidRPr="0036469D" w:rsidTr="002331C2">
        <w:trPr>
          <w:trHeight w:val="510"/>
        </w:trPr>
        <w:tc>
          <w:tcPr>
            <w:tcW w:w="798" w:type="dxa"/>
            <w:tcBorders>
              <w:left w:val="single" w:sz="4" w:space="0" w:color="auto"/>
              <w:bottom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8</w:t>
            </w:r>
          </w:p>
        </w:tc>
        <w:tc>
          <w:tcPr>
            <w:tcW w:w="2639" w:type="dxa"/>
            <w:shd w:val="clear" w:color="auto" w:fill="FDE9D9"/>
            <w:vAlign w:val="center"/>
          </w:tcPr>
          <w:p w:rsidR="001022D7" w:rsidRPr="0036469D" w:rsidRDefault="001022D7" w:rsidP="002331C2">
            <w:pPr>
              <w:spacing w:after="0" w:line="240" w:lineRule="auto"/>
              <w:jc w:val="left"/>
              <w:rPr>
                <w:rFonts w:ascii="Times New Roman" w:hAnsi="Times New Roman"/>
                <w:bCs/>
                <w:color w:val="000000"/>
              </w:rPr>
            </w:pPr>
            <w:r w:rsidRPr="0036469D">
              <w:rPr>
                <w:rFonts w:ascii="Times New Roman" w:hAnsi="Times New Roman"/>
                <w:bCs/>
                <w:color w:val="000000"/>
              </w:rPr>
              <w:t>Uluslar Arası Hareketlilik Programlarına/ Projelerine Katılan Öğrenci Sayısı</w:t>
            </w:r>
          </w:p>
        </w:tc>
        <w:tc>
          <w:tcPr>
            <w:tcW w:w="1389" w:type="dxa"/>
            <w:shd w:val="clear" w:color="auto" w:fill="FDE9D9"/>
            <w:vAlign w:val="center"/>
          </w:tcPr>
          <w:p w:rsidR="001022D7" w:rsidRPr="0036469D" w:rsidRDefault="001022D7" w:rsidP="002331C2">
            <w:pPr>
              <w:spacing w:after="0" w:line="240" w:lineRule="auto"/>
              <w:jc w:val="center"/>
              <w:rPr>
                <w:rFonts w:ascii="Times New Roman" w:hAnsi="Times New Roman"/>
              </w:rPr>
            </w:pPr>
            <w:r>
              <w:rPr>
                <w:rFonts w:ascii="Times New Roman" w:hAnsi="Times New Roman"/>
              </w:rPr>
              <w:t>22</w:t>
            </w:r>
          </w:p>
        </w:tc>
        <w:tc>
          <w:tcPr>
            <w:tcW w:w="1389" w:type="dxa"/>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45</w:t>
            </w:r>
          </w:p>
        </w:tc>
        <w:tc>
          <w:tcPr>
            <w:tcW w:w="1389" w:type="dxa"/>
            <w:shd w:val="clear" w:color="auto" w:fill="FDE9D9"/>
            <w:vAlign w:val="center"/>
          </w:tcPr>
          <w:p w:rsidR="001022D7" w:rsidRPr="0036469D" w:rsidRDefault="001022D7" w:rsidP="002331C2">
            <w:pPr>
              <w:tabs>
                <w:tab w:val="left" w:pos="2705"/>
              </w:tabs>
              <w:spacing w:after="0" w:line="240" w:lineRule="auto"/>
              <w:jc w:val="center"/>
              <w:rPr>
                <w:rFonts w:ascii="Times New Roman" w:hAnsi="Times New Roman"/>
              </w:rPr>
            </w:pPr>
            <w:r w:rsidRPr="0036469D">
              <w:rPr>
                <w:rFonts w:ascii="Times New Roman" w:hAnsi="Times New Roman"/>
              </w:rPr>
              <w:t>80</w:t>
            </w:r>
          </w:p>
        </w:tc>
        <w:tc>
          <w:tcPr>
            <w:tcW w:w="1527" w:type="dxa"/>
            <w:shd w:val="clear" w:color="auto" w:fill="FDE9D9"/>
            <w:vAlign w:val="center"/>
          </w:tcPr>
          <w:p w:rsidR="001022D7" w:rsidRPr="0036469D" w:rsidRDefault="001022D7" w:rsidP="002331C2">
            <w:pPr>
              <w:pStyle w:val="AralkYok"/>
              <w:jc w:val="center"/>
              <w:rPr>
                <w:rFonts w:ascii="Times New Roman" w:hAnsi="Times New Roman"/>
                <w:b/>
                <w:bCs/>
              </w:rPr>
            </w:pPr>
            <w:r w:rsidRPr="0036469D">
              <w:rPr>
                <w:rFonts w:ascii="Times New Roman" w:hAnsi="Times New Roman"/>
                <w:b/>
                <w:bCs/>
              </w:rPr>
              <w:t>200</w:t>
            </w:r>
          </w:p>
        </w:tc>
      </w:tr>
    </w:tbl>
    <w:p w:rsidR="00E3022C" w:rsidRDefault="00E3022C" w:rsidP="00E3022C">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1022D7" w:rsidRDefault="001022D7" w:rsidP="001022D7">
      <w:pPr>
        <w:pStyle w:val="AralkYok"/>
        <w:rPr>
          <w:rFonts w:cstheme="minorHAnsi"/>
          <w:b/>
        </w:rPr>
      </w:pPr>
    </w:p>
    <w:p w:rsidR="00E3022C" w:rsidRDefault="00E3022C" w:rsidP="001022D7">
      <w:pPr>
        <w:pStyle w:val="AralkYok"/>
        <w:rPr>
          <w:rFonts w:ascii="Times New Roman" w:hAnsi="Times New Roman" w:cs="Times New Roman"/>
          <w:sz w:val="24"/>
          <w:szCs w:val="24"/>
        </w:rPr>
      </w:pPr>
      <w:r>
        <w:rPr>
          <w:rFonts w:cstheme="minorHAnsi"/>
          <w:b/>
        </w:rPr>
        <w:t>Tablo: 39 Tedbir,</w:t>
      </w:r>
      <w:r w:rsidR="00D132EC">
        <w:rPr>
          <w:rFonts w:cstheme="minorHAnsi"/>
          <w:b/>
        </w:rPr>
        <w:t>Sorumlu birimler,Ana Sorumlu</w:t>
      </w:r>
      <w:r>
        <w:rPr>
          <w:rFonts w:cstheme="minorHAnsi"/>
          <w:b/>
        </w:rPr>
        <w:t xml:space="preserve"> Birim Tablosu</w:t>
      </w:r>
    </w:p>
    <w:tbl>
      <w:tblPr>
        <w:tblStyle w:val="TabloKlavuzu"/>
        <w:tblW w:w="9464" w:type="dxa"/>
        <w:tblLayout w:type="fixed"/>
        <w:tblLook w:val="04A0" w:firstRow="1" w:lastRow="0" w:firstColumn="1" w:lastColumn="0" w:noHBand="0" w:noVBand="1"/>
      </w:tblPr>
      <w:tblGrid>
        <w:gridCol w:w="675"/>
        <w:gridCol w:w="7088"/>
        <w:gridCol w:w="1701"/>
      </w:tblGrid>
      <w:tr w:rsidR="00E3022C" w:rsidTr="00CF114B">
        <w:tc>
          <w:tcPr>
            <w:tcW w:w="675" w:type="dxa"/>
            <w:shd w:val="clear" w:color="auto" w:fill="FDE9D9" w:themeFill="accent6" w:themeFillTint="33"/>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7088" w:type="dxa"/>
            <w:shd w:val="clear" w:color="auto" w:fill="FDE9D9" w:themeFill="accent6" w:themeFillTint="33"/>
          </w:tcPr>
          <w:p w:rsidR="00E3022C" w:rsidRDefault="00E3022C" w:rsidP="00CF114B">
            <w:pPr>
              <w:pStyle w:val="AralkYok"/>
              <w:jc w:val="center"/>
              <w:rPr>
                <w:rFonts w:ascii="Times New Roman" w:hAnsi="Times New Roman" w:cs="Times New Roman"/>
                <w:b/>
                <w:sz w:val="24"/>
                <w:szCs w:val="24"/>
              </w:rPr>
            </w:pPr>
          </w:p>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p>
        </w:tc>
        <w:tc>
          <w:tcPr>
            <w:tcW w:w="1701" w:type="dxa"/>
            <w:shd w:val="clear" w:color="auto" w:fill="FDE9D9" w:themeFill="accent6" w:themeFillTint="33"/>
          </w:tcPr>
          <w:p w:rsidR="00E3022C" w:rsidRPr="00A51183" w:rsidRDefault="00E3022C" w:rsidP="00CF114B">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Sorumlu Birim</w:t>
            </w:r>
          </w:p>
        </w:tc>
      </w:tr>
      <w:tr w:rsidR="001022D7" w:rsidTr="00CF114B">
        <w:tc>
          <w:tcPr>
            <w:tcW w:w="675" w:type="dxa"/>
          </w:tcPr>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Pr="00C86556"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7088" w:type="dxa"/>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DynEd Dil Eğitim Sistemi ilçe ve okul sorumluları seçilerek bu kişilere belirlenen program dahilinde eğitim verilecektir. Değerlendirme çalışmaları ve yerinde okul ziyaretleri yapılarak DynEd Dil Eğitim Sistemi çalışmaları okullarda başlatılacaktır.</w:t>
            </w:r>
          </w:p>
        </w:tc>
        <w:tc>
          <w:tcPr>
            <w:tcW w:w="1701" w:type="dxa"/>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-Ortaöğretim, --Mesleki ve Teknik Eğitim, -Din Öğretimi</w:t>
            </w:r>
          </w:p>
        </w:tc>
      </w:tr>
      <w:tr w:rsidR="001022D7" w:rsidTr="00CF114B">
        <w:tc>
          <w:tcPr>
            <w:tcW w:w="675" w:type="dxa"/>
            <w:shd w:val="clear" w:color="auto" w:fill="FDE9D9" w:themeFill="accent6" w:themeFillTint="33"/>
          </w:tcPr>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Pr="003C167F"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7088" w:type="dxa"/>
            <w:shd w:val="clear" w:color="auto" w:fill="FDE9D9" w:themeFill="accent6" w:themeFillTint="33"/>
          </w:tcPr>
          <w:p w:rsidR="001022D7" w:rsidRPr="0036469D" w:rsidRDefault="001022D7" w:rsidP="002331C2">
            <w:pPr>
              <w:pStyle w:val="AralkYok"/>
              <w:spacing w:line="276" w:lineRule="auto"/>
              <w:rPr>
                <w:rFonts w:ascii="Times New Roman" w:eastAsia="Calibri" w:hAnsi="Times New Roman"/>
                <w:b/>
                <w:sz w:val="24"/>
                <w:szCs w:val="24"/>
              </w:rPr>
            </w:pPr>
            <w:r w:rsidRPr="0036469D">
              <w:rPr>
                <w:rFonts w:ascii="Times New Roman" w:eastAsia="Calibri" w:hAnsi="Times New Roman"/>
                <w:sz w:val="24"/>
                <w:szCs w:val="24"/>
              </w:rPr>
              <w:t>Yabancı dil puanları ile öğrenci alan üniversite programları ortaöğretim öğrencilerine tanıtılacak.</w:t>
            </w:r>
          </w:p>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Yabancı Dil eğitiminde DynEd eğitim sisteminin tüm öğrencilerimiz tarafından kullanılmasının sağlanacak.</w:t>
            </w:r>
          </w:p>
        </w:tc>
        <w:tc>
          <w:tcPr>
            <w:tcW w:w="1701" w:type="dxa"/>
            <w:shd w:val="clear" w:color="auto" w:fill="FDE9D9" w:themeFill="accent6" w:themeFillTint="33"/>
            <w:vAlign w:val="center"/>
          </w:tcPr>
          <w:p w:rsidR="001022D7" w:rsidRPr="0036469D" w:rsidRDefault="001022D7" w:rsidP="002331C2">
            <w:pPr>
              <w:pStyle w:val="AralkYok"/>
              <w:jc w:val="center"/>
              <w:rPr>
                <w:rFonts w:ascii="Times New Roman" w:eastAsia="Calibri" w:hAnsi="Times New Roman"/>
                <w:sz w:val="24"/>
                <w:szCs w:val="24"/>
              </w:rPr>
            </w:pPr>
          </w:p>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-Mesleki ve Teknik Eğitim, -Din Öğretimi</w:t>
            </w:r>
          </w:p>
        </w:tc>
      </w:tr>
      <w:tr w:rsidR="001022D7" w:rsidTr="00CF114B">
        <w:tc>
          <w:tcPr>
            <w:tcW w:w="675" w:type="dxa"/>
          </w:tcPr>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Pr="003C167F"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7088" w:type="dxa"/>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Yabancı dil öğrenme yeterliklerini geliştirmeye yönelik açılacak kurs sayısı ve bu kurslardaki katılımcı sayısı plan dönemi boyunca artırılacaktır</w:t>
            </w:r>
            <w:r w:rsidRPr="0036469D">
              <w:rPr>
                <w:rFonts w:eastAsia="Calibri"/>
              </w:rPr>
              <w:t xml:space="preserve"> </w:t>
            </w:r>
            <w:r w:rsidRPr="0036469D">
              <w:rPr>
                <w:rFonts w:ascii="Times New Roman" w:eastAsia="Calibri" w:hAnsi="Times New Roman"/>
                <w:sz w:val="24"/>
                <w:szCs w:val="24"/>
              </w:rPr>
              <w:t>Açılacak kurslar hakkında vatandaşları bilgilendirmek üzere afiş, broşür, reklam vb. hazırlanması sağlanacak. Yabancı dil eğitimine özel önem verilecek.</w:t>
            </w:r>
          </w:p>
        </w:tc>
        <w:tc>
          <w:tcPr>
            <w:tcW w:w="1701" w:type="dxa"/>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Hayat Boyu Öğrenme</w:t>
            </w:r>
          </w:p>
        </w:tc>
      </w:tr>
      <w:tr w:rsidR="001022D7" w:rsidTr="00CF114B">
        <w:tc>
          <w:tcPr>
            <w:tcW w:w="675" w:type="dxa"/>
            <w:shd w:val="clear" w:color="auto" w:fill="FDE9D9" w:themeFill="accent6" w:themeFillTint="33"/>
          </w:tcPr>
          <w:p w:rsidR="001022D7" w:rsidRDefault="001022D7" w:rsidP="00CF114B">
            <w:pPr>
              <w:pStyle w:val="AralkYok"/>
              <w:jc w:val="center"/>
              <w:rPr>
                <w:rFonts w:ascii="Times New Roman" w:hAnsi="Times New Roman" w:cs="Times New Roman"/>
                <w:b/>
                <w:sz w:val="24"/>
                <w:szCs w:val="24"/>
              </w:rPr>
            </w:pPr>
          </w:p>
          <w:p w:rsidR="001022D7" w:rsidRPr="003C167F"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7088" w:type="dxa"/>
            <w:shd w:val="clear" w:color="auto" w:fill="FDE9D9" w:themeFill="accent6" w:themeFillTint="33"/>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Okul/ kurum personelinin AB projeleri bilgilendirme toplantılarına katılmaları sağlanacak.</w:t>
            </w:r>
          </w:p>
        </w:tc>
        <w:tc>
          <w:tcPr>
            <w:tcW w:w="1701" w:type="dxa"/>
            <w:shd w:val="clear" w:color="auto" w:fill="FDE9D9" w:themeFill="accent6" w:themeFillTint="33"/>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Strateji</w:t>
            </w:r>
          </w:p>
        </w:tc>
      </w:tr>
      <w:tr w:rsidR="001022D7" w:rsidTr="00CF114B">
        <w:tc>
          <w:tcPr>
            <w:tcW w:w="675" w:type="dxa"/>
            <w:tcBorders>
              <w:bottom w:val="single" w:sz="4" w:space="0" w:color="auto"/>
            </w:tcBorders>
          </w:tcPr>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Pr="003C167F"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7088" w:type="dxa"/>
            <w:tcBorders>
              <w:bottom w:val="single" w:sz="4" w:space="0" w:color="auto"/>
            </w:tcBorders>
          </w:tcPr>
          <w:p w:rsidR="001022D7" w:rsidRPr="0036469D" w:rsidRDefault="001022D7" w:rsidP="002331C2">
            <w:pPr>
              <w:rPr>
                <w:rFonts w:ascii="Times New Roman" w:eastAsia="Calibri" w:hAnsi="Times New Roman"/>
                <w:b/>
                <w:sz w:val="24"/>
                <w:szCs w:val="24"/>
              </w:rPr>
            </w:pPr>
            <w:r w:rsidRPr="0036469D">
              <w:rPr>
                <w:rFonts w:ascii="Times New Roman" w:eastAsia="Calibri" w:hAnsi="Times New Roman"/>
                <w:sz w:val="24"/>
                <w:szCs w:val="24"/>
              </w:rPr>
              <w:lastRenderedPageBreak/>
              <w:t xml:space="preserve">AB projeleri ilgili gerçekleştirilen proje faaliyetlerinin izleme/değerlendirmesi ve AB projeleri “Saha Ziyaretleri” yapılacak. </w:t>
            </w:r>
            <w:r w:rsidRPr="0036469D">
              <w:rPr>
                <w:rFonts w:ascii="Times New Roman" w:eastAsia="Calibri" w:hAnsi="Times New Roman"/>
                <w:sz w:val="24"/>
                <w:szCs w:val="24"/>
              </w:rPr>
              <w:lastRenderedPageBreak/>
              <w:t>Yabancı dil eğitimini destekleyen tüm projelerin ve hareketliliklerin tanıtımını yaparak öğretmen ve öğrencinin motivasyonu sağlanacak.</w:t>
            </w:r>
          </w:p>
        </w:tc>
        <w:tc>
          <w:tcPr>
            <w:tcW w:w="1701" w:type="dxa"/>
            <w:tcBorders>
              <w:bottom w:val="single" w:sz="4" w:space="0" w:color="auto"/>
            </w:tcBorders>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lastRenderedPageBreak/>
              <w:t>Strateji</w:t>
            </w:r>
          </w:p>
        </w:tc>
      </w:tr>
      <w:tr w:rsidR="001022D7" w:rsidTr="00CF114B">
        <w:tc>
          <w:tcPr>
            <w:tcW w:w="675" w:type="dxa"/>
            <w:shd w:val="clear" w:color="auto" w:fill="FDE9D9" w:themeFill="accent6" w:themeFillTint="33"/>
          </w:tcPr>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Default="001022D7" w:rsidP="00CF114B">
            <w:pPr>
              <w:pStyle w:val="AralkYok"/>
              <w:jc w:val="center"/>
              <w:rPr>
                <w:rFonts w:ascii="Times New Roman" w:hAnsi="Times New Roman" w:cs="Times New Roman"/>
                <w:b/>
                <w:sz w:val="24"/>
                <w:szCs w:val="24"/>
              </w:rPr>
            </w:pPr>
          </w:p>
          <w:p w:rsidR="001022D7" w:rsidRPr="003C167F" w:rsidRDefault="001022D7" w:rsidP="00CF114B">
            <w:pPr>
              <w:pStyle w:val="AralkYok"/>
              <w:jc w:val="center"/>
              <w:rPr>
                <w:rFonts w:ascii="Times New Roman" w:hAnsi="Times New Roman" w:cs="Times New Roman"/>
                <w:b/>
                <w:sz w:val="24"/>
                <w:szCs w:val="24"/>
              </w:rPr>
            </w:pPr>
            <w:r>
              <w:rPr>
                <w:rFonts w:ascii="Times New Roman" w:hAnsi="Times New Roman" w:cs="Times New Roman"/>
                <w:b/>
                <w:sz w:val="24"/>
                <w:szCs w:val="24"/>
              </w:rPr>
              <w:t>6</w:t>
            </w:r>
          </w:p>
        </w:tc>
        <w:tc>
          <w:tcPr>
            <w:tcW w:w="7088" w:type="dxa"/>
            <w:shd w:val="clear" w:color="auto" w:fill="FDE9D9" w:themeFill="accent6" w:themeFillTint="33"/>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Yetiştirme kurslarında yabancı dil kurslarına ağırlık vererek TEOG ve LYS yabancı dil puan ortalamalarında; yükseköğretim yabancı dil alanı ile iş imkânları konusunda öğrencilere ve velilere bilgilendirme yaparak dil sınavlarına giren öğrenci sayısında artış sağlanacak.</w:t>
            </w:r>
          </w:p>
        </w:tc>
        <w:tc>
          <w:tcPr>
            <w:tcW w:w="1701" w:type="dxa"/>
            <w:shd w:val="clear" w:color="auto" w:fill="FDE9D9" w:themeFill="accent6" w:themeFillTint="33"/>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-Mesleki ve Teknik Eğitim, -Din Öğretimi -Temel Eğitim</w:t>
            </w:r>
          </w:p>
        </w:tc>
      </w:tr>
    </w:tbl>
    <w:p w:rsidR="00E3022C" w:rsidRDefault="00E3022C" w:rsidP="00E3022C">
      <w:pPr>
        <w:pStyle w:val="AralkYok"/>
        <w:rPr>
          <w:rFonts w:ascii="Times New Roman" w:hAnsi="Times New Roman" w:cs="Times New Roman"/>
          <w:b/>
          <w:sz w:val="24"/>
          <w:szCs w:val="24"/>
        </w:rPr>
      </w:pPr>
    </w:p>
    <w:p w:rsidR="00E3022C" w:rsidRPr="00BA5E6B" w:rsidRDefault="00E3022C" w:rsidP="00E3022C">
      <w:pPr>
        <w:pStyle w:val="AralkYok"/>
        <w:rPr>
          <w:rFonts w:ascii="Times New Roman" w:hAnsi="Times New Roman" w:cs="Times New Roman"/>
          <w:b/>
          <w:sz w:val="24"/>
          <w:szCs w:val="24"/>
        </w:rPr>
      </w:pPr>
    </w:p>
    <w:p w:rsidR="00E3022C" w:rsidRDefault="00E3022C" w:rsidP="00E3022C">
      <w:pPr>
        <w:pStyle w:val="AralkYok"/>
        <w:spacing w:line="276" w:lineRule="auto"/>
        <w:rPr>
          <w:rFonts w:ascii="Times New Roman" w:hAnsi="Times New Roman" w:cs="Times New Roman"/>
          <w:sz w:val="24"/>
          <w:szCs w:val="24"/>
        </w:rPr>
      </w:pPr>
      <w:r w:rsidRPr="00A7557D">
        <w:rPr>
          <w:rFonts w:ascii="Times New Roman" w:hAnsi="Times New Roman" w:cs="Times New Roman"/>
          <w:noProof/>
          <w:sz w:val="24"/>
          <w:szCs w:val="24"/>
          <w:lang w:eastAsia="tr-TR" w:bidi="ar-SA"/>
        </w:rPr>
        <w:drawing>
          <wp:inline distT="0" distB="0" distL="0" distR="0" wp14:anchorId="2AC50B55" wp14:editId="645096B1">
            <wp:extent cx="5534025" cy="302260"/>
            <wp:effectExtent l="57150" t="76200" r="0" b="116840"/>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1" r:lo="rId292" r:qs="rId293" r:cs="rId294"/>
              </a:graphicData>
            </a:graphic>
          </wp:inline>
        </w:drawing>
      </w:r>
    </w:p>
    <w:p w:rsidR="00E3022C" w:rsidRDefault="00E3022C" w:rsidP="00E3022C">
      <w:pPr>
        <w:pStyle w:val="AralkYok"/>
        <w:spacing w:line="276" w:lineRule="auto"/>
        <w:rPr>
          <w:rFonts w:ascii="Times New Roman" w:hAnsi="Times New Roman" w:cs="Times New Roman"/>
          <w:sz w:val="24"/>
          <w:szCs w:val="24"/>
        </w:rPr>
      </w:pPr>
    </w:p>
    <w:p w:rsidR="00E3022C" w:rsidRDefault="00E3022C" w:rsidP="00E3022C">
      <w:pPr>
        <w:pStyle w:val="AralkYok"/>
        <w:spacing w:line="276" w:lineRule="auto"/>
        <w:rPr>
          <w:rFonts w:ascii="Times New Roman" w:hAnsi="Times New Roman" w:cs="Times New Roman"/>
          <w:sz w:val="24"/>
          <w:szCs w:val="24"/>
        </w:rPr>
      </w:pPr>
      <w:r w:rsidRPr="002B793E">
        <w:rPr>
          <w:rFonts w:ascii="Times New Roman" w:hAnsi="Times New Roman" w:cs="Times New Roman"/>
          <w:noProof/>
          <w:sz w:val="24"/>
          <w:szCs w:val="24"/>
          <w:lang w:eastAsia="tr-TR" w:bidi="ar-SA"/>
        </w:rPr>
        <w:drawing>
          <wp:inline distT="0" distB="0" distL="0" distR="0" wp14:anchorId="02B1E3D7" wp14:editId="7D7E52EB">
            <wp:extent cx="5229225" cy="273685"/>
            <wp:effectExtent l="0" t="57150" r="0" b="126365"/>
            <wp:docPr id="1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6" r:lo="rId297" r:qs="rId298" r:cs="rId299"/>
              </a:graphicData>
            </a:graphic>
          </wp:inline>
        </w:drawing>
      </w:r>
    </w:p>
    <w:p w:rsidR="00E3022C" w:rsidRDefault="00E3022C" w:rsidP="00E3022C">
      <w:pPr>
        <w:pStyle w:val="AralkYok"/>
        <w:ind w:firstLine="708"/>
        <w:rPr>
          <w:rFonts w:ascii="Times New Roman" w:hAnsi="Times New Roman" w:cs="Times New Roman"/>
          <w:sz w:val="24"/>
          <w:szCs w:val="24"/>
        </w:rPr>
      </w:pPr>
    </w:p>
    <w:p w:rsidR="001022D7" w:rsidRPr="007757E7" w:rsidRDefault="001022D7" w:rsidP="001022D7">
      <w:pPr>
        <w:pStyle w:val="AralkYok"/>
        <w:ind w:firstLine="708"/>
        <w:rPr>
          <w:rFonts w:ascii="Times New Roman" w:hAnsi="Times New Roman"/>
          <w:color w:val="FF0000"/>
          <w:sz w:val="24"/>
          <w:szCs w:val="24"/>
        </w:rPr>
      </w:pPr>
      <w:r w:rsidRPr="006771D4">
        <w:rPr>
          <w:rFonts w:ascii="Cambria" w:hAnsi="Cambria"/>
        </w:rPr>
        <w:t>Kurumun, beşeri, fiziki ve mali altyapı süreçlerini tamamlayıp, yönetim ve organizasyon süreçlerini geliştirerek, enformasyon kullanımını artırıp ‘kurumsal kapasitesini’ geliştirmek.</w:t>
      </w:r>
      <w:r w:rsidRPr="007757E7">
        <w:rPr>
          <w:rFonts w:ascii="Times New Roman" w:hAnsi="Times New Roman"/>
          <w:color w:val="FF0000"/>
          <w:sz w:val="24"/>
          <w:szCs w:val="24"/>
        </w:rPr>
        <w:t xml:space="preserve"> </w:t>
      </w:r>
    </w:p>
    <w:p w:rsidR="00E3022C" w:rsidRDefault="00E3022C" w:rsidP="00E3022C">
      <w:pPr>
        <w:pStyle w:val="AralkYok"/>
        <w:spacing w:line="276" w:lineRule="auto"/>
        <w:rPr>
          <w:rFonts w:ascii="Times New Roman" w:hAnsi="Times New Roman" w:cs="Times New Roman"/>
          <w:sz w:val="24"/>
          <w:szCs w:val="24"/>
        </w:rPr>
      </w:pPr>
    </w:p>
    <w:p w:rsidR="00E3022C" w:rsidRDefault="00E3022C" w:rsidP="00E3022C">
      <w:pPr>
        <w:pStyle w:val="AralkYok"/>
        <w:spacing w:line="276" w:lineRule="auto"/>
        <w:rPr>
          <w:rFonts w:ascii="Times New Roman" w:hAnsi="Times New Roman" w:cs="Times New Roman"/>
          <w:sz w:val="24"/>
          <w:szCs w:val="24"/>
        </w:rPr>
      </w:pPr>
      <w:r w:rsidRPr="002B793E">
        <w:rPr>
          <w:rFonts w:ascii="Times New Roman" w:hAnsi="Times New Roman" w:cs="Times New Roman"/>
          <w:noProof/>
          <w:sz w:val="24"/>
          <w:szCs w:val="24"/>
          <w:lang w:eastAsia="tr-TR" w:bidi="ar-SA"/>
        </w:rPr>
        <w:drawing>
          <wp:inline distT="0" distB="0" distL="0" distR="0" wp14:anchorId="723FFAD4" wp14:editId="1B8698B8">
            <wp:extent cx="4991100" cy="273685"/>
            <wp:effectExtent l="0" t="57150" r="0" b="126365"/>
            <wp:docPr id="1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1" r:lo="rId302" r:qs="rId303" r:cs="rId304"/>
              </a:graphicData>
            </a:graphic>
          </wp:inline>
        </w:drawing>
      </w:r>
    </w:p>
    <w:p w:rsidR="00E3022C" w:rsidRDefault="00E3022C" w:rsidP="00E3022C">
      <w:pPr>
        <w:pStyle w:val="AralkYok"/>
        <w:rPr>
          <w:rFonts w:ascii="Times New Roman" w:hAnsi="Times New Roman" w:cs="Times New Roman"/>
        </w:rPr>
      </w:pPr>
      <w:r w:rsidRPr="006F560F">
        <w:rPr>
          <w:rFonts w:ascii="Times New Roman" w:hAnsi="Times New Roman" w:cs="Times New Roman"/>
        </w:rPr>
        <w:tab/>
      </w:r>
    </w:p>
    <w:p w:rsidR="001022D7" w:rsidRDefault="001022D7" w:rsidP="001022D7">
      <w:pPr>
        <w:pStyle w:val="AralkYok"/>
        <w:rPr>
          <w:rFonts w:ascii="Cambria" w:hAnsi="Cambria"/>
        </w:rPr>
      </w:pPr>
      <w:r w:rsidRPr="006771D4">
        <w:rPr>
          <w:rFonts w:ascii="Cambria" w:hAnsi="Cambria"/>
        </w:rPr>
        <w:t>Plan dönemi sonuna kadar yerel ihtiyaçlar göz önünde bulundurularak yapılan insan kaynakları planlamasına uygun hizmet öncesi yeterliliğini sağlamış personelin kesinleşmiş iş tanımlarına uygun şekilde istihdamının sağlanması, hizmetiçi eğitimlerle yeterlilikleri arttırılarak personelin performanslarının değerlendirildiği beşeri alt yapıyı oluşturmak.</w:t>
      </w:r>
    </w:p>
    <w:p w:rsidR="00CC2CF6" w:rsidRPr="0059189E" w:rsidRDefault="00CC2CF6" w:rsidP="00CC2CF6">
      <w:pPr>
        <w:spacing w:after="120"/>
        <w:ind w:left="284" w:firstLine="424"/>
        <w:rPr>
          <w:rFonts w:ascii="Times New Roman" w:hAnsi="Times New Roman"/>
          <w:b/>
          <w:sz w:val="24"/>
          <w:szCs w:val="24"/>
        </w:rPr>
      </w:pPr>
      <w:r w:rsidRPr="00EF5066">
        <w:rPr>
          <w:rFonts w:ascii="Times New Roman" w:hAnsi="Times New Roman"/>
          <w:b/>
          <w:sz w:val="24"/>
          <w:szCs w:val="24"/>
        </w:rPr>
        <w:t>Hedefin Mevcut Durumu</w:t>
      </w:r>
    </w:p>
    <w:p w:rsidR="00CC2CF6" w:rsidRPr="00372207" w:rsidRDefault="00CC2CF6" w:rsidP="00CC2CF6">
      <w:pPr>
        <w:pStyle w:val="AralkYok"/>
        <w:spacing w:line="276" w:lineRule="auto"/>
        <w:ind w:firstLine="708"/>
        <w:rPr>
          <w:rFonts w:ascii="Times New Roman" w:hAnsi="Times New Roman"/>
          <w:sz w:val="24"/>
          <w:szCs w:val="24"/>
        </w:rPr>
      </w:pPr>
      <w:r w:rsidRPr="00372207">
        <w:rPr>
          <w:rFonts w:ascii="Times New Roman" w:hAnsi="Times New Roman"/>
          <w:sz w:val="24"/>
          <w:szCs w:val="24"/>
        </w:rPr>
        <w:t xml:space="preserve">Bakanlığımız öğretmen atama planlamasına göre </w:t>
      </w:r>
      <w:r>
        <w:rPr>
          <w:rFonts w:ascii="Times New Roman" w:hAnsi="Times New Roman"/>
          <w:sz w:val="24"/>
          <w:szCs w:val="24"/>
        </w:rPr>
        <w:t>şekillenen ilçe</w:t>
      </w:r>
      <w:r w:rsidRPr="00372207">
        <w:rPr>
          <w:rFonts w:ascii="Times New Roman" w:hAnsi="Times New Roman"/>
          <w:sz w:val="24"/>
          <w:szCs w:val="24"/>
        </w:rPr>
        <w:t>mizde mevcut çalışan öğretmen sayısının norm kadro sayısına oranı 201</w:t>
      </w:r>
      <w:r>
        <w:rPr>
          <w:rFonts w:ascii="Times New Roman" w:hAnsi="Times New Roman"/>
          <w:sz w:val="24"/>
          <w:szCs w:val="24"/>
        </w:rPr>
        <w:t>3</w:t>
      </w:r>
      <w:r w:rsidRPr="00372207">
        <w:rPr>
          <w:rFonts w:ascii="Times New Roman" w:hAnsi="Times New Roman"/>
          <w:sz w:val="24"/>
          <w:szCs w:val="24"/>
        </w:rPr>
        <w:t xml:space="preserve"> yılında  %9</w:t>
      </w:r>
      <w:r>
        <w:rPr>
          <w:rFonts w:ascii="Times New Roman" w:hAnsi="Times New Roman"/>
          <w:sz w:val="24"/>
          <w:szCs w:val="24"/>
        </w:rPr>
        <w:t>2</w:t>
      </w:r>
      <w:r w:rsidRPr="00372207">
        <w:rPr>
          <w:rFonts w:ascii="Times New Roman" w:hAnsi="Times New Roman"/>
          <w:sz w:val="24"/>
          <w:szCs w:val="24"/>
        </w:rPr>
        <w:t xml:space="preserve"> iken 2014 yılında </w:t>
      </w:r>
      <w:r>
        <w:rPr>
          <w:rFonts w:ascii="Times New Roman" w:hAnsi="Times New Roman"/>
          <w:sz w:val="24"/>
          <w:szCs w:val="24"/>
        </w:rPr>
        <w:t>5</w:t>
      </w:r>
      <w:r w:rsidRPr="00372207">
        <w:rPr>
          <w:rFonts w:ascii="Times New Roman" w:hAnsi="Times New Roman"/>
          <w:sz w:val="24"/>
          <w:szCs w:val="24"/>
        </w:rPr>
        <w:t xml:space="preserve"> puan düşüşle %</w:t>
      </w:r>
      <w:r>
        <w:rPr>
          <w:rFonts w:ascii="Times New Roman" w:hAnsi="Times New Roman"/>
          <w:sz w:val="24"/>
          <w:szCs w:val="24"/>
        </w:rPr>
        <w:t>87</w:t>
      </w:r>
      <w:r w:rsidRPr="00372207">
        <w:rPr>
          <w:rFonts w:ascii="Times New Roman" w:hAnsi="Times New Roman"/>
          <w:sz w:val="24"/>
          <w:szCs w:val="24"/>
        </w:rPr>
        <w:t xml:space="preserve"> olmuştur. </w:t>
      </w:r>
    </w:p>
    <w:p w:rsidR="00CC2CF6" w:rsidRPr="00372207" w:rsidRDefault="00CC2CF6" w:rsidP="00CC2CF6">
      <w:pPr>
        <w:pStyle w:val="AralkYok"/>
        <w:rPr>
          <w:rFonts w:ascii="Times New Roman" w:hAnsi="Times New Roman"/>
          <w:sz w:val="24"/>
          <w:szCs w:val="24"/>
        </w:rPr>
      </w:pPr>
      <w:r w:rsidRPr="00372207">
        <w:rPr>
          <w:rFonts w:ascii="Times New Roman" w:hAnsi="Times New Roman"/>
          <w:sz w:val="24"/>
          <w:szCs w:val="24"/>
        </w:rPr>
        <w:tab/>
      </w:r>
      <w:r>
        <w:rPr>
          <w:rFonts w:ascii="Times New Roman" w:hAnsi="Times New Roman"/>
          <w:sz w:val="24"/>
          <w:szCs w:val="24"/>
        </w:rPr>
        <w:t>İlçe</w:t>
      </w:r>
      <w:r w:rsidRPr="00372207">
        <w:rPr>
          <w:rFonts w:ascii="Times New Roman" w:hAnsi="Times New Roman"/>
          <w:sz w:val="24"/>
          <w:szCs w:val="24"/>
        </w:rPr>
        <w:t>mizdeki ücretli öğretmen oranı Bakanlığımız öğretmen atama planlamaları doğrultusunda</w:t>
      </w:r>
      <w:r>
        <w:rPr>
          <w:rFonts w:ascii="Times New Roman" w:hAnsi="Times New Roman"/>
          <w:sz w:val="24"/>
          <w:szCs w:val="24"/>
        </w:rPr>
        <w:t xml:space="preserve"> ve nüfus artışıyla</w:t>
      </w:r>
      <w:r w:rsidRPr="00372207">
        <w:rPr>
          <w:rFonts w:ascii="Times New Roman" w:hAnsi="Times New Roman"/>
          <w:sz w:val="24"/>
          <w:szCs w:val="24"/>
        </w:rPr>
        <w:t xml:space="preserve"> 201</w:t>
      </w:r>
      <w:r>
        <w:rPr>
          <w:rFonts w:ascii="Times New Roman" w:hAnsi="Times New Roman"/>
          <w:sz w:val="24"/>
          <w:szCs w:val="24"/>
        </w:rPr>
        <w:t>3</w:t>
      </w:r>
      <w:r w:rsidRPr="00372207">
        <w:rPr>
          <w:rFonts w:ascii="Times New Roman" w:hAnsi="Times New Roman"/>
          <w:sz w:val="24"/>
          <w:szCs w:val="24"/>
        </w:rPr>
        <w:t xml:space="preserve">yılında  </w:t>
      </w:r>
      <w:r>
        <w:rPr>
          <w:rFonts w:ascii="Times New Roman" w:hAnsi="Times New Roman"/>
          <w:sz w:val="24"/>
          <w:szCs w:val="24"/>
        </w:rPr>
        <w:t>%6,3</w:t>
      </w:r>
      <w:r w:rsidRPr="00372207">
        <w:rPr>
          <w:rFonts w:ascii="Times New Roman" w:hAnsi="Times New Roman"/>
          <w:sz w:val="24"/>
          <w:szCs w:val="24"/>
        </w:rPr>
        <w:t xml:space="preserve"> iken, 201</w:t>
      </w:r>
      <w:r>
        <w:rPr>
          <w:rFonts w:ascii="Times New Roman" w:hAnsi="Times New Roman"/>
          <w:sz w:val="24"/>
          <w:szCs w:val="24"/>
        </w:rPr>
        <w:t>4</w:t>
      </w:r>
      <w:r w:rsidRPr="00372207">
        <w:rPr>
          <w:rFonts w:ascii="Times New Roman" w:hAnsi="Times New Roman"/>
          <w:sz w:val="24"/>
          <w:szCs w:val="24"/>
        </w:rPr>
        <w:t xml:space="preserve"> yılında a</w:t>
      </w:r>
      <w:r>
        <w:rPr>
          <w:rFonts w:ascii="Times New Roman" w:hAnsi="Times New Roman"/>
          <w:sz w:val="24"/>
          <w:szCs w:val="24"/>
        </w:rPr>
        <w:t>rt</w:t>
      </w:r>
      <w:r w:rsidRPr="00372207">
        <w:rPr>
          <w:rFonts w:ascii="Times New Roman" w:hAnsi="Times New Roman"/>
          <w:sz w:val="24"/>
          <w:szCs w:val="24"/>
        </w:rPr>
        <w:t>arak %</w:t>
      </w:r>
      <w:r>
        <w:rPr>
          <w:rFonts w:ascii="Times New Roman" w:hAnsi="Times New Roman"/>
          <w:sz w:val="24"/>
          <w:szCs w:val="24"/>
        </w:rPr>
        <w:t>13,2</w:t>
      </w:r>
      <w:r w:rsidRPr="00372207">
        <w:rPr>
          <w:rFonts w:ascii="Times New Roman" w:hAnsi="Times New Roman"/>
          <w:sz w:val="24"/>
          <w:szCs w:val="24"/>
        </w:rPr>
        <w:t>’y</w:t>
      </w:r>
      <w:r>
        <w:rPr>
          <w:rFonts w:ascii="Times New Roman" w:hAnsi="Times New Roman"/>
          <w:sz w:val="24"/>
          <w:szCs w:val="24"/>
        </w:rPr>
        <w:t xml:space="preserve">e </w:t>
      </w:r>
      <w:r w:rsidRPr="00372207">
        <w:rPr>
          <w:rFonts w:ascii="Times New Roman" w:hAnsi="Times New Roman"/>
          <w:sz w:val="24"/>
          <w:szCs w:val="24"/>
        </w:rPr>
        <w:t>çıkmıştır.</w:t>
      </w:r>
    </w:p>
    <w:p w:rsidR="00CC2CF6" w:rsidRDefault="00CC2CF6" w:rsidP="00CC2CF6">
      <w:pPr>
        <w:pStyle w:val="AralkYok"/>
        <w:rPr>
          <w:rFonts w:ascii="Times New Roman" w:hAnsi="Times New Roman"/>
          <w:sz w:val="24"/>
          <w:szCs w:val="24"/>
        </w:rPr>
      </w:pPr>
      <w:r w:rsidRPr="00372207">
        <w:rPr>
          <w:rFonts w:ascii="Times New Roman" w:hAnsi="Times New Roman"/>
          <w:sz w:val="24"/>
          <w:szCs w:val="24"/>
        </w:rPr>
        <w:tab/>
        <w:t>Öğretmen başına düşen öğrenci sayısı 2012 yılında 1</w:t>
      </w:r>
      <w:r>
        <w:rPr>
          <w:rFonts w:ascii="Times New Roman" w:hAnsi="Times New Roman"/>
          <w:sz w:val="24"/>
          <w:szCs w:val="24"/>
        </w:rPr>
        <w:t>7</w:t>
      </w:r>
      <w:r w:rsidRPr="00372207">
        <w:rPr>
          <w:rFonts w:ascii="Times New Roman" w:hAnsi="Times New Roman"/>
          <w:sz w:val="24"/>
          <w:szCs w:val="24"/>
        </w:rPr>
        <w:t xml:space="preserve"> iken, 2014 yılında </w:t>
      </w:r>
      <w:r>
        <w:rPr>
          <w:rFonts w:ascii="Times New Roman" w:hAnsi="Times New Roman"/>
          <w:sz w:val="24"/>
          <w:szCs w:val="24"/>
        </w:rPr>
        <w:t>1</w:t>
      </w:r>
      <w:r w:rsidRPr="00372207">
        <w:rPr>
          <w:rFonts w:ascii="Times New Roman" w:hAnsi="Times New Roman"/>
          <w:sz w:val="24"/>
          <w:szCs w:val="24"/>
        </w:rPr>
        <w:t xml:space="preserve"> puan düşüşle </w:t>
      </w:r>
      <w:r>
        <w:rPr>
          <w:rFonts w:ascii="Times New Roman" w:hAnsi="Times New Roman"/>
          <w:sz w:val="24"/>
          <w:szCs w:val="24"/>
        </w:rPr>
        <w:t>16</w:t>
      </w:r>
      <w:r w:rsidRPr="00372207">
        <w:rPr>
          <w:rFonts w:ascii="Times New Roman" w:hAnsi="Times New Roman"/>
          <w:sz w:val="24"/>
          <w:szCs w:val="24"/>
        </w:rPr>
        <w:t xml:space="preserve"> olarak gerçekleşmiştir.</w:t>
      </w:r>
    </w:p>
    <w:p w:rsidR="00CC2CF6" w:rsidRPr="00372207" w:rsidRDefault="00CC2CF6" w:rsidP="00CC2CF6">
      <w:pPr>
        <w:pStyle w:val="AralkYok"/>
        <w:rPr>
          <w:rFonts w:ascii="Times New Roman" w:hAnsi="Times New Roman"/>
          <w:sz w:val="24"/>
          <w:szCs w:val="24"/>
        </w:rPr>
      </w:pPr>
    </w:p>
    <w:p w:rsidR="00CC2CF6" w:rsidRDefault="00CC2CF6" w:rsidP="00CC2CF6">
      <w:pPr>
        <w:pStyle w:val="AralkYok"/>
        <w:rPr>
          <w:rFonts w:ascii="Times New Roman" w:hAnsi="Times New Roman"/>
          <w:sz w:val="24"/>
          <w:szCs w:val="24"/>
        </w:rPr>
      </w:pPr>
      <w:r w:rsidRPr="00372207">
        <w:rPr>
          <w:rFonts w:ascii="Times New Roman" w:hAnsi="Times New Roman"/>
          <w:sz w:val="24"/>
          <w:szCs w:val="24"/>
        </w:rPr>
        <w:tab/>
      </w:r>
      <w:r>
        <w:rPr>
          <w:rFonts w:ascii="Times New Roman" w:hAnsi="Times New Roman"/>
          <w:sz w:val="24"/>
          <w:szCs w:val="24"/>
        </w:rPr>
        <w:t>İlçe</w:t>
      </w:r>
      <w:r w:rsidRPr="00372207">
        <w:rPr>
          <w:rFonts w:ascii="Times New Roman" w:hAnsi="Times New Roman"/>
          <w:sz w:val="24"/>
          <w:szCs w:val="24"/>
        </w:rPr>
        <w:t xml:space="preserve">mizde yüksek lisans yapan toplam çalışan sayısı </w:t>
      </w:r>
      <w:r>
        <w:rPr>
          <w:rFonts w:ascii="Times New Roman" w:hAnsi="Times New Roman"/>
          <w:sz w:val="24"/>
          <w:szCs w:val="24"/>
        </w:rPr>
        <w:t>29 olduğu görülmüştür.</w:t>
      </w:r>
    </w:p>
    <w:p w:rsidR="00CC2CF6" w:rsidRDefault="00CC2CF6" w:rsidP="00CC2CF6">
      <w:pPr>
        <w:pStyle w:val="AralkYok"/>
        <w:rPr>
          <w:rFonts w:ascii="Times New Roman" w:hAnsi="Times New Roman"/>
          <w:sz w:val="24"/>
          <w:szCs w:val="24"/>
        </w:rPr>
      </w:pPr>
    </w:p>
    <w:p w:rsidR="00CC2CF6" w:rsidRDefault="00CC2CF6" w:rsidP="00CC2CF6">
      <w:pPr>
        <w:pStyle w:val="AralkYok"/>
        <w:ind w:firstLine="709"/>
        <w:rPr>
          <w:rFonts w:ascii="Times New Roman" w:hAnsi="Times New Roman"/>
          <w:sz w:val="24"/>
          <w:szCs w:val="24"/>
        </w:rPr>
      </w:pPr>
      <w:r>
        <w:rPr>
          <w:rFonts w:ascii="Times New Roman" w:hAnsi="Times New Roman"/>
          <w:sz w:val="24"/>
          <w:szCs w:val="24"/>
        </w:rPr>
        <w:t>İlçe</w:t>
      </w:r>
      <w:r w:rsidRPr="00372207">
        <w:rPr>
          <w:rFonts w:ascii="Times New Roman" w:hAnsi="Times New Roman"/>
          <w:sz w:val="24"/>
          <w:szCs w:val="24"/>
        </w:rPr>
        <w:t xml:space="preserve">mizde </w:t>
      </w:r>
      <w:r>
        <w:rPr>
          <w:rFonts w:ascii="Times New Roman" w:hAnsi="Times New Roman"/>
          <w:sz w:val="24"/>
          <w:szCs w:val="24"/>
        </w:rPr>
        <w:t>doktora</w:t>
      </w:r>
      <w:r w:rsidRPr="00372207">
        <w:rPr>
          <w:rFonts w:ascii="Times New Roman" w:hAnsi="Times New Roman"/>
          <w:sz w:val="24"/>
          <w:szCs w:val="24"/>
        </w:rPr>
        <w:t xml:space="preserve"> yapan toplam çalışan sayısı </w:t>
      </w:r>
      <w:r>
        <w:rPr>
          <w:rFonts w:ascii="Times New Roman" w:hAnsi="Times New Roman"/>
          <w:sz w:val="24"/>
          <w:szCs w:val="24"/>
        </w:rPr>
        <w:t>3 olduğu görülmüştür. Hedef 2019’da 4 olarak belirlenmiştir. Doktoraya başlayan ve bitiren öğretmenlere teşvik amacıyla başarı belgesi ile ödüllendirilmesi için önerilecektir.</w:t>
      </w:r>
    </w:p>
    <w:p w:rsidR="00CC2CF6" w:rsidRPr="00372207" w:rsidRDefault="00CC2CF6" w:rsidP="00CC2CF6">
      <w:pPr>
        <w:pStyle w:val="AralkYok"/>
        <w:rPr>
          <w:rFonts w:ascii="Times New Roman" w:hAnsi="Times New Roman"/>
          <w:sz w:val="24"/>
          <w:szCs w:val="24"/>
        </w:rPr>
      </w:pPr>
    </w:p>
    <w:p w:rsidR="00CC2CF6" w:rsidRDefault="00CC2CF6" w:rsidP="00CC2CF6">
      <w:pPr>
        <w:pStyle w:val="AralkYok"/>
        <w:rPr>
          <w:rFonts w:ascii="Times New Roman" w:hAnsi="Times New Roman"/>
          <w:sz w:val="24"/>
          <w:szCs w:val="24"/>
        </w:rPr>
      </w:pPr>
      <w:r w:rsidRPr="00372207">
        <w:tab/>
      </w:r>
      <w:r w:rsidRPr="00372207">
        <w:rPr>
          <w:rFonts w:ascii="Times New Roman" w:hAnsi="Times New Roman"/>
          <w:sz w:val="24"/>
          <w:szCs w:val="24"/>
        </w:rPr>
        <w:t>Etkileşimli tahta kurulan okullarda kurs verilen öğretmen oranı son üç yılda %100 oranında gerçekleşmiştir.</w:t>
      </w:r>
    </w:p>
    <w:p w:rsidR="00CC2CF6" w:rsidRPr="00372207" w:rsidRDefault="00CC2CF6" w:rsidP="00CC2CF6">
      <w:pPr>
        <w:pStyle w:val="AralkYok"/>
        <w:rPr>
          <w:rFonts w:ascii="Times New Roman" w:hAnsi="Times New Roman"/>
          <w:sz w:val="24"/>
          <w:szCs w:val="24"/>
        </w:rPr>
      </w:pPr>
    </w:p>
    <w:p w:rsidR="00CC2CF6" w:rsidRDefault="00CC2CF6" w:rsidP="00CC2CF6">
      <w:pPr>
        <w:pStyle w:val="AralkYok"/>
        <w:rPr>
          <w:rFonts w:ascii="Times New Roman" w:hAnsi="Times New Roman"/>
          <w:sz w:val="24"/>
          <w:szCs w:val="24"/>
        </w:rPr>
      </w:pPr>
      <w:r w:rsidRPr="00372207">
        <w:rPr>
          <w:rFonts w:ascii="Times New Roman" w:hAnsi="Times New Roman"/>
          <w:sz w:val="24"/>
          <w:szCs w:val="24"/>
        </w:rPr>
        <w:tab/>
        <w:t>Fatih Projesi kapsamında etkileşimli tahta kurulan veya 15+1 BT sınıfı bulunan okullarımızda BTR öğretmeni görevlendirilen okul oranı son üç yılda %100 oranında gerçekleşmiştir.</w:t>
      </w:r>
    </w:p>
    <w:p w:rsidR="00CC2CF6" w:rsidRPr="00372207" w:rsidRDefault="00CC2CF6" w:rsidP="00CC2CF6">
      <w:pPr>
        <w:pStyle w:val="AralkYok"/>
        <w:rPr>
          <w:rFonts w:ascii="Times New Roman" w:hAnsi="Times New Roman"/>
          <w:sz w:val="24"/>
          <w:szCs w:val="24"/>
        </w:rPr>
      </w:pPr>
    </w:p>
    <w:p w:rsidR="00CC2CF6" w:rsidRPr="00227CA1" w:rsidRDefault="00CC2CF6" w:rsidP="00CC2CF6">
      <w:pPr>
        <w:pStyle w:val="AralkYok"/>
        <w:rPr>
          <w:rFonts w:ascii="Times New Roman" w:hAnsi="Times New Roman"/>
          <w:color w:val="000000"/>
          <w:sz w:val="24"/>
          <w:szCs w:val="24"/>
        </w:rPr>
      </w:pPr>
      <w:r w:rsidRPr="00372207">
        <w:rPr>
          <w:rFonts w:ascii="Times New Roman" w:hAnsi="Times New Roman"/>
          <w:sz w:val="24"/>
          <w:szCs w:val="24"/>
        </w:rPr>
        <w:lastRenderedPageBreak/>
        <w:t xml:space="preserve">   </w:t>
      </w:r>
      <w:r w:rsidRPr="00372207">
        <w:rPr>
          <w:rFonts w:ascii="Times New Roman" w:hAnsi="Times New Roman"/>
          <w:sz w:val="24"/>
          <w:szCs w:val="24"/>
        </w:rPr>
        <w:tab/>
      </w:r>
      <w:r w:rsidRPr="00227CA1">
        <w:rPr>
          <w:rFonts w:ascii="Times New Roman" w:hAnsi="Times New Roman"/>
          <w:color w:val="000000"/>
          <w:sz w:val="24"/>
          <w:szCs w:val="24"/>
        </w:rPr>
        <w:t xml:space="preserve">Bu hedefle Didim İlçe Milli Eğitim Müdürlüğü insan kaynaklarının özniteliklerinin gelişmesinin sağlanması ve personelin özniteliklerine bakılarak görev verilmesi amaçlanmaktadır. </w:t>
      </w:r>
    </w:p>
    <w:p w:rsidR="00CC2CF6" w:rsidRDefault="00CC2CF6" w:rsidP="001022D7">
      <w:pPr>
        <w:pStyle w:val="AralkYok"/>
        <w:rPr>
          <w:rFonts w:ascii="Times New Roman" w:hAnsi="Times New Roman"/>
          <w:sz w:val="24"/>
          <w:szCs w:val="24"/>
        </w:rPr>
      </w:pPr>
    </w:p>
    <w:p w:rsidR="00E3022C" w:rsidRDefault="00E3022C" w:rsidP="00E3022C">
      <w:pPr>
        <w:pStyle w:val="AralkYok"/>
        <w:rPr>
          <w:rFonts w:ascii="Times New Roman" w:hAnsi="Times New Roman" w:cs="Times New Roman"/>
          <w:sz w:val="24"/>
          <w:szCs w:val="24"/>
        </w:rPr>
      </w:pPr>
    </w:p>
    <w:p w:rsidR="00E3022C" w:rsidRPr="00E06052" w:rsidRDefault="00E3022C" w:rsidP="00E3022C">
      <w:pPr>
        <w:pStyle w:val="AralkYok"/>
        <w:rPr>
          <w:b/>
        </w:rPr>
      </w:pPr>
      <w:r>
        <w:rPr>
          <w:b/>
        </w:rPr>
        <w:t>Tablo:40</w:t>
      </w:r>
      <w:r w:rsidRPr="00227F30">
        <w:rPr>
          <w:b/>
          <w:bCs/>
        </w:rPr>
        <w:t xml:space="preserve">   Performans Hedef Tablosu</w:t>
      </w:r>
      <w:r w:rsidRPr="00E06052">
        <w:rPr>
          <w:b/>
        </w:rPr>
        <w:tab/>
      </w:r>
      <w:r w:rsidRPr="00E06052">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2059"/>
        <w:gridCol w:w="1731"/>
        <w:gridCol w:w="1731"/>
        <w:gridCol w:w="1515"/>
        <w:gridCol w:w="1190"/>
      </w:tblGrid>
      <w:tr w:rsidR="001022D7" w:rsidRPr="00153F0F" w:rsidTr="002331C2">
        <w:trPr>
          <w:trHeight w:val="277"/>
        </w:trPr>
        <w:tc>
          <w:tcPr>
            <w:tcW w:w="620"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153F0F" w:rsidRDefault="001022D7" w:rsidP="002331C2">
            <w:pPr>
              <w:pStyle w:val="AralkYok"/>
              <w:jc w:val="center"/>
              <w:rPr>
                <w:rFonts w:ascii="Times New Roman" w:hAnsi="Times New Roman"/>
                <w:b/>
                <w:bCs/>
                <w:sz w:val="24"/>
                <w:szCs w:val="24"/>
              </w:rPr>
            </w:pPr>
            <w:r w:rsidRPr="00153F0F">
              <w:rPr>
                <w:rFonts w:ascii="Times New Roman" w:hAnsi="Times New Roman"/>
                <w:b/>
                <w:bCs/>
                <w:sz w:val="22"/>
                <w:szCs w:val="24"/>
              </w:rPr>
              <w:t>Sıra No</w:t>
            </w:r>
          </w:p>
        </w:tc>
        <w:tc>
          <w:tcPr>
            <w:tcW w:w="2059"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153F0F" w:rsidRDefault="001022D7" w:rsidP="002331C2">
            <w:pPr>
              <w:pStyle w:val="AralkYok"/>
              <w:jc w:val="center"/>
              <w:rPr>
                <w:rFonts w:ascii="Times New Roman" w:hAnsi="Times New Roman"/>
                <w:b/>
                <w:bCs/>
                <w:sz w:val="24"/>
                <w:szCs w:val="24"/>
              </w:rPr>
            </w:pPr>
            <w:r w:rsidRPr="00153F0F">
              <w:rPr>
                <w:rFonts w:ascii="Times New Roman" w:hAnsi="Times New Roman"/>
                <w:b/>
                <w:bCs/>
                <w:sz w:val="24"/>
                <w:szCs w:val="24"/>
              </w:rPr>
              <w:t>Göstergenin Adı</w:t>
            </w:r>
          </w:p>
        </w:tc>
        <w:tc>
          <w:tcPr>
            <w:tcW w:w="4977" w:type="dxa"/>
            <w:gridSpan w:val="3"/>
            <w:tcBorders>
              <w:top w:val="single" w:sz="18" w:space="0" w:color="auto"/>
              <w:left w:val="single" w:sz="4" w:space="0" w:color="auto"/>
              <w:bottom w:val="single" w:sz="18" w:space="0" w:color="auto"/>
              <w:right w:val="single" w:sz="4" w:space="0" w:color="auto"/>
            </w:tcBorders>
            <w:shd w:val="clear" w:color="auto" w:fill="FDE9D9"/>
          </w:tcPr>
          <w:p w:rsidR="001022D7" w:rsidRPr="00153F0F" w:rsidRDefault="001022D7" w:rsidP="002331C2">
            <w:pPr>
              <w:pStyle w:val="AralkYok"/>
              <w:jc w:val="center"/>
              <w:rPr>
                <w:rFonts w:ascii="Times New Roman" w:hAnsi="Times New Roman"/>
                <w:b/>
                <w:bCs/>
                <w:sz w:val="24"/>
                <w:szCs w:val="24"/>
              </w:rPr>
            </w:pPr>
            <w:r w:rsidRPr="00153F0F">
              <w:rPr>
                <w:rFonts w:ascii="Times New Roman" w:hAnsi="Times New Roman"/>
                <w:b/>
                <w:bCs/>
                <w:sz w:val="24"/>
                <w:szCs w:val="24"/>
              </w:rPr>
              <w:t>Önceki Yıllar</w:t>
            </w:r>
          </w:p>
        </w:tc>
        <w:tc>
          <w:tcPr>
            <w:tcW w:w="1190" w:type="dxa"/>
            <w:tcBorders>
              <w:top w:val="single" w:sz="18" w:space="0" w:color="auto"/>
              <w:left w:val="single" w:sz="4" w:space="0" w:color="auto"/>
              <w:bottom w:val="single" w:sz="18" w:space="0" w:color="auto"/>
              <w:right w:val="single" w:sz="4" w:space="0" w:color="auto"/>
            </w:tcBorders>
            <w:shd w:val="clear" w:color="auto" w:fill="FDE9D9"/>
          </w:tcPr>
          <w:p w:rsidR="001022D7" w:rsidRPr="00153F0F" w:rsidRDefault="001022D7" w:rsidP="002331C2">
            <w:pPr>
              <w:pStyle w:val="AralkYok"/>
              <w:jc w:val="center"/>
              <w:rPr>
                <w:rFonts w:ascii="Times New Roman" w:hAnsi="Times New Roman"/>
                <w:b/>
                <w:bCs/>
                <w:sz w:val="24"/>
                <w:szCs w:val="24"/>
              </w:rPr>
            </w:pPr>
            <w:r w:rsidRPr="00153F0F">
              <w:rPr>
                <w:rFonts w:ascii="Times New Roman" w:hAnsi="Times New Roman"/>
                <w:b/>
                <w:bCs/>
                <w:sz w:val="24"/>
                <w:szCs w:val="24"/>
              </w:rPr>
              <w:t>Hedef</w:t>
            </w:r>
          </w:p>
        </w:tc>
      </w:tr>
      <w:tr w:rsidR="001022D7" w:rsidRPr="00153F0F" w:rsidTr="002331C2">
        <w:trPr>
          <w:trHeight w:val="354"/>
        </w:trPr>
        <w:tc>
          <w:tcPr>
            <w:tcW w:w="620" w:type="dxa"/>
            <w:vMerge/>
            <w:tcBorders>
              <w:left w:val="single" w:sz="4" w:space="0" w:color="auto"/>
            </w:tcBorders>
            <w:shd w:val="clear" w:color="auto" w:fill="FDE9D9"/>
          </w:tcPr>
          <w:p w:rsidR="001022D7" w:rsidRPr="00153F0F" w:rsidRDefault="001022D7" w:rsidP="002331C2">
            <w:pPr>
              <w:pStyle w:val="AralkYok"/>
              <w:rPr>
                <w:rFonts w:ascii="Times New Roman" w:hAnsi="Times New Roman"/>
                <w:b/>
                <w:bCs/>
                <w:color w:val="F0F0F0"/>
                <w:sz w:val="24"/>
                <w:szCs w:val="24"/>
              </w:rPr>
            </w:pPr>
          </w:p>
        </w:tc>
        <w:tc>
          <w:tcPr>
            <w:tcW w:w="2059" w:type="dxa"/>
            <w:vMerge/>
            <w:shd w:val="clear" w:color="auto" w:fill="FDE9D9"/>
          </w:tcPr>
          <w:p w:rsidR="001022D7" w:rsidRPr="00153F0F" w:rsidRDefault="001022D7" w:rsidP="002331C2">
            <w:pPr>
              <w:pStyle w:val="AralkYok"/>
              <w:rPr>
                <w:rFonts w:ascii="Times New Roman" w:hAnsi="Times New Roman"/>
                <w:sz w:val="24"/>
                <w:szCs w:val="24"/>
              </w:rPr>
            </w:pPr>
          </w:p>
        </w:tc>
        <w:tc>
          <w:tcPr>
            <w:tcW w:w="1731"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2012</w:t>
            </w:r>
          </w:p>
        </w:tc>
        <w:tc>
          <w:tcPr>
            <w:tcW w:w="1731"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2013</w:t>
            </w:r>
          </w:p>
        </w:tc>
        <w:tc>
          <w:tcPr>
            <w:tcW w:w="1515"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2014</w:t>
            </w:r>
          </w:p>
        </w:tc>
        <w:tc>
          <w:tcPr>
            <w:tcW w:w="1190"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2019</w:t>
            </w:r>
          </w:p>
        </w:tc>
      </w:tr>
      <w:tr w:rsidR="001022D7" w:rsidRPr="00153F0F" w:rsidTr="002331C2">
        <w:trPr>
          <w:trHeight w:val="506"/>
        </w:trPr>
        <w:tc>
          <w:tcPr>
            <w:tcW w:w="620" w:type="dxa"/>
            <w:tcBorders>
              <w:left w:val="single" w:sz="4" w:space="0" w:color="auto"/>
              <w:bottom w:val="nil"/>
              <w:right w:val="nil"/>
            </w:tcBorders>
            <w:shd w:val="clear" w:color="auto" w:fill="auto"/>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1</w:t>
            </w:r>
          </w:p>
        </w:tc>
        <w:tc>
          <w:tcPr>
            <w:tcW w:w="2059" w:type="dxa"/>
            <w:shd w:val="clear" w:color="auto" w:fill="auto"/>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bCs/>
                <w:iCs/>
              </w:rPr>
              <w:t xml:space="preserve">İlçemizde </w:t>
            </w:r>
            <w:r w:rsidRPr="00153F0F">
              <w:rPr>
                <w:rFonts w:ascii="Times New Roman" w:hAnsi="Times New Roman"/>
              </w:rPr>
              <w:t>Mevcut Çalışan</w:t>
            </w:r>
            <w:r w:rsidRPr="00153F0F">
              <w:rPr>
                <w:rFonts w:ascii="Times New Roman" w:hAnsi="Times New Roman"/>
                <w:bCs/>
                <w:iCs/>
              </w:rPr>
              <w:t xml:space="preserve"> Öğretmen Sayısının </w:t>
            </w:r>
            <w:r w:rsidRPr="00153F0F">
              <w:rPr>
                <w:rFonts w:ascii="Times New Roman" w:hAnsi="Times New Roman"/>
              </w:rPr>
              <w:t xml:space="preserve">Norm Kadro Sayısına Oranı  </w:t>
            </w:r>
          </w:p>
        </w:tc>
        <w:tc>
          <w:tcPr>
            <w:tcW w:w="1731" w:type="dxa"/>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%91</w:t>
            </w:r>
          </w:p>
        </w:tc>
        <w:tc>
          <w:tcPr>
            <w:tcW w:w="1731" w:type="dxa"/>
            <w:shd w:val="clear" w:color="auto" w:fill="auto"/>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%92</w:t>
            </w:r>
          </w:p>
        </w:tc>
        <w:tc>
          <w:tcPr>
            <w:tcW w:w="1515" w:type="dxa"/>
            <w:shd w:val="clear" w:color="auto" w:fill="auto"/>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%87</w:t>
            </w:r>
          </w:p>
        </w:tc>
        <w:tc>
          <w:tcPr>
            <w:tcW w:w="1190" w:type="dxa"/>
            <w:shd w:val="clear" w:color="auto" w:fill="auto"/>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%95</w:t>
            </w:r>
          </w:p>
        </w:tc>
      </w:tr>
      <w:tr w:rsidR="001022D7" w:rsidRPr="00153F0F" w:rsidTr="002331C2">
        <w:trPr>
          <w:trHeight w:val="1080"/>
        </w:trPr>
        <w:tc>
          <w:tcPr>
            <w:tcW w:w="620" w:type="dxa"/>
            <w:tcBorders>
              <w:left w:val="single" w:sz="4" w:space="0" w:color="auto"/>
            </w:tcBorders>
            <w:shd w:val="clear" w:color="auto" w:fill="FDE9D9"/>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2</w:t>
            </w:r>
          </w:p>
        </w:tc>
        <w:tc>
          <w:tcPr>
            <w:tcW w:w="2059" w:type="dxa"/>
            <w:shd w:val="clear" w:color="auto" w:fill="FDE9D9"/>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bCs/>
                <w:iCs/>
              </w:rPr>
              <w:t xml:space="preserve">İlçemizde </w:t>
            </w:r>
            <w:r w:rsidRPr="00153F0F">
              <w:rPr>
                <w:rFonts w:ascii="Times New Roman" w:hAnsi="Times New Roman"/>
              </w:rPr>
              <w:t>Mevcut Çalışan</w:t>
            </w:r>
            <w:r w:rsidRPr="00153F0F">
              <w:rPr>
                <w:rFonts w:ascii="Times New Roman" w:hAnsi="Times New Roman"/>
                <w:bCs/>
                <w:iCs/>
              </w:rPr>
              <w:t xml:space="preserve"> Yönetici (Müdür)Sayısının </w:t>
            </w:r>
            <w:r w:rsidRPr="00153F0F">
              <w:rPr>
                <w:rFonts w:ascii="Times New Roman" w:hAnsi="Times New Roman"/>
              </w:rPr>
              <w:t xml:space="preserve">Norm Kadro Sayısına Oranı  </w:t>
            </w:r>
          </w:p>
        </w:tc>
        <w:tc>
          <w:tcPr>
            <w:tcW w:w="1731"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%5,4</w:t>
            </w:r>
          </w:p>
        </w:tc>
        <w:tc>
          <w:tcPr>
            <w:tcW w:w="1731"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%5,2</w:t>
            </w:r>
          </w:p>
        </w:tc>
        <w:tc>
          <w:tcPr>
            <w:tcW w:w="1515" w:type="dxa"/>
            <w:shd w:val="clear" w:color="auto" w:fill="FDE9D9"/>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%4,5</w:t>
            </w:r>
          </w:p>
        </w:tc>
        <w:tc>
          <w:tcPr>
            <w:tcW w:w="1190"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%5</w:t>
            </w:r>
          </w:p>
        </w:tc>
      </w:tr>
      <w:tr w:rsidR="001022D7" w:rsidRPr="00153F0F" w:rsidTr="002331C2">
        <w:trPr>
          <w:trHeight w:val="506"/>
        </w:trPr>
        <w:tc>
          <w:tcPr>
            <w:tcW w:w="620" w:type="dxa"/>
            <w:tcBorders>
              <w:left w:val="single" w:sz="4" w:space="0" w:color="auto"/>
              <w:bottom w:val="single" w:sz="4" w:space="0" w:color="auto"/>
              <w:right w:val="nil"/>
            </w:tcBorders>
            <w:shd w:val="clear" w:color="auto" w:fill="auto"/>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3</w:t>
            </w:r>
          </w:p>
        </w:tc>
        <w:tc>
          <w:tcPr>
            <w:tcW w:w="2059" w:type="dxa"/>
            <w:tcBorders>
              <w:bottom w:val="single" w:sz="4" w:space="0" w:color="auto"/>
            </w:tcBorders>
            <w:shd w:val="clear" w:color="auto" w:fill="auto"/>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bCs/>
                <w:iCs/>
              </w:rPr>
              <w:t xml:space="preserve">İlçemizde </w:t>
            </w:r>
            <w:r w:rsidRPr="00153F0F">
              <w:rPr>
                <w:rFonts w:ascii="Times New Roman" w:hAnsi="Times New Roman"/>
              </w:rPr>
              <w:t>Mevcut Diğer Çalışan</w:t>
            </w:r>
            <w:r w:rsidRPr="00153F0F">
              <w:rPr>
                <w:rFonts w:ascii="Times New Roman" w:hAnsi="Times New Roman"/>
                <w:bCs/>
                <w:iCs/>
              </w:rPr>
              <w:t xml:space="preserve"> Sayısının </w:t>
            </w:r>
            <w:r w:rsidRPr="00153F0F">
              <w:rPr>
                <w:rFonts w:ascii="Times New Roman" w:hAnsi="Times New Roman"/>
              </w:rPr>
              <w:t xml:space="preserve">Norm Kadro Sayısına Oranı  </w:t>
            </w:r>
          </w:p>
        </w:tc>
        <w:tc>
          <w:tcPr>
            <w:tcW w:w="1731" w:type="dxa"/>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%3,4</w:t>
            </w:r>
          </w:p>
        </w:tc>
        <w:tc>
          <w:tcPr>
            <w:tcW w:w="1731" w:type="dxa"/>
            <w:shd w:val="clear" w:color="auto" w:fill="auto"/>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%3,6</w:t>
            </w:r>
          </w:p>
        </w:tc>
        <w:tc>
          <w:tcPr>
            <w:tcW w:w="1515" w:type="dxa"/>
            <w:shd w:val="clear" w:color="auto" w:fill="auto"/>
            <w:vAlign w:val="center"/>
          </w:tcPr>
          <w:p w:rsidR="001022D7" w:rsidRPr="00153F0F" w:rsidRDefault="001022D7" w:rsidP="002331C2">
            <w:pPr>
              <w:pStyle w:val="AralkYok"/>
              <w:jc w:val="center"/>
              <w:rPr>
                <w:rFonts w:ascii="Times New Roman" w:hAnsi="Times New Roman"/>
                <w:b/>
                <w:bCs/>
                <w:color w:val="000000"/>
              </w:rPr>
            </w:pPr>
            <w:r w:rsidRPr="00153F0F">
              <w:rPr>
                <w:rFonts w:ascii="Times New Roman" w:hAnsi="Times New Roman"/>
                <w:b/>
                <w:bCs/>
                <w:color w:val="000000"/>
              </w:rPr>
              <w:t>%4,7</w:t>
            </w:r>
          </w:p>
        </w:tc>
        <w:tc>
          <w:tcPr>
            <w:tcW w:w="1190" w:type="dxa"/>
            <w:shd w:val="clear" w:color="auto" w:fill="auto"/>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%5</w:t>
            </w:r>
          </w:p>
        </w:tc>
      </w:tr>
      <w:tr w:rsidR="001022D7" w:rsidRPr="00153F0F" w:rsidTr="002331C2">
        <w:trPr>
          <w:trHeight w:val="506"/>
        </w:trPr>
        <w:tc>
          <w:tcPr>
            <w:tcW w:w="620" w:type="dxa"/>
            <w:tcBorders>
              <w:left w:val="single" w:sz="4" w:space="0" w:color="auto"/>
              <w:bottom w:val="single" w:sz="4" w:space="0" w:color="auto"/>
            </w:tcBorders>
            <w:shd w:val="clear" w:color="auto" w:fill="FDE9D9"/>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4</w:t>
            </w:r>
          </w:p>
        </w:tc>
        <w:tc>
          <w:tcPr>
            <w:tcW w:w="2059" w:type="dxa"/>
            <w:tcBorders>
              <w:bottom w:val="single" w:sz="4" w:space="0" w:color="auto"/>
            </w:tcBorders>
            <w:shd w:val="clear" w:color="auto" w:fill="FDE9D9"/>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rPr>
              <w:t>Öğretmen Başına Düşen Öğrenci Sayısı(Örgün Öğretim, Resmi+Özel)</w:t>
            </w:r>
          </w:p>
        </w:tc>
        <w:tc>
          <w:tcPr>
            <w:tcW w:w="1731"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17</w:t>
            </w:r>
          </w:p>
        </w:tc>
        <w:tc>
          <w:tcPr>
            <w:tcW w:w="1731" w:type="dxa"/>
            <w:shd w:val="clear" w:color="auto" w:fill="FDE9D9"/>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17</w:t>
            </w:r>
          </w:p>
        </w:tc>
        <w:tc>
          <w:tcPr>
            <w:tcW w:w="1515" w:type="dxa"/>
            <w:shd w:val="clear" w:color="auto" w:fill="FDE9D9"/>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16</w:t>
            </w:r>
          </w:p>
        </w:tc>
        <w:tc>
          <w:tcPr>
            <w:tcW w:w="1190" w:type="dxa"/>
            <w:shd w:val="clear" w:color="auto" w:fill="FDE9D9"/>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14</w:t>
            </w:r>
          </w:p>
        </w:tc>
      </w:tr>
      <w:tr w:rsidR="001022D7" w:rsidRPr="00153F0F" w:rsidTr="002331C2">
        <w:trPr>
          <w:trHeight w:val="506"/>
        </w:trPr>
        <w:tc>
          <w:tcPr>
            <w:tcW w:w="620" w:type="dxa"/>
            <w:tcBorders>
              <w:top w:val="single" w:sz="4" w:space="0" w:color="auto"/>
              <w:left w:val="single" w:sz="4" w:space="0" w:color="auto"/>
              <w:bottom w:val="nil"/>
              <w:right w:val="nil"/>
            </w:tcBorders>
            <w:shd w:val="clear" w:color="auto" w:fill="auto"/>
            <w:vAlign w:val="center"/>
          </w:tcPr>
          <w:p w:rsidR="001022D7" w:rsidRPr="00153F0F" w:rsidRDefault="001022D7" w:rsidP="002331C2">
            <w:pPr>
              <w:pStyle w:val="AralkYok"/>
              <w:jc w:val="center"/>
              <w:rPr>
                <w:rFonts w:ascii="Times New Roman" w:hAnsi="Times New Roman"/>
                <w:b/>
                <w:bCs/>
                <w:sz w:val="24"/>
                <w:szCs w:val="24"/>
              </w:rPr>
            </w:pPr>
            <w:r w:rsidRPr="00153F0F">
              <w:rPr>
                <w:rFonts w:ascii="Times New Roman" w:hAnsi="Times New Roman"/>
                <w:b/>
                <w:bCs/>
                <w:sz w:val="24"/>
                <w:szCs w:val="24"/>
              </w:rPr>
              <w:t>5</w:t>
            </w:r>
          </w:p>
        </w:tc>
        <w:tc>
          <w:tcPr>
            <w:tcW w:w="2059" w:type="dxa"/>
            <w:tcBorders>
              <w:top w:val="single" w:sz="4" w:space="0" w:color="auto"/>
            </w:tcBorders>
            <w:shd w:val="clear" w:color="auto" w:fill="auto"/>
            <w:vAlign w:val="center"/>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rPr>
              <w:t>İlçemizdeki Ücretli Öğretmen Oranı</w:t>
            </w:r>
          </w:p>
        </w:tc>
        <w:tc>
          <w:tcPr>
            <w:tcW w:w="1731" w:type="dxa"/>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%5,6</w:t>
            </w:r>
          </w:p>
        </w:tc>
        <w:tc>
          <w:tcPr>
            <w:tcW w:w="1731" w:type="dxa"/>
            <w:shd w:val="clear" w:color="auto" w:fill="auto"/>
            <w:vAlign w:val="center"/>
          </w:tcPr>
          <w:p w:rsidR="001022D7" w:rsidRPr="00153F0F" w:rsidRDefault="001022D7" w:rsidP="002331C2">
            <w:pPr>
              <w:spacing w:after="0" w:line="240" w:lineRule="auto"/>
              <w:jc w:val="center"/>
              <w:rPr>
                <w:rFonts w:ascii="Times New Roman" w:hAnsi="Times New Roman"/>
                <w:b/>
              </w:rPr>
            </w:pPr>
            <w:r w:rsidRPr="00153F0F">
              <w:rPr>
                <w:rFonts w:ascii="Times New Roman" w:hAnsi="Times New Roman"/>
                <w:b/>
              </w:rPr>
              <w:t>%6,3</w:t>
            </w:r>
          </w:p>
        </w:tc>
        <w:tc>
          <w:tcPr>
            <w:tcW w:w="1515" w:type="dxa"/>
            <w:shd w:val="clear" w:color="auto" w:fill="auto"/>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%13,2</w:t>
            </w:r>
          </w:p>
        </w:tc>
        <w:tc>
          <w:tcPr>
            <w:tcW w:w="1190" w:type="dxa"/>
            <w:shd w:val="clear" w:color="auto" w:fill="auto"/>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%7</w:t>
            </w:r>
          </w:p>
        </w:tc>
      </w:tr>
      <w:tr w:rsidR="001022D7" w:rsidRPr="00153F0F" w:rsidTr="002331C2">
        <w:trPr>
          <w:trHeight w:val="506"/>
        </w:trPr>
        <w:tc>
          <w:tcPr>
            <w:tcW w:w="620" w:type="dxa"/>
            <w:tcBorders>
              <w:left w:val="single" w:sz="4" w:space="0" w:color="auto"/>
            </w:tcBorders>
            <w:shd w:val="clear" w:color="auto" w:fill="FDE9D9"/>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6</w:t>
            </w:r>
          </w:p>
        </w:tc>
        <w:tc>
          <w:tcPr>
            <w:tcW w:w="2059" w:type="dxa"/>
            <w:shd w:val="clear" w:color="auto" w:fill="FDE9D9"/>
            <w:vAlign w:val="center"/>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rPr>
              <w:t>Yüksek Lisans Yapan Personel Sayısı</w:t>
            </w:r>
          </w:p>
        </w:tc>
        <w:tc>
          <w:tcPr>
            <w:tcW w:w="4977" w:type="dxa"/>
            <w:gridSpan w:val="3"/>
            <w:shd w:val="clear" w:color="auto" w:fill="FDE9D9"/>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29</w:t>
            </w:r>
          </w:p>
        </w:tc>
        <w:tc>
          <w:tcPr>
            <w:tcW w:w="1190" w:type="dxa"/>
            <w:shd w:val="clear" w:color="auto" w:fill="FDE9D9"/>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40</w:t>
            </w:r>
          </w:p>
        </w:tc>
      </w:tr>
      <w:tr w:rsidR="001022D7" w:rsidRPr="00153F0F" w:rsidTr="002331C2">
        <w:trPr>
          <w:trHeight w:val="506"/>
        </w:trPr>
        <w:tc>
          <w:tcPr>
            <w:tcW w:w="620" w:type="dxa"/>
            <w:tcBorders>
              <w:left w:val="single" w:sz="4" w:space="0" w:color="auto"/>
              <w:bottom w:val="nil"/>
              <w:right w:val="nil"/>
            </w:tcBorders>
            <w:shd w:val="clear" w:color="auto" w:fill="auto"/>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7</w:t>
            </w:r>
          </w:p>
        </w:tc>
        <w:tc>
          <w:tcPr>
            <w:tcW w:w="2059" w:type="dxa"/>
            <w:shd w:val="clear" w:color="auto" w:fill="auto"/>
            <w:vAlign w:val="center"/>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rPr>
              <w:t>Doktora Yapan Personel Sayısı</w:t>
            </w:r>
          </w:p>
        </w:tc>
        <w:tc>
          <w:tcPr>
            <w:tcW w:w="4977" w:type="dxa"/>
            <w:gridSpan w:val="3"/>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3</w:t>
            </w:r>
          </w:p>
        </w:tc>
        <w:tc>
          <w:tcPr>
            <w:tcW w:w="1190" w:type="dxa"/>
            <w:shd w:val="clear" w:color="auto" w:fill="auto"/>
            <w:vAlign w:val="center"/>
          </w:tcPr>
          <w:p w:rsidR="001022D7" w:rsidRPr="00153F0F" w:rsidRDefault="001022D7" w:rsidP="002331C2">
            <w:pPr>
              <w:pStyle w:val="AralkYok"/>
              <w:jc w:val="center"/>
              <w:rPr>
                <w:rFonts w:ascii="Times New Roman" w:hAnsi="Times New Roman"/>
                <w:b/>
                <w:bCs/>
              </w:rPr>
            </w:pPr>
            <w:r w:rsidRPr="00153F0F">
              <w:rPr>
                <w:rFonts w:ascii="Times New Roman" w:hAnsi="Times New Roman"/>
                <w:b/>
                <w:bCs/>
              </w:rPr>
              <w:t>4</w:t>
            </w:r>
          </w:p>
        </w:tc>
      </w:tr>
      <w:tr w:rsidR="001022D7" w:rsidRPr="00153F0F" w:rsidTr="002331C2">
        <w:trPr>
          <w:trHeight w:val="506"/>
        </w:trPr>
        <w:tc>
          <w:tcPr>
            <w:tcW w:w="620" w:type="dxa"/>
            <w:tcBorders>
              <w:left w:val="single" w:sz="4" w:space="0" w:color="auto"/>
              <w:bottom w:val="single" w:sz="4" w:space="0" w:color="auto"/>
            </w:tcBorders>
            <w:shd w:val="clear" w:color="auto" w:fill="FDE9D9"/>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14</w:t>
            </w:r>
          </w:p>
        </w:tc>
        <w:tc>
          <w:tcPr>
            <w:tcW w:w="2059" w:type="dxa"/>
            <w:shd w:val="clear" w:color="auto" w:fill="FDE9D9"/>
          </w:tcPr>
          <w:p w:rsidR="001022D7" w:rsidRPr="00153F0F" w:rsidRDefault="001022D7" w:rsidP="002331C2">
            <w:pPr>
              <w:spacing w:after="0" w:line="240" w:lineRule="auto"/>
              <w:rPr>
                <w:rFonts w:ascii="Times New Roman" w:hAnsi="Times New Roman"/>
                <w:sz w:val="16"/>
                <w:szCs w:val="16"/>
              </w:rPr>
            </w:pPr>
            <w:r w:rsidRPr="00153F0F">
              <w:rPr>
                <w:rFonts w:ascii="Times New Roman" w:hAnsi="Times New Roman"/>
                <w:bCs/>
                <w:sz w:val="16"/>
                <w:szCs w:val="16"/>
              </w:rPr>
              <w:t>Sivil Savunma, Afet</w:t>
            </w:r>
            <w:r w:rsidRPr="00153F0F">
              <w:rPr>
                <w:rFonts w:ascii="Times New Roman" w:hAnsi="Times New Roman"/>
                <w:sz w:val="16"/>
                <w:szCs w:val="16"/>
              </w:rPr>
              <w:t>, Seferberlik ve Savaş Konularında</w:t>
            </w:r>
            <w:r w:rsidRPr="00153F0F">
              <w:rPr>
                <w:rFonts w:ascii="Times New Roman" w:hAnsi="Times New Roman"/>
                <w:bCs/>
                <w:sz w:val="16"/>
                <w:szCs w:val="16"/>
              </w:rPr>
              <w:t xml:space="preserve"> Eğitim Alan Müdürlüğümüze Bağlı Okul ve Kurumlarında Görev Yapan Personel Oranı </w:t>
            </w:r>
          </w:p>
        </w:tc>
        <w:tc>
          <w:tcPr>
            <w:tcW w:w="1731"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%80</w:t>
            </w:r>
          </w:p>
        </w:tc>
        <w:tc>
          <w:tcPr>
            <w:tcW w:w="1731"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w:t>
            </w:r>
          </w:p>
          <w:p w:rsidR="001022D7" w:rsidRPr="00153F0F" w:rsidRDefault="001022D7" w:rsidP="002331C2">
            <w:pPr>
              <w:pStyle w:val="AralkYok"/>
              <w:jc w:val="center"/>
              <w:rPr>
                <w:rFonts w:ascii="Times New Roman" w:hAnsi="Times New Roman"/>
                <w:b/>
              </w:rPr>
            </w:pPr>
            <w:r w:rsidRPr="00153F0F">
              <w:rPr>
                <w:rFonts w:ascii="Times New Roman" w:hAnsi="Times New Roman"/>
                <w:b/>
              </w:rPr>
              <w:t>94</w:t>
            </w:r>
          </w:p>
        </w:tc>
        <w:tc>
          <w:tcPr>
            <w:tcW w:w="1515"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w:t>
            </w:r>
          </w:p>
          <w:p w:rsidR="001022D7" w:rsidRPr="00153F0F" w:rsidRDefault="001022D7" w:rsidP="002331C2">
            <w:pPr>
              <w:pStyle w:val="AralkYok"/>
              <w:jc w:val="center"/>
              <w:rPr>
                <w:rFonts w:ascii="Times New Roman" w:hAnsi="Times New Roman"/>
                <w:b/>
              </w:rPr>
            </w:pPr>
            <w:r w:rsidRPr="00153F0F">
              <w:rPr>
                <w:rFonts w:ascii="Times New Roman" w:hAnsi="Times New Roman"/>
                <w:b/>
              </w:rPr>
              <w:t>93</w:t>
            </w:r>
          </w:p>
        </w:tc>
        <w:tc>
          <w:tcPr>
            <w:tcW w:w="1190" w:type="dxa"/>
            <w:shd w:val="clear" w:color="auto" w:fill="FDE9D9"/>
            <w:vAlign w:val="center"/>
          </w:tcPr>
          <w:p w:rsidR="001022D7" w:rsidRPr="00153F0F" w:rsidRDefault="001022D7" w:rsidP="002331C2">
            <w:pPr>
              <w:pStyle w:val="AralkYok"/>
              <w:jc w:val="center"/>
              <w:rPr>
                <w:rFonts w:ascii="Times New Roman" w:hAnsi="Times New Roman"/>
                <w:b/>
                <w:color w:val="000000"/>
              </w:rPr>
            </w:pPr>
            <w:r w:rsidRPr="00153F0F">
              <w:rPr>
                <w:rFonts w:ascii="Times New Roman" w:hAnsi="Times New Roman"/>
                <w:b/>
                <w:color w:val="000000"/>
              </w:rPr>
              <w:t>%</w:t>
            </w:r>
          </w:p>
          <w:p w:rsidR="001022D7" w:rsidRPr="00153F0F" w:rsidRDefault="001022D7" w:rsidP="002331C2">
            <w:pPr>
              <w:pStyle w:val="AralkYok"/>
              <w:jc w:val="center"/>
              <w:rPr>
                <w:rFonts w:ascii="Times New Roman" w:hAnsi="Times New Roman"/>
                <w:b/>
                <w:color w:val="000000"/>
              </w:rPr>
            </w:pPr>
            <w:r w:rsidRPr="00153F0F">
              <w:rPr>
                <w:rFonts w:ascii="Times New Roman" w:hAnsi="Times New Roman"/>
                <w:b/>
                <w:color w:val="000000"/>
              </w:rPr>
              <w:t>100</w:t>
            </w:r>
          </w:p>
        </w:tc>
      </w:tr>
      <w:tr w:rsidR="001022D7" w:rsidRPr="00153F0F" w:rsidTr="002331C2">
        <w:trPr>
          <w:trHeight w:val="506"/>
        </w:trPr>
        <w:tc>
          <w:tcPr>
            <w:tcW w:w="620" w:type="dxa"/>
            <w:tcBorders>
              <w:left w:val="single" w:sz="4" w:space="0" w:color="auto"/>
              <w:bottom w:val="single" w:sz="4" w:space="0" w:color="auto"/>
              <w:right w:val="nil"/>
            </w:tcBorders>
            <w:shd w:val="clear" w:color="auto" w:fill="auto"/>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15</w:t>
            </w:r>
          </w:p>
        </w:tc>
        <w:tc>
          <w:tcPr>
            <w:tcW w:w="2059" w:type="dxa"/>
            <w:shd w:val="clear" w:color="auto" w:fill="auto"/>
          </w:tcPr>
          <w:p w:rsidR="001022D7" w:rsidRPr="00153F0F" w:rsidRDefault="001022D7" w:rsidP="002331C2">
            <w:pPr>
              <w:spacing w:after="0" w:line="240" w:lineRule="auto"/>
              <w:jc w:val="left"/>
              <w:rPr>
                <w:rFonts w:ascii="Times New Roman" w:hAnsi="Times New Roman"/>
              </w:rPr>
            </w:pPr>
            <w:r w:rsidRPr="00153F0F">
              <w:rPr>
                <w:rFonts w:ascii="Times New Roman" w:hAnsi="Times New Roman"/>
                <w:sz w:val="18"/>
              </w:rPr>
              <w:t>Etkileşimli Tahta Kurulan Okullarda</w:t>
            </w:r>
            <w:r w:rsidRPr="00153F0F">
              <w:rPr>
                <w:rFonts w:ascii="Times New Roman" w:hAnsi="Times New Roman"/>
                <w:bCs/>
                <w:sz w:val="18"/>
              </w:rPr>
              <w:t xml:space="preserve"> Kurs Verilen Öğretmen Oranı</w:t>
            </w:r>
          </w:p>
        </w:tc>
        <w:tc>
          <w:tcPr>
            <w:tcW w:w="1731" w:type="dxa"/>
            <w:vAlign w:val="center"/>
          </w:tcPr>
          <w:p w:rsidR="001022D7" w:rsidRPr="00153F0F" w:rsidRDefault="001022D7" w:rsidP="002331C2">
            <w:pPr>
              <w:pStyle w:val="AralkYok"/>
              <w:jc w:val="center"/>
              <w:rPr>
                <w:rFonts w:ascii="Times New Roman" w:eastAsia="Calibri" w:hAnsi="Times New Roman"/>
                <w:b/>
                <w:bCs/>
              </w:rPr>
            </w:pPr>
            <w:r w:rsidRPr="00153F0F">
              <w:rPr>
                <w:rFonts w:ascii="Times New Roman" w:eastAsia="Calibri" w:hAnsi="Times New Roman"/>
                <w:b/>
                <w:bCs/>
              </w:rPr>
              <w:t>%100</w:t>
            </w:r>
          </w:p>
        </w:tc>
        <w:tc>
          <w:tcPr>
            <w:tcW w:w="1731" w:type="dxa"/>
            <w:shd w:val="clear" w:color="auto" w:fill="auto"/>
            <w:vAlign w:val="center"/>
          </w:tcPr>
          <w:p w:rsidR="001022D7" w:rsidRPr="00153F0F" w:rsidRDefault="001022D7" w:rsidP="002331C2">
            <w:pPr>
              <w:pStyle w:val="AralkYok"/>
              <w:jc w:val="center"/>
              <w:rPr>
                <w:rFonts w:ascii="Times New Roman" w:eastAsia="Calibri" w:hAnsi="Times New Roman"/>
                <w:b/>
                <w:bCs/>
              </w:rPr>
            </w:pPr>
            <w:r w:rsidRPr="00153F0F">
              <w:rPr>
                <w:rFonts w:ascii="Times New Roman" w:eastAsia="Calibri" w:hAnsi="Times New Roman"/>
                <w:b/>
                <w:bCs/>
              </w:rPr>
              <w:t>%</w:t>
            </w:r>
          </w:p>
          <w:p w:rsidR="001022D7" w:rsidRPr="00153F0F" w:rsidRDefault="001022D7" w:rsidP="002331C2">
            <w:pPr>
              <w:pStyle w:val="AralkYok"/>
              <w:jc w:val="center"/>
              <w:rPr>
                <w:rFonts w:ascii="Times New Roman" w:hAnsi="Times New Roman"/>
                <w:b/>
              </w:rPr>
            </w:pPr>
            <w:r w:rsidRPr="00153F0F">
              <w:rPr>
                <w:rFonts w:ascii="Times New Roman" w:eastAsia="Calibri" w:hAnsi="Times New Roman"/>
                <w:b/>
                <w:bCs/>
              </w:rPr>
              <w:t>100</w:t>
            </w:r>
          </w:p>
        </w:tc>
        <w:tc>
          <w:tcPr>
            <w:tcW w:w="1515" w:type="dxa"/>
            <w:shd w:val="clear" w:color="auto" w:fill="auto"/>
            <w:vAlign w:val="center"/>
          </w:tcPr>
          <w:p w:rsidR="001022D7" w:rsidRPr="00153F0F" w:rsidRDefault="001022D7" w:rsidP="002331C2">
            <w:pPr>
              <w:pStyle w:val="AralkYok"/>
              <w:jc w:val="center"/>
              <w:rPr>
                <w:rFonts w:ascii="Times New Roman" w:eastAsia="Calibri" w:hAnsi="Times New Roman"/>
                <w:b/>
                <w:bCs/>
              </w:rPr>
            </w:pPr>
            <w:r w:rsidRPr="00153F0F">
              <w:rPr>
                <w:rFonts w:ascii="Times New Roman" w:eastAsia="Calibri" w:hAnsi="Times New Roman"/>
                <w:b/>
                <w:bCs/>
              </w:rPr>
              <w:t>%</w:t>
            </w:r>
          </w:p>
          <w:p w:rsidR="001022D7" w:rsidRPr="00153F0F" w:rsidRDefault="001022D7" w:rsidP="002331C2">
            <w:pPr>
              <w:pStyle w:val="AralkYok"/>
              <w:jc w:val="center"/>
              <w:rPr>
                <w:rFonts w:ascii="Times New Roman" w:eastAsia="Calibri" w:hAnsi="Times New Roman"/>
                <w:b/>
                <w:bCs/>
              </w:rPr>
            </w:pPr>
            <w:r w:rsidRPr="00153F0F">
              <w:rPr>
                <w:rFonts w:ascii="Times New Roman" w:eastAsia="Calibri" w:hAnsi="Times New Roman"/>
                <w:b/>
                <w:bCs/>
              </w:rPr>
              <w:t>100</w:t>
            </w:r>
          </w:p>
        </w:tc>
        <w:tc>
          <w:tcPr>
            <w:tcW w:w="1190" w:type="dxa"/>
            <w:shd w:val="clear" w:color="auto" w:fill="auto"/>
            <w:vAlign w:val="center"/>
          </w:tcPr>
          <w:p w:rsidR="001022D7" w:rsidRPr="00153F0F" w:rsidRDefault="001022D7" w:rsidP="002331C2">
            <w:pPr>
              <w:pStyle w:val="AralkYok"/>
              <w:jc w:val="center"/>
              <w:rPr>
                <w:rFonts w:ascii="Times New Roman" w:eastAsia="Calibri" w:hAnsi="Times New Roman"/>
                <w:b/>
                <w:bCs/>
              </w:rPr>
            </w:pPr>
            <w:r w:rsidRPr="00153F0F">
              <w:rPr>
                <w:rFonts w:ascii="Times New Roman" w:eastAsia="Calibri" w:hAnsi="Times New Roman"/>
                <w:b/>
                <w:bCs/>
              </w:rPr>
              <w:t>%</w:t>
            </w:r>
          </w:p>
          <w:p w:rsidR="001022D7" w:rsidRPr="00153F0F" w:rsidRDefault="001022D7" w:rsidP="002331C2">
            <w:pPr>
              <w:pStyle w:val="AralkYok"/>
              <w:jc w:val="center"/>
              <w:rPr>
                <w:rFonts w:ascii="Times New Roman" w:hAnsi="Times New Roman"/>
                <w:b/>
              </w:rPr>
            </w:pPr>
            <w:r w:rsidRPr="00153F0F">
              <w:rPr>
                <w:rFonts w:ascii="Times New Roman" w:eastAsia="Calibri" w:hAnsi="Times New Roman"/>
                <w:b/>
                <w:bCs/>
              </w:rPr>
              <w:t>100</w:t>
            </w:r>
          </w:p>
        </w:tc>
      </w:tr>
      <w:tr w:rsidR="001022D7" w:rsidRPr="00153F0F" w:rsidTr="002331C2">
        <w:trPr>
          <w:trHeight w:val="506"/>
        </w:trPr>
        <w:tc>
          <w:tcPr>
            <w:tcW w:w="620" w:type="dxa"/>
            <w:tcBorders>
              <w:left w:val="single" w:sz="4" w:space="0" w:color="auto"/>
              <w:bottom w:val="single" w:sz="4" w:space="0" w:color="auto"/>
            </w:tcBorders>
            <w:shd w:val="clear" w:color="auto" w:fill="FDE9D9"/>
            <w:vAlign w:val="center"/>
          </w:tcPr>
          <w:p w:rsidR="001022D7" w:rsidRPr="00153F0F" w:rsidRDefault="001022D7" w:rsidP="002331C2">
            <w:pPr>
              <w:spacing w:after="0" w:line="240" w:lineRule="auto"/>
              <w:jc w:val="center"/>
              <w:rPr>
                <w:rFonts w:ascii="Times New Roman" w:hAnsi="Times New Roman"/>
                <w:b/>
                <w:bCs/>
              </w:rPr>
            </w:pPr>
            <w:r w:rsidRPr="00153F0F">
              <w:rPr>
                <w:rFonts w:ascii="Times New Roman" w:hAnsi="Times New Roman"/>
                <w:b/>
                <w:bCs/>
              </w:rPr>
              <w:t>16</w:t>
            </w:r>
          </w:p>
        </w:tc>
        <w:tc>
          <w:tcPr>
            <w:tcW w:w="2059" w:type="dxa"/>
            <w:shd w:val="clear" w:color="auto" w:fill="FDE9D9"/>
          </w:tcPr>
          <w:p w:rsidR="001022D7" w:rsidRPr="00153F0F" w:rsidRDefault="001022D7" w:rsidP="002331C2">
            <w:pPr>
              <w:spacing w:after="0" w:line="240" w:lineRule="auto"/>
              <w:jc w:val="left"/>
              <w:rPr>
                <w:rFonts w:ascii="Times New Roman" w:hAnsi="Times New Roman"/>
                <w:sz w:val="18"/>
                <w:szCs w:val="18"/>
              </w:rPr>
            </w:pPr>
            <w:r w:rsidRPr="00153F0F">
              <w:rPr>
                <w:rFonts w:ascii="Times New Roman" w:hAnsi="Times New Roman"/>
                <w:sz w:val="18"/>
                <w:szCs w:val="18"/>
              </w:rPr>
              <w:t>Fatih Projesi Kapsamında Etkileşimli Tahta Kurulan veya 15+1 BT Sınıfı Bulunan Okullarımızda BTR Öğretmeni Görevlendirilen Okul Oranı</w:t>
            </w:r>
          </w:p>
        </w:tc>
        <w:tc>
          <w:tcPr>
            <w:tcW w:w="1731" w:type="dxa"/>
            <w:shd w:val="clear" w:color="auto" w:fill="FDE9D9"/>
            <w:vAlign w:val="center"/>
          </w:tcPr>
          <w:p w:rsidR="001022D7" w:rsidRPr="00153F0F" w:rsidRDefault="001022D7" w:rsidP="002331C2">
            <w:pPr>
              <w:pStyle w:val="AralkYok"/>
              <w:jc w:val="center"/>
              <w:rPr>
                <w:rFonts w:ascii="Times New Roman" w:hAnsi="Times New Roman"/>
                <w:b/>
              </w:rPr>
            </w:pPr>
            <w:r w:rsidRPr="00153F0F">
              <w:rPr>
                <w:rFonts w:ascii="Times New Roman" w:hAnsi="Times New Roman"/>
                <w:b/>
              </w:rPr>
              <w:t>%96</w:t>
            </w:r>
          </w:p>
        </w:tc>
        <w:tc>
          <w:tcPr>
            <w:tcW w:w="1731" w:type="dxa"/>
            <w:shd w:val="clear" w:color="auto" w:fill="FDE9D9"/>
            <w:vAlign w:val="center"/>
          </w:tcPr>
          <w:p w:rsidR="001022D7" w:rsidRPr="00153F0F" w:rsidRDefault="001022D7" w:rsidP="002331C2">
            <w:pPr>
              <w:pStyle w:val="AralkYok"/>
              <w:jc w:val="center"/>
              <w:rPr>
                <w:rFonts w:ascii="Times New Roman" w:hAnsi="Times New Roman"/>
                <w:b/>
              </w:rPr>
            </w:pPr>
          </w:p>
          <w:p w:rsidR="001022D7" w:rsidRPr="00153F0F" w:rsidRDefault="001022D7" w:rsidP="002331C2">
            <w:pPr>
              <w:pStyle w:val="AralkYok"/>
              <w:jc w:val="center"/>
              <w:rPr>
                <w:rFonts w:ascii="Times New Roman" w:hAnsi="Times New Roman"/>
                <w:b/>
              </w:rPr>
            </w:pPr>
            <w:r w:rsidRPr="00153F0F">
              <w:rPr>
                <w:rFonts w:ascii="Times New Roman" w:hAnsi="Times New Roman"/>
                <w:b/>
              </w:rPr>
              <w:t>%</w:t>
            </w:r>
          </w:p>
          <w:p w:rsidR="001022D7" w:rsidRPr="00153F0F" w:rsidRDefault="001022D7" w:rsidP="002331C2">
            <w:pPr>
              <w:pStyle w:val="AralkYok"/>
              <w:jc w:val="center"/>
              <w:rPr>
                <w:rFonts w:ascii="Times New Roman" w:hAnsi="Times New Roman"/>
                <w:b/>
              </w:rPr>
            </w:pPr>
            <w:r w:rsidRPr="00153F0F">
              <w:rPr>
                <w:rFonts w:ascii="Times New Roman" w:hAnsi="Times New Roman"/>
                <w:b/>
              </w:rPr>
              <w:t>100</w:t>
            </w:r>
          </w:p>
        </w:tc>
        <w:tc>
          <w:tcPr>
            <w:tcW w:w="1515" w:type="dxa"/>
            <w:shd w:val="clear" w:color="auto" w:fill="FDE9D9"/>
            <w:vAlign w:val="center"/>
          </w:tcPr>
          <w:p w:rsidR="001022D7" w:rsidRPr="00153F0F" w:rsidRDefault="001022D7" w:rsidP="002331C2">
            <w:pPr>
              <w:pStyle w:val="AralkYok"/>
              <w:jc w:val="center"/>
              <w:rPr>
                <w:rFonts w:ascii="Times New Roman" w:hAnsi="Times New Roman"/>
                <w:b/>
              </w:rPr>
            </w:pPr>
          </w:p>
          <w:p w:rsidR="001022D7" w:rsidRPr="00153F0F" w:rsidRDefault="001022D7" w:rsidP="002331C2">
            <w:pPr>
              <w:pStyle w:val="AralkYok"/>
              <w:jc w:val="center"/>
              <w:rPr>
                <w:rFonts w:ascii="Times New Roman" w:hAnsi="Times New Roman"/>
                <w:b/>
              </w:rPr>
            </w:pPr>
            <w:r w:rsidRPr="00153F0F">
              <w:rPr>
                <w:rFonts w:ascii="Times New Roman" w:hAnsi="Times New Roman"/>
                <w:b/>
              </w:rPr>
              <w:t>%</w:t>
            </w:r>
          </w:p>
          <w:p w:rsidR="001022D7" w:rsidRPr="00153F0F" w:rsidRDefault="001022D7" w:rsidP="002331C2">
            <w:pPr>
              <w:pStyle w:val="AralkYok"/>
              <w:jc w:val="center"/>
              <w:rPr>
                <w:rFonts w:ascii="Times New Roman" w:hAnsi="Times New Roman"/>
                <w:b/>
              </w:rPr>
            </w:pPr>
            <w:r w:rsidRPr="00153F0F">
              <w:rPr>
                <w:rFonts w:ascii="Times New Roman" w:hAnsi="Times New Roman"/>
                <w:b/>
              </w:rPr>
              <w:t>100</w:t>
            </w:r>
          </w:p>
        </w:tc>
        <w:tc>
          <w:tcPr>
            <w:tcW w:w="1190" w:type="dxa"/>
            <w:shd w:val="clear" w:color="auto" w:fill="FDE9D9"/>
            <w:vAlign w:val="center"/>
          </w:tcPr>
          <w:p w:rsidR="001022D7" w:rsidRPr="00153F0F" w:rsidRDefault="001022D7" w:rsidP="002331C2">
            <w:pPr>
              <w:pStyle w:val="AralkYok"/>
              <w:jc w:val="center"/>
              <w:rPr>
                <w:rFonts w:ascii="Times New Roman" w:hAnsi="Times New Roman"/>
                <w:b/>
              </w:rPr>
            </w:pPr>
          </w:p>
          <w:p w:rsidR="001022D7" w:rsidRPr="00153F0F" w:rsidRDefault="001022D7" w:rsidP="002331C2">
            <w:pPr>
              <w:pStyle w:val="AralkYok"/>
              <w:jc w:val="center"/>
              <w:rPr>
                <w:rFonts w:ascii="Times New Roman" w:hAnsi="Times New Roman"/>
                <w:b/>
              </w:rPr>
            </w:pPr>
            <w:r w:rsidRPr="00153F0F">
              <w:rPr>
                <w:rFonts w:ascii="Times New Roman" w:hAnsi="Times New Roman"/>
                <w:b/>
              </w:rPr>
              <w:t>%</w:t>
            </w:r>
          </w:p>
          <w:p w:rsidR="001022D7" w:rsidRPr="00153F0F" w:rsidRDefault="001022D7" w:rsidP="002331C2">
            <w:pPr>
              <w:pStyle w:val="AralkYok"/>
              <w:jc w:val="center"/>
              <w:rPr>
                <w:rFonts w:ascii="Times New Roman" w:hAnsi="Times New Roman"/>
                <w:b/>
              </w:rPr>
            </w:pPr>
            <w:r w:rsidRPr="00153F0F">
              <w:rPr>
                <w:rFonts w:ascii="Times New Roman" w:hAnsi="Times New Roman"/>
                <w:b/>
              </w:rPr>
              <w:t>100</w:t>
            </w:r>
          </w:p>
        </w:tc>
      </w:tr>
    </w:tbl>
    <w:p w:rsidR="00E3022C" w:rsidRDefault="00E3022C" w:rsidP="00E3022C">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CC2CF6" w:rsidRPr="00CC2CF6">
        <w:rPr>
          <w:rFonts w:ascii="Times New Roman" w:hAnsi="Times New Roman" w:cs="Times New Roman"/>
          <w:sz w:val="24"/>
          <w:szCs w:val="24"/>
        </w:rPr>
        <w:t>Tablo: 41 Tedbir, Sorumlu Birim</w:t>
      </w:r>
      <w:r>
        <w:rPr>
          <w:rFonts w:ascii="Times New Roman" w:hAnsi="Times New Roman" w:cs="Times New Roman"/>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701"/>
      </w:tblGrid>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Sıra No</w:t>
            </w:r>
          </w:p>
        </w:tc>
        <w:tc>
          <w:tcPr>
            <w:tcW w:w="7088"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Tedbir</w:t>
            </w:r>
          </w:p>
        </w:tc>
        <w:tc>
          <w:tcPr>
            <w:tcW w:w="1701"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Sorumlu Birim</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Müdürlüğümüzde görev yapan personel ile ilgili iş ve işlemlerin elektronik ortam üzerinden hızlı yürütülmesi ve ilgililerin bilgilendirilmesi sağlanacak.</w:t>
            </w:r>
          </w:p>
        </w:tc>
        <w:tc>
          <w:tcPr>
            <w:tcW w:w="1701" w:type="dxa"/>
            <w:shd w:val="clear" w:color="auto" w:fill="auto"/>
            <w:vAlign w:val="center"/>
          </w:tcPr>
          <w:p w:rsidR="00CC2CF6" w:rsidRPr="0036469D" w:rsidRDefault="00CC2CF6" w:rsidP="00023D91">
            <w:pPr>
              <w:pStyle w:val="AralkYok"/>
              <w:jc w:val="center"/>
              <w:rPr>
                <w:rFonts w:ascii="Times New Roman" w:eastAsia="Calibri" w:hAnsi="Times New Roman"/>
                <w:sz w:val="24"/>
                <w:szCs w:val="24"/>
              </w:rPr>
            </w:pPr>
            <w:r w:rsidRPr="0036469D">
              <w:rPr>
                <w:rFonts w:ascii="Times New Roman" w:eastAsia="Calibri" w:hAnsi="Times New Roman"/>
                <w:sz w:val="24"/>
                <w:szCs w:val="24"/>
              </w:rPr>
              <w:t>İnsan Kaynakları</w:t>
            </w:r>
          </w:p>
        </w:tc>
      </w:tr>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2</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 xml:space="preserve">Her yıl İnsan Kaynakları Şubesi olarak norm ihtiyaçlarının belirlenmesi süreci ilgili şube müdürü, okul müdürü bir araya gelinerek işbirliği içinde yürütülecek. Bu süreç sonucunda ilçemizde öğretmen </w:t>
            </w:r>
            <w:r w:rsidRPr="0036469D">
              <w:rPr>
                <w:rFonts w:ascii="Times New Roman" w:eastAsia="Calibri" w:hAnsi="Times New Roman"/>
                <w:sz w:val="24"/>
                <w:szCs w:val="24"/>
              </w:rPr>
              <w:lastRenderedPageBreak/>
              <w:t>ve diğer personel ihtiyacı olan kurumlarımız belirlenecek ve Bakanlığımızdan buralara kadro talep edilecek.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lastRenderedPageBreak/>
              <w:t>İnsan Kaynakları</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3</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Öğretmen ihtiyaç sayısı belirlenirken okul, kurumlarla birlikte çalışılarak norm kadro fazlası olan öğretmenler ihtiyaç olan okul/kurumlarda görevlendirilecek.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4</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Okul ve kurumların temizlik, güvenlik ve sekretarya gibi alanlardaki destek personeli ihtiyacının giderilmesine yönelik çalışmalar yapılacak.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tcBorders>
              <w:bottom w:val="single" w:sz="4" w:space="0" w:color="auto"/>
            </w:tcBorders>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5</w:t>
            </w:r>
          </w:p>
        </w:tc>
        <w:tc>
          <w:tcPr>
            <w:tcW w:w="7088" w:type="dxa"/>
            <w:tcBorders>
              <w:bottom w:val="single" w:sz="4" w:space="0" w:color="auto"/>
            </w:tcBorders>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Engelli çalışanlara bilgi, beceri ve engel durumlarına uygun görevler verilmesi sağlanacak.</w:t>
            </w:r>
          </w:p>
        </w:tc>
        <w:tc>
          <w:tcPr>
            <w:tcW w:w="1701" w:type="dxa"/>
            <w:tcBorders>
              <w:bottom w:val="single" w:sz="4" w:space="0" w:color="auto"/>
            </w:tcBorders>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tcBorders>
              <w:bottom w:val="single" w:sz="4" w:space="0" w:color="auto"/>
            </w:tcBorders>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6</w:t>
            </w:r>
          </w:p>
        </w:tc>
        <w:tc>
          <w:tcPr>
            <w:tcW w:w="7088" w:type="dxa"/>
            <w:tcBorders>
              <w:bottom w:val="single" w:sz="4" w:space="0" w:color="auto"/>
            </w:tcBorders>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Tüm çalışanlarımızın çalışanların yetkin bir seviyeye ulaştırılması ve değişen koşullara uyum sağlaması için etkili bir insan kaynakları planlaması yapılacak. Bu kapsamda hazırlanacak programlar ile çalışanlar sürekli bir şekilde eğitim, öğretim ve geliştirme süreçlerinden geçirilerek, işlerini verimli bir şekilde yürütecek gerekli bilgi ve beceriye kavuşturulacak.</w:t>
            </w:r>
          </w:p>
          <w:p w:rsidR="00CC2CF6" w:rsidRPr="0036469D" w:rsidRDefault="00CC2CF6" w:rsidP="00023D91">
            <w:pPr>
              <w:pStyle w:val="AralkYok"/>
              <w:rPr>
                <w:rFonts w:ascii="Times New Roman" w:eastAsia="Calibri" w:hAnsi="Times New Roman"/>
                <w:sz w:val="24"/>
                <w:szCs w:val="24"/>
              </w:rPr>
            </w:pPr>
          </w:p>
        </w:tc>
        <w:tc>
          <w:tcPr>
            <w:tcW w:w="1701" w:type="dxa"/>
            <w:tcBorders>
              <w:bottom w:val="single" w:sz="4" w:space="0" w:color="auto"/>
            </w:tcBorders>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tcBorders>
              <w:bottom w:val="single" w:sz="4" w:space="0" w:color="auto"/>
            </w:tcBorders>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7</w:t>
            </w:r>
          </w:p>
        </w:tc>
        <w:tc>
          <w:tcPr>
            <w:tcW w:w="7088" w:type="dxa"/>
            <w:tcBorders>
              <w:bottom w:val="single" w:sz="4" w:space="0" w:color="auto"/>
            </w:tcBorders>
            <w:shd w:val="clear" w:color="auto" w:fill="auto"/>
          </w:tcPr>
          <w:p w:rsidR="00CC2CF6" w:rsidRPr="0036469D" w:rsidRDefault="00CC2CF6" w:rsidP="00023D91">
            <w:pPr>
              <w:pStyle w:val="AralkYok"/>
              <w:rPr>
                <w:rStyle w:val="Stil2Char"/>
                <w:rFonts w:eastAsia="Calibri"/>
                <w:b w:val="0"/>
                <w:szCs w:val="24"/>
              </w:rPr>
            </w:pPr>
            <w:r w:rsidRPr="0036469D">
              <w:rPr>
                <w:rStyle w:val="Stil2Char"/>
                <w:rFonts w:eastAsia="Calibri"/>
                <w:b w:val="0"/>
                <w:szCs w:val="24"/>
              </w:rPr>
              <w:t>Eğitim yöntemlerindeki değişiklikler dikkate alınarak öğretmen yeterlilikleri sürekli olarak geliştirilecek, gereken yeterliliklerin kazandırılabilmesi için hizmet içi eğitimde etkin yöntemler uygulanacak.</w:t>
            </w:r>
          </w:p>
        </w:tc>
        <w:tc>
          <w:tcPr>
            <w:tcW w:w="1701" w:type="dxa"/>
            <w:tcBorders>
              <w:bottom w:val="single" w:sz="4" w:space="0" w:color="auto"/>
            </w:tcBorders>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tcBorders>
              <w:bottom w:val="single" w:sz="4" w:space="0" w:color="auto"/>
            </w:tcBorders>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8</w:t>
            </w:r>
          </w:p>
        </w:tc>
        <w:tc>
          <w:tcPr>
            <w:tcW w:w="7088" w:type="dxa"/>
            <w:tcBorders>
              <w:bottom w:val="single" w:sz="4" w:space="0" w:color="auto"/>
            </w:tcBorders>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Özellikle mahalli düzeydeki kurs ve seminerlerde nicelikten çok niteliğin artırılmasına çalışılacaktır. Eğitimciler akademik personel ve alanlarında uzman kişiler arasından seçilerek eğitim planlaması yapılacak. Eğitim sonunda anket düzenlenerek iyileştirme alanları belirlenecek.</w:t>
            </w:r>
          </w:p>
        </w:tc>
        <w:tc>
          <w:tcPr>
            <w:tcW w:w="1701" w:type="dxa"/>
            <w:tcBorders>
              <w:bottom w:val="single" w:sz="4" w:space="0" w:color="auto"/>
            </w:tcBorders>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r w:rsidR="00CC2CF6" w:rsidRPr="0036469D" w:rsidTr="00023D91">
        <w:tc>
          <w:tcPr>
            <w:tcW w:w="675" w:type="dxa"/>
            <w:tcBorders>
              <w:bottom w:val="single" w:sz="4" w:space="0" w:color="auto"/>
            </w:tcBorders>
            <w:shd w:val="clear" w:color="auto" w:fill="F0F0F0"/>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9</w:t>
            </w:r>
          </w:p>
        </w:tc>
        <w:tc>
          <w:tcPr>
            <w:tcW w:w="7088" w:type="dxa"/>
            <w:tcBorders>
              <w:bottom w:val="single" w:sz="4" w:space="0" w:color="auto"/>
            </w:tcBorders>
            <w:shd w:val="clear" w:color="auto" w:fill="F0F0F0"/>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Sivil savunma hizmetleri ve okullarda güvenli ortamın sağlanması konularında tüm milli eğitim çalışanları eğitilecek, tatbikatlar ve yerinde uygulamalar ile bilgi birikimleri arttırılacak.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Sivil Savunma</w:t>
            </w:r>
          </w:p>
        </w:tc>
      </w:tr>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10</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lang w:val="en-US"/>
              </w:rPr>
              <w:t xml:space="preserve">FATİH </w:t>
            </w:r>
            <w:r w:rsidRPr="0036469D">
              <w:rPr>
                <w:rFonts w:ascii="Times New Roman" w:eastAsia="Calibri" w:hAnsi="Times New Roman"/>
                <w:sz w:val="24"/>
                <w:szCs w:val="24"/>
              </w:rPr>
              <w:t>projesi kapsamında ilçemizdeki okulların bilgi teknolojisi altyapıları tamamlanacak, öğretmenlerin teknolojiyi eğitimde etkin kullanmalarını sağlamak için gerekli eğitimler verilecek, uygun okullarda BTR öğretmeni görevlendirilecek, bilinçli internet kullanımını artırmak için faaliyetler düzenlenecek.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Bilgi İşlem ve Eğitim Teknolojileri</w:t>
            </w:r>
          </w:p>
        </w:tc>
      </w:tr>
    </w:tbl>
    <w:p w:rsidR="00CC2CF6" w:rsidRDefault="00CC2CF6" w:rsidP="00E3022C">
      <w:pPr>
        <w:pStyle w:val="AralkYok"/>
        <w:spacing w:line="276" w:lineRule="auto"/>
        <w:rPr>
          <w:rFonts w:ascii="Times New Roman" w:hAnsi="Times New Roman" w:cs="Times New Roman"/>
          <w:sz w:val="24"/>
          <w:szCs w:val="24"/>
        </w:rPr>
      </w:pPr>
    </w:p>
    <w:p w:rsidR="001022D7" w:rsidRPr="00227CA1" w:rsidRDefault="00E3022C" w:rsidP="00CC2CF6">
      <w:pPr>
        <w:pStyle w:val="AralkYok"/>
        <w:spacing w:line="276" w:lineRule="auto"/>
        <w:rPr>
          <w:rFonts w:ascii="Times New Roman" w:hAnsi="Times New Roman"/>
          <w:color w:val="000000"/>
          <w:sz w:val="24"/>
          <w:szCs w:val="24"/>
        </w:rPr>
      </w:pPr>
      <w:r>
        <w:tab/>
      </w:r>
      <w:r w:rsidR="001022D7" w:rsidRPr="00227CA1">
        <w:rPr>
          <w:rFonts w:ascii="Times New Roman" w:hAnsi="Times New Roman"/>
          <w:color w:val="000000"/>
          <w:sz w:val="24"/>
          <w:szCs w:val="24"/>
        </w:rPr>
        <w:t xml:space="preserve"> </w:t>
      </w:r>
    </w:p>
    <w:p w:rsidR="00E3022C" w:rsidRDefault="00E3022C" w:rsidP="001022D7">
      <w:pPr>
        <w:pStyle w:val="AralkYok"/>
        <w:rPr>
          <w:rFonts w:ascii="Times New Roman" w:hAnsi="Times New Roman" w:cs="Times New Roman"/>
          <w:sz w:val="24"/>
          <w:szCs w:val="24"/>
        </w:rPr>
      </w:pPr>
    </w:p>
    <w:p w:rsidR="00CC2CF6" w:rsidRDefault="00CC2CF6" w:rsidP="001022D7">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Pr>
          <w:rFonts w:cstheme="minorHAnsi"/>
          <w:b/>
        </w:rPr>
        <w:t>Tablo: 41</w:t>
      </w:r>
      <w:r w:rsidRPr="00227F30">
        <w:rPr>
          <w:rFonts w:cstheme="minorHAnsi"/>
          <w:b/>
        </w:rPr>
        <w:t xml:space="preserve"> </w:t>
      </w:r>
      <w:r>
        <w:rPr>
          <w:rFonts w:cstheme="minorHAnsi"/>
          <w:b/>
        </w:rPr>
        <w:t>Tedbir,</w:t>
      </w:r>
      <w:r w:rsidR="00D132EC">
        <w:rPr>
          <w:rFonts w:cstheme="minorHAnsi"/>
          <w:b/>
        </w:rPr>
        <w:t>Sorumlu birimler,Ana Sorumlu</w:t>
      </w:r>
      <w:r>
        <w:rPr>
          <w:rFonts w:cstheme="minorHAnsi"/>
          <w:b/>
        </w:rPr>
        <w:t xml:space="preserve"> Birim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701"/>
      </w:tblGrid>
      <w:tr w:rsidR="001022D7" w:rsidRPr="0036469D" w:rsidTr="002331C2">
        <w:tc>
          <w:tcPr>
            <w:tcW w:w="675" w:type="dxa"/>
            <w:shd w:val="clear" w:color="auto" w:fill="FDE9D9"/>
          </w:tcPr>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Sıra No</w:t>
            </w:r>
          </w:p>
        </w:tc>
        <w:tc>
          <w:tcPr>
            <w:tcW w:w="7088" w:type="dxa"/>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Tedbir</w:t>
            </w:r>
          </w:p>
        </w:tc>
        <w:tc>
          <w:tcPr>
            <w:tcW w:w="1701" w:type="dxa"/>
            <w:shd w:val="clear" w:color="auto" w:fill="FDE9D9"/>
          </w:tcPr>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Sorumlu Birim</w:t>
            </w:r>
          </w:p>
        </w:tc>
      </w:tr>
      <w:tr w:rsidR="001022D7" w:rsidRPr="0036469D" w:rsidTr="002331C2">
        <w:tc>
          <w:tcPr>
            <w:tcW w:w="675" w:type="dxa"/>
            <w:shd w:val="clear" w:color="auto" w:fill="auto"/>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w:t>
            </w:r>
          </w:p>
        </w:tc>
        <w:tc>
          <w:tcPr>
            <w:tcW w:w="7088" w:type="dxa"/>
            <w:shd w:val="clear" w:color="auto" w:fill="auto"/>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Müdürlüğümüzde görev yapan personel ile ilgili iş ve işlemlerin elektronik ortam üzerinden hızlı yürütülmesi ve ilgililerin bilgilendirilmesi sağlanacak.</w:t>
            </w:r>
          </w:p>
        </w:tc>
        <w:tc>
          <w:tcPr>
            <w:tcW w:w="1701" w:type="dxa"/>
            <w:shd w:val="clear" w:color="auto" w:fill="auto"/>
            <w:vAlign w:val="center"/>
          </w:tcPr>
          <w:p w:rsidR="001022D7" w:rsidRPr="0036469D" w:rsidRDefault="001022D7" w:rsidP="002331C2">
            <w:pPr>
              <w:pStyle w:val="AralkYok"/>
              <w:jc w:val="center"/>
              <w:rPr>
                <w:rFonts w:ascii="Times New Roman" w:eastAsia="Calibri" w:hAnsi="Times New Roman"/>
                <w:sz w:val="24"/>
                <w:szCs w:val="24"/>
              </w:rPr>
            </w:pPr>
            <w:r w:rsidRPr="0036469D">
              <w:rPr>
                <w:rFonts w:ascii="Times New Roman" w:eastAsia="Calibri" w:hAnsi="Times New Roman"/>
                <w:sz w:val="24"/>
                <w:szCs w:val="24"/>
              </w:rPr>
              <w:t>İnsan Kaynakları</w:t>
            </w:r>
          </w:p>
        </w:tc>
      </w:tr>
      <w:tr w:rsidR="001022D7" w:rsidRPr="0036469D" w:rsidTr="002331C2">
        <w:tc>
          <w:tcPr>
            <w:tcW w:w="675" w:type="dxa"/>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2</w:t>
            </w:r>
          </w:p>
        </w:tc>
        <w:tc>
          <w:tcPr>
            <w:tcW w:w="7088" w:type="dxa"/>
            <w:shd w:val="clear" w:color="auto" w:fill="FDE9D9"/>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Her yıl İnsan Kaynakları Şubesi olarak norm ihtiyaçlarının belirlenmesi süreci ilgili şube müdürü, okul müdürü bir araya gelinerek işbirliği içinde yürütülecek. Bu süreç sonucunda ilçemizde öğretmen ve diğer personel ihtiyacı olan kurumlarımız belirlenecek ve Bakanlığımızdan buralara kadro talep edilecek.</w:t>
            </w:r>
          </w:p>
        </w:tc>
        <w:tc>
          <w:tcPr>
            <w:tcW w:w="1701" w:type="dxa"/>
            <w:shd w:val="clear" w:color="auto" w:fill="FDE9D9"/>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shd w:val="clear" w:color="auto" w:fill="auto"/>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lastRenderedPageBreak/>
              <w:t>3</w:t>
            </w:r>
          </w:p>
        </w:tc>
        <w:tc>
          <w:tcPr>
            <w:tcW w:w="7088" w:type="dxa"/>
            <w:shd w:val="clear" w:color="auto" w:fill="auto"/>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lastRenderedPageBreak/>
              <w:t xml:space="preserve">Öğretmen ihtiyaç sayısı belirlenirken okul, kurumlarla birlikte çalışılarak norm kadro fazlası olan öğretmenler ihtiyaç olan </w:t>
            </w:r>
            <w:r w:rsidRPr="0036469D">
              <w:rPr>
                <w:rFonts w:ascii="Times New Roman" w:eastAsia="Calibri" w:hAnsi="Times New Roman"/>
                <w:sz w:val="24"/>
                <w:szCs w:val="24"/>
              </w:rPr>
              <w:lastRenderedPageBreak/>
              <w:t>okul/kurumlarda görevlendirilecek.</w:t>
            </w:r>
          </w:p>
        </w:tc>
        <w:tc>
          <w:tcPr>
            <w:tcW w:w="1701" w:type="dxa"/>
            <w:shd w:val="clear" w:color="auto" w:fill="auto"/>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lastRenderedPageBreak/>
              <w:t>İnsan Kaynakları</w:t>
            </w:r>
          </w:p>
        </w:tc>
      </w:tr>
      <w:tr w:rsidR="001022D7" w:rsidRPr="0036469D" w:rsidTr="002331C2">
        <w:tc>
          <w:tcPr>
            <w:tcW w:w="675" w:type="dxa"/>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4</w:t>
            </w:r>
          </w:p>
        </w:tc>
        <w:tc>
          <w:tcPr>
            <w:tcW w:w="7088" w:type="dxa"/>
            <w:shd w:val="clear" w:color="auto" w:fill="FDE9D9"/>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Okul ve kurumların temizlik, güvenlik ve sekretarya gibi alanlardaki destek personeli ihtiyacının giderilmesine yönelik çalışmalar yapılacak.</w:t>
            </w:r>
          </w:p>
        </w:tc>
        <w:tc>
          <w:tcPr>
            <w:tcW w:w="1701" w:type="dxa"/>
            <w:shd w:val="clear" w:color="auto" w:fill="FDE9D9"/>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tcBorders>
              <w:bottom w:val="single" w:sz="4" w:space="0" w:color="auto"/>
            </w:tcBorders>
            <w:shd w:val="clear" w:color="auto" w:fill="auto"/>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5</w:t>
            </w:r>
          </w:p>
        </w:tc>
        <w:tc>
          <w:tcPr>
            <w:tcW w:w="7088" w:type="dxa"/>
            <w:tcBorders>
              <w:bottom w:val="single" w:sz="4" w:space="0" w:color="auto"/>
            </w:tcBorders>
            <w:shd w:val="clear" w:color="auto" w:fill="auto"/>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Engelli çalışanlara bilgi, beceri ve engel durumlarına uygun görevler verilmesi sağlanacak.</w:t>
            </w:r>
          </w:p>
        </w:tc>
        <w:tc>
          <w:tcPr>
            <w:tcW w:w="1701"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tcBorders>
              <w:bottom w:val="single" w:sz="4" w:space="0" w:color="auto"/>
            </w:tcBorders>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6</w:t>
            </w:r>
          </w:p>
        </w:tc>
        <w:tc>
          <w:tcPr>
            <w:tcW w:w="7088" w:type="dxa"/>
            <w:tcBorders>
              <w:bottom w:val="single" w:sz="4" w:space="0" w:color="auto"/>
            </w:tcBorders>
            <w:shd w:val="clear" w:color="auto" w:fill="FDE9D9"/>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Tüm çalışanlarımızın çalışanların yetkin bir seviyeye ulaştırılması ve değişen koşullara uyum sağlaması için etkili bir insan kaynakları planlaması yapılacak. Bu kapsamda hazırlanacak programlar ile çalışanlar sürekli bir şekilde eğitim, öğretim ve geliştirme süreçlerinden geçirilerek, işlerini verimli bir şekilde yürütecek gerekli bilgi ve beceriye kavuşturulacak.</w:t>
            </w:r>
          </w:p>
          <w:p w:rsidR="001022D7" w:rsidRPr="0036469D" w:rsidRDefault="001022D7" w:rsidP="002331C2">
            <w:pPr>
              <w:pStyle w:val="AralkYok"/>
              <w:rPr>
                <w:rFonts w:ascii="Times New Roman" w:eastAsia="Calibri" w:hAnsi="Times New Roman"/>
                <w:sz w:val="24"/>
                <w:szCs w:val="24"/>
              </w:rPr>
            </w:pPr>
          </w:p>
        </w:tc>
        <w:tc>
          <w:tcPr>
            <w:tcW w:w="1701"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tcBorders>
              <w:bottom w:val="single" w:sz="4" w:space="0" w:color="auto"/>
            </w:tcBorders>
            <w:shd w:val="clear" w:color="auto" w:fill="auto"/>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7</w:t>
            </w:r>
          </w:p>
        </w:tc>
        <w:tc>
          <w:tcPr>
            <w:tcW w:w="7088" w:type="dxa"/>
            <w:tcBorders>
              <w:bottom w:val="single" w:sz="4" w:space="0" w:color="auto"/>
            </w:tcBorders>
            <w:shd w:val="clear" w:color="auto" w:fill="auto"/>
          </w:tcPr>
          <w:p w:rsidR="001022D7" w:rsidRPr="0036469D" w:rsidRDefault="001022D7" w:rsidP="002331C2">
            <w:pPr>
              <w:pStyle w:val="AralkYok"/>
              <w:rPr>
                <w:rStyle w:val="Stil2Char"/>
                <w:rFonts w:eastAsia="Calibri"/>
                <w:b w:val="0"/>
                <w:szCs w:val="24"/>
              </w:rPr>
            </w:pPr>
            <w:r w:rsidRPr="0036469D">
              <w:rPr>
                <w:rStyle w:val="Stil2Char"/>
                <w:rFonts w:eastAsia="Calibri"/>
                <w:b w:val="0"/>
                <w:szCs w:val="24"/>
              </w:rPr>
              <w:t>Eğitim yöntemlerindeki değişiklikler dikkate alınarak öğretmen yeterlilikleri sürekli olarak geliştirilecek, gereken yeterliliklerin kazandırılabilmesi için hizmet içi eğitimde etkin yöntemler uygulanacak.</w:t>
            </w:r>
          </w:p>
        </w:tc>
        <w:tc>
          <w:tcPr>
            <w:tcW w:w="1701"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tcBorders>
              <w:bottom w:val="single" w:sz="4" w:space="0" w:color="auto"/>
            </w:tcBorders>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8</w:t>
            </w:r>
          </w:p>
        </w:tc>
        <w:tc>
          <w:tcPr>
            <w:tcW w:w="7088" w:type="dxa"/>
            <w:tcBorders>
              <w:bottom w:val="single" w:sz="4" w:space="0" w:color="auto"/>
            </w:tcBorders>
            <w:shd w:val="clear" w:color="auto" w:fill="FDE9D9"/>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Özellikle mahalli düzeydeki kurs ve seminerlerde nicelikten çok niteliğin artırılmasına çalışılacaktır. Eğitimciler akademik personel ve alanlarında uzman kişiler arasından seçilerek eğitim planlaması yapılacak. Eğitim sonunda anket düzenlenerek iyileştirme alanları belirlenecek.</w:t>
            </w:r>
          </w:p>
        </w:tc>
        <w:tc>
          <w:tcPr>
            <w:tcW w:w="1701"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İnsan Kaynakları</w:t>
            </w:r>
          </w:p>
        </w:tc>
      </w:tr>
      <w:tr w:rsidR="001022D7" w:rsidRPr="0036469D" w:rsidTr="002331C2">
        <w:tc>
          <w:tcPr>
            <w:tcW w:w="675" w:type="dxa"/>
            <w:tcBorders>
              <w:bottom w:val="single" w:sz="4" w:space="0" w:color="auto"/>
            </w:tcBorders>
            <w:shd w:val="clear" w:color="auto" w:fill="F0F0F0"/>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9</w:t>
            </w:r>
          </w:p>
        </w:tc>
        <w:tc>
          <w:tcPr>
            <w:tcW w:w="7088" w:type="dxa"/>
            <w:tcBorders>
              <w:bottom w:val="single" w:sz="4" w:space="0" w:color="auto"/>
            </w:tcBorders>
            <w:shd w:val="clear" w:color="auto" w:fill="F0F0F0"/>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rPr>
              <w:t>Sivil savunma hizmetleri ve okullarda güvenli ortamın sağlanması konularında tüm milli eğitim çalışanları eğitilecek, tatbikatlar ve yerinde uygulamalar ile bilgi birikimleri arttırılacak.</w:t>
            </w:r>
          </w:p>
        </w:tc>
        <w:tc>
          <w:tcPr>
            <w:tcW w:w="1701" w:type="dxa"/>
            <w:tcBorders>
              <w:bottom w:val="single" w:sz="4" w:space="0" w:color="auto"/>
            </w:tcBorders>
            <w:shd w:val="clear" w:color="auto" w:fill="F0F0F0"/>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Sivil Savunma</w:t>
            </w:r>
          </w:p>
        </w:tc>
      </w:tr>
      <w:tr w:rsidR="001022D7" w:rsidRPr="0036469D" w:rsidTr="002331C2">
        <w:tc>
          <w:tcPr>
            <w:tcW w:w="675" w:type="dxa"/>
            <w:shd w:val="clear" w:color="auto" w:fill="FDE9D9"/>
          </w:tcPr>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p>
          <w:p w:rsidR="001022D7" w:rsidRPr="0036469D" w:rsidRDefault="001022D7" w:rsidP="002331C2">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10</w:t>
            </w:r>
          </w:p>
        </w:tc>
        <w:tc>
          <w:tcPr>
            <w:tcW w:w="7088" w:type="dxa"/>
            <w:shd w:val="clear" w:color="auto" w:fill="FDE9D9"/>
          </w:tcPr>
          <w:p w:rsidR="001022D7" w:rsidRPr="0036469D" w:rsidRDefault="001022D7" w:rsidP="002331C2">
            <w:pPr>
              <w:pStyle w:val="AralkYok"/>
              <w:rPr>
                <w:rFonts w:ascii="Times New Roman" w:eastAsia="Calibri" w:hAnsi="Times New Roman"/>
                <w:sz w:val="24"/>
                <w:szCs w:val="24"/>
              </w:rPr>
            </w:pPr>
            <w:r w:rsidRPr="0036469D">
              <w:rPr>
                <w:rFonts w:ascii="Times New Roman" w:eastAsia="Calibri" w:hAnsi="Times New Roman"/>
                <w:sz w:val="24"/>
                <w:szCs w:val="24"/>
                <w:lang w:val="en-US"/>
              </w:rPr>
              <w:t xml:space="preserve">FATİH </w:t>
            </w:r>
            <w:r w:rsidRPr="0036469D">
              <w:rPr>
                <w:rFonts w:ascii="Times New Roman" w:eastAsia="Calibri" w:hAnsi="Times New Roman"/>
                <w:sz w:val="24"/>
                <w:szCs w:val="24"/>
              </w:rPr>
              <w:t>projesi kapsamında ilçemizdeki okulların bilgi teknolojisi altyapıları tamamlanacak, öğretmenlerin teknolojiyi eğitimde etkin kullanmalarını sağlamak için gerekli eğitimler verilecek, uygun okullarda BTR öğretmeni görevlendirilecek, bilinçli internet kullanımını artırmak için faaliyetler düzenlenecek.</w:t>
            </w:r>
          </w:p>
        </w:tc>
        <w:tc>
          <w:tcPr>
            <w:tcW w:w="1701" w:type="dxa"/>
            <w:shd w:val="clear" w:color="auto" w:fill="FDE9D9"/>
            <w:vAlign w:val="center"/>
          </w:tcPr>
          <w:p w:rsidR="001022D7" w:rsidRPr="0036469D" w:rsidRDefault="001022D7" w:rsidP="002331C2">
            <w:pPr>
              <w:spacing w:after="0" w:line="240" w:lineRule="auto"/>
              <w:jc w:val="center"/>
              <w:rPr>
                <w:rFonts w:eastAsia="Calibri"/>
              </w:rPr>
            </w:pPr>
            <w:r w:rsidRPr="0036469D">
              <w:rPr>
                <w:rFonts w:ascii="Times New Roman" w:eastAsia="Calibri" w:hAnsi="Times New Roman"/>
                <w:sz w:val="24"/>
                <w:szCs w:val="24"/>
              </w:rPr>
              <w:t>Bilgi İşlem ve Eğitim Teknolojileri</w:t>
            </w:r>
          </w:p>
        </w:tc>
      </w:tr>
    </w:tbl>
    <w:p w:rsidR="00E3022C" w:rsidRDefault="00E3022C" w:rsidP="00E3022C">
      <w:pPr>
        <w:pStyle w:val="AralkYok"/>
        <w:rPr>
          <w:rFonts w:ascii="Times New Roman" w:hAnsi="Times New Roman" w:cs="Times New Roman"/>
          <w:sz w:val="24"/>
          <w:szCs w:val="24"/>
        </w:rPr>
      </w:pPr>
    </w:p>
    <w:p w:rsidR="00CC2CF6" w:rsidRDefault="00CC2CF6" w:rsidP="00E3022C">
      <w:pPr>
        <w:pStyle w:val="AralkYok"/>
        <w:rPr>
          <w:rFonts w:ascii="Times New Roman" w:hAnsi="Times New Roman" w:cs="Times New Roman"/>
          <w:sz w:val="24"/>
          <w:szCs w:val="24"/>
        </w:rPr>
      </w:pPr>
    </w:p>
    <w:p w:rsidR="00CC2CF6" w:rsidRDefault="00CC2CF6" w:rsidP="00E3022C">
      <w:pPr>
        <w:pStyle w:val="AralkYok"/>
        <w:rPr>
          <w:rFonts w:ascii="Times New Roman" w:hAnsi="Times New Roman" w:cs="Times New Roman"/>
          <w:sz w:val="24"/>
          <w:szCs w:val="24"/>
        </w:rPr>
      </w:pPr>
    </w:p>
    <w:p w:rsidR="00CC2CF6" w:rsidRDefault="00CC2CF6" w:rsidP="00E3022C">
      <w:pPr>
        <w:pStyle w:val="AralkYok"/>
        <w:rPr>
          <w:rFonts w:ascii="Times New Roman" w:hAnsi="Times New Roman" w:cs="Times New Roman"/>
          <w:sz w:val="24"/>
          <w:szCs w:val="24"/>
        </w:rPr>
      </w:pPr>
    </w:p>
    <w:p w:rsidR="00CC2CF6" w:rsidRDefault="00CC2CF6" w:rsidP="00E3022C">
      <w:pPr>
        <w:pStyle w:val="AralkYok"/>
        <w:rPr>
          <w:rFonts w:ascii="Times New Roman" w:hAnsi="Times New Roman" w:cs="Times New Roman"/>
          <w:sz w:val="24"/>
          <w:szCs w:val="24"/>
        </w:rPr>
      </w:pPr>
    </w:p>
    <w:p w:rsidR="00CC2CF6" w:rsidRDefault="00CC2CF6"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sidRPr="00910DAB">
        <w:rPr>
          <w:rFonts w:ascii="Times New Roman" w:hAnsi="Times New Roman" w:cs="Times New Roman"/>
          <w:noProof/>
          <w:sz w:val="24"/>
          <w:szCs w:val="24"/>
          <w:lang w:eastAsia="tr-TR" w:bidi="ar-SA"/>
        </w:rPr>
        <w:drawing>
          <wp:inline distT="0" distB="0" distL="0" distR="0" wp14:anchorId="64EB968A" wp14:editId="3CFB1A6E">
            <wp:extent cx="4991100" cy="273685"/>
            <wp:effectExtent l="0" t="57150" r="0" b="126365"/>
            <wp:docPr id="1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p w:rsidR="00E3022C" w:rsidRDefault="00E3022C" w:rsidP="00E3022C">
      <w:pPr>
        <w:pStyle w:val="AralkYok"/>
        <w:ind w:firstLine="709"/>
        <w:rPr>
          <w:rFonts w:ascii="Times New Roman" w:hAnsi="Times New Roman" w:cs="Times New Roman"/>
          <w:sz w:val="24"/>
          <w:szCs w:val="24"/>
        </w:rPr>
      </w:pPr>
    </w:p>
    <w:p w:rsidR="001022D7" w:rsidRPr="00227CA1" w:rsidRDefault="001022D7" w:rsidP="001022D7">
      <w:pPr>
        <w:pStyle w:val="AralkYok"/>
        <w:ind w:firstLine="709"/>
        <w:rPr>
          <w:rFonts w:ascii="Times New Roman" w:hAnsi="Times New Roman"/>
          <w:color w:val="000000"/>
          <w:sz w:val="24"/>
          <w:szCs w:val="24"/>
        </w:rPr>
      </w:pPr>
      <w:r w:rsidRPr="00227CA1">
        <w:rPr>
          <w:rFonts w:ascii="Times New Roman" w:hAnsi="Times New Roman"/>
          <w:color w:val="000000"/>
          <w:sz w:val="24"/>
          <w:szCs w:val="24"/>
        </w:rPr>
        <w:t>Müdürlüğümüze bağlı okul/kurumların fiziki şartlarını ve öğrenme ortamlarını geliştirmek.</w:t>
      </w:r>
    </w:p>
    <w:p w:rsidR="00CC2CF6" w:rsidRPr="0059189E" w:rsidRDefault="00CC2CF6" w:rsidP="00CC2CF6">
      <w:pPr>
        <w:spacing w:after="120"/>
        <w:ind w:left="284" w:firstLine="424"/>
        <w:rPr>
          <w:rFonts w:ascii="Times New Roman" w:hAnsi="Times New Roman"/>
          <w:b/>
          <w:sz w:val="24"/>
          <w:szCs w:val="24"/>
        </w:rPr>
      </w:pPr>
      <w:r w:rsidRPr="00EF5066">
        <w:rPr>
          <w:rFonts w:ascii="Times New Roman" w:hAnsi="Times New Roman"/>
          <w:b/>
          <w:sz w:val="24"/>
          <w:szCs w:val="24"/>
        </w:rPr>
        <w:t>Hedefin Mevcut Durumu</w:t>
      </w:r>
    </w:p>
    <w:p w:rsidR="00CC2CF6" w:rsidRPr="00C34EBB" w:rsidRDefault="00CC2CF6" w:rsidP="00CC2CF6">
      <w:pPr>
        <w:pStyle w:val="AralkYok"/>
        <w:ind w:firstLine="709"/>
        <w:rPr>
          <w:rFonts w:ascii="Times New Roman" w:hAnsi="Times New Roman"/>
          <w:sz w:val="24"/>
          <w:szCs w:val="24"/>
        </w:rPr>
      </w:pPr>
      <w:r w:rsidRPr="00C34EBB">
        <w:rPr>
          <w:rFonts w:ascii="Times New Roman" w:hAnsi="Times New Roman"/>
          <w:sz w:val="24"/>
          <w:szCs w:val="24"/>
        </w:rPr>
        <w:t>Derslik başına düşen öğrenci sayısı 201</w:t>
      </w:r>
      <w:r>
        <w:rPr>
          <w:rFonts w:ascii="Times New Roman" w:hAnsi="Times New Roman"/>
          <w:sz w:val="24"/>
          <w:szCs w:val="24"/>
        </w:rPr>
        <w:t>3</w:t>
      </w:r>
      <w:r w:rsidRPr="00C34EBB">
        <w:rPr>
          <w:rFonts w:ascii="Times New Roman" w:hAnsi="Times New Roman"/>
          <w:sz w:val="24"/>
          <w:szCs w:val="24"/>
        </w:rPr>
        <w:t xml:space="preserve"> yılında </w:t>
      </w:r>
      <w:r>
        <w:rPr>
          <w:rFonts w:ascii="Times New Roman" w:hAnsi="Times New Roman"/>
          <w:sz w:val="24"/>
          <w:szCs w:val="24"/>
        </w:rPr>
        <w:t>25,45</w:t>
      </w:r>
      <w:r w:rsidRPr="00C34EBB">
        <w:rPr>
          <w:rFonts w:ascii="Times New Roman" w:hAnsi="Times New Roman"/>
          <w:sz w:val="24"/>
          <w:szCs w:val="24"/>
        </w:rPr>
        <w:t xml:space="preserve"> iken </w:t>
      </w:r>
      <w:r>
        <w:rPr>
          <w:rFonts w:ascii="Times New Roman" w:hAnsi="Times New Roman"/>
          <w:sz w:val="24"/>
          <w:szCs w:val="24"/>
        </w:rPr>
        <w:t>1,85</w:t>
      </w:r>
      <w:r w:rsidRPr="00C34EBB">
        <w:rPr>
          <w:rFonts w:ascii="Times New Roman" w:hAnsi="Times New Roman"/>
          <w:sz w:val="24"/>
          <w:szCs w:val="24"/>
        </w:rPr>
        <w:t xml:space="preserve"> puan azalarak </w:t>
      </w:r>
      <w:r>
        <w:rPr>
          <w:rFonts w:ascii="Times New Roman" w:hAnsi="Times New Roman"/>
          <w:sz w:val="24"/>
          <w:szCs w:val="24"/>
        </w:rPr>
        <w:t>23,6</w:t>
      </w:r>
      <w:r w:rsidRPr="00C34EBB">
        <w:rPr>
          <w:rFonts w:ascii="Times New Roman" w:hAnsi="Times New Roman"/>
          <w:sz w:val="24"/>
          <w:szCs w:val="24"/>
        </w:rPr>
        <w:t>’ya düşmüştür.</w:t>
      </w:r>
    </w:p>
    <w:p w:rsidR="00CC2CF6" w:rsidRPr="0036469D" w:rsidRDefault="00CC2CF6" w:rsidP="00CC2CF6">
      <w:pPr>
        <w:pStyle w:val="AralkYok"/>
        <w:rPr>
          <w:rFonts w:ascii="Times New Roman" w:hAnsi="Times New Roman"/>
          <w:bCs/>
          <w:color w:val="000000"/>
          <w:sz w:val="24"/>
          <w:szCs w:val="24"/>
        </w:rPr>
      </w:pPr>
      <w:r w:rsidRPr="0036469D">
        <w:rPr>
          <w:rFonts w:ascii="Times New Roman" w:hAnsi="Times New Roman"/>
          <w:color w:val="000000"/>
          <w:sz w:val="24"/>
          <w:szCs w:val="24"/>
        </w:rPr>
        <w:tab/>
        <w:t xml:space="preserve">FATİH projesi kapsamında muayene kabulleri eksiksiz gerçekleştirilen okul </w:t>
      </w:r>
      <w:r w:rsidRPr="0036469D">
        <w:rPr>
          <w:rFonts w:ascii="Times New Roman" w:hAnsi="Times New Roman"/>
          <w:bCs/>
          <w:color w:val="000000"/>
          <w:sz w:val="24"/>
          <w:szCs w:val="24"/>
        </w:rPr>
        <w:t>oranı son üç yılda %100 oranında gerçekleşmiştir.</w:t>
      </w:r>
    </w:p>
    <w:p w:rsidR="00CC2CF6" w:rsidRPr="00C34EBB" w:rsidRDefault="00CC2CF6" w:rsidP="00CC2CF6">
      <w:pPr>
        <w:pStyle w:val="AralkYok"/>
        <w:rPr>
          <w:rFonts w:ascii="Times New Roman" w:hAnsi="Times New Roman"/>
          <w:sz w:val="24"/>
          <w:szCs w:val="24"/>
        </w:rPr>
      </w:pPr>
      <w:r w:rsidRPr="0036469D">
        <w:rPr>
          <w:rFonts w:ascii="Times New Roman" w:hAnsi="Times New Roman"/>
          <w:color w:val="000000"/>
          <w:sz w:val="24"/>
          <w:szCs w:val="24"/>
        </w:rPr>
        <w:tab/>
        <w:t xml:space="preserve">Zorunlu öğrenim çağında bulunan ve tanılaması yapılarak kaynaştırma eğitimine alınan öğrenciler için açılan özel eğitim sınıfı sayısı </w:t>
      </w:r>
      <w:r w:rsidRPr="00C34EBB">
        <w:rPr>
          <w:rFonts w:ascii="Times New Roman" w:hAnsi="Times New Roman"/>
          <w:sz w:val="24"/>
          <w:szCs w:val="24"/>
        </w:rPr>
        <w:t>2011-2012 Eğitim-Öğretim Yılında 42 iken 2013-2014 Eğitim-Öğretim Yılında %36 artışla 57’ye yükselmiştir.</w:t>
      </w:r>
    </w:p>
    <w:p w:rsidR="00CC2CF6" w:rsidRPr="00C34EBB" w:rsidRDefault="00CC2CF6" w:rsidP="00CC2CF6">
      <w:pPr>
        <w:pStyle w:val="AralkYok"/>
        <w:ind w:firstLine="709"/>
        <w:rPr>
          <w:rFonts w:ascii="Times New Roman" w:hAnsi="Times New Roman"/>
          <w:sz w:val="24"/>
          <w:szCs w:val="24"/>
        </w:rPr>
      </w:pPr>
      <w:r w:rsidRPr="0036469D">
        <w:rPr>
          <w:rFonts w:ascii="Times New Roman" w:hAnsi="Times New Roman"/>
          <w:color w:val="000000"/>
          <w:sz w:val="24"/>
          <w:szCs w:val="24"/>
        </w:rPr>
        <w:lastRenderedPageBreak/>
        <w:t xml:space="preserve">Zorunlu öğrenim çağında bulunan ve tanılaması yapılarak kaynaştırma eğitimine alınan öğrenciler için açılan destek odası sayısı </w:t>
      </w:r>
      <w:r w:rsidRPr="00C34EBB">
        <w:rPr>
          <w:rFonts w:ascii="Times New Roman" w:hAnsi="Times New Roman"/>
          <w:sz w:val="24"/>
          <w:szCs w:val="24"/>
        </w:rPr>
        <w:t xml:space="preserve">2011-2012 Eğitim-Öğretim Yılında </w:t>
      </w:r>
      <w:r>
        <w:rPr>
          <w:rFonts w:ascii="Times New Roman" w:hAnsi="Times New Roman"/>
          <w:sz w:val="24"/>
          <w:szCs w:val="24"/>
        </w:rPr>
        <w:t>2</w:t>
      </w:r>
      <w:r w:rsidRPr="00C34EBB">
        <w:rPr>
          <w:rFonts w:ascii="Times New Roman" w:hAnsi="Times New Roman"/>
          <w:sz w:val="24"/>
          <w:szCs w:val="24"/>
        </w:rPr>
        <w:t xml:space="preserve"> iken 2013-2014 Eğitim-Öğretim Yılında % </w:t>
      </w:r>
      <w:r>
        <w:rPr>
          <w:rFonts w:ascii="Times New Roman" w:hAnsi="Times New Roman"/>
          <w:sz w:val="24"/>
          <w:szCs w:val="24"/>
        </w:rPr>
        <w:t>100</w:t>
      </w:r>
      <w:r w:rsidRPr="00C34EBB">
        <w:rPr>
          <w:rFonts w:ascii="Times New Roman" w:hAnsi="Times New Roman"/>
          <w:sz w:val="24"/>
          <w:szCs w:val="24"/>
        </w:rPr>
        <w:t xml:space="preserve"> artışla </w:t>
      </w:r>
      <w:r>
        <w:rPr>
          <w:rFonts w:ascii="Times New Roman" w:hAnsi="Times New Roman"/>
          <w:sz w:val="24"/>
          <w:szCs w:val="24"/>
        </w:rPr>
        <w:t>4</w:t>
      </w:r>
      <w:r w:rsidRPr="00C34EBB">
        <w:rPr>
          <w:rFonts w:ascii="Times New Roman" w:hAnsi="Times New Roman"/>
          <w:sz w:val="24"/>
          <w:szCs w:val="24"/>
        </w:rPr>
        <w:t>’e yükselmiştir.</w:t>
      </w:r>
    </w:p>
    <w:p w:rsidR="00CC2CF6" w:rsidRPr="005C1879" w:rsidRDefault="00CC2CF6" w:rsidP="00CC2CF6">
      <w:pPr>
        <w:pStyle w:val="AralkYok"/>
        <w:rPr>
          <w:rFonts w:ascii="Times New Roman" w:hAnsi="Times New Roman"/>
          <w:sz w:val="24"/>
          <w:szCs w:val="24"/>
        </w:rPr>
      </w:pPr>
      <w:r w:rsidRPr="0036469D">
        <w:rPr>
          <w:rFonts w:ascii="Times New Roman" w:hAnsi="Times New Roman"/>
          <w:bCs/>
          <w:color w:val="000000"/>
          <w:sz w:val="24"/>
          <w:szCs w:val="24"/>
        </w:rPr>
        <w:tab/>
      </w:r>
      <w:r w:rsidRPr="005C1879">
        <w:rPr>
          <w:rFonts w:ascii="Times New Roman" w:hAnsi="Times New Roman"/>
          <w:sz w:val="24"/>
          <w:szCs w:val="24"/>
        </w:rPr>
        <w:t>Çok amaçlı salon veya konferans salonu olan okul oranının 2013 yılında %</w:t>
      </w:r>
      <w:r>
        <w:rPr>
          <w:rFonts w:ascii="Times New Roman" w:hAnsi="Times New Roman"/>
          <w:sz w:val="24"/>
          <w:szCs w:val="24"/>
        </w:rPr>
        <w:t>35,14</w:t>
      </w:r>
      <w:r w:rsidRPr="005C1879">
        <w:rPr>
          <w:rFonts w:ascii="Times New Roman" w:hAnsi="Times New Roman"/>
          <w:sz w:val="24"/>
          <w:szCs w:val="24"/>
        </w:rPr>
        <w:t>, 2014 yılında %</w:t>
      </w:r>
      <w:r>
        <w:rPr>
          <w:rFonts w:ascii="Times New Roman" w:hAnsi="Times New Roman"/>
          <w:sz w:val="24"/>
          <w:szCs w:val="24"/>
        </w:rPr>
        <w:t>40,54</w:t>
      </w:r>
      <w:r w:rsidRPr="005C1879">
        <w:rPr>
          <w:rFonts w:ascii="Times New Roman" w:hAnsi="Times New Roman"/>
          <w:sz w:val="24"/>
          <w:szCs w:val="24"/>
        </w:rPr>
        <w:t xml:space="preserve"> olduğu görülmüştür.</w:t>
      </w:r>
      <w:r>
        <w:rPr>
          <w:rFonts w:ascii="Times New Roman" w:hAnsi="Times New Roman"/>
          <w:sz w:val="24"/>
          <w:szCs w:val="24"/>
        </w:rPr>
        <w:t xml:space="preserve"> Hedef olarak %50 ve üzeri düşünülmektedir.</w:t>
      </w:r>
    </w:p>
    <w:p w:rsidR="00CC2CF6" w:rsidRDefault="00CC2CF6" w:rsidP="00CC2CF6">
      <w:pPr>
        <w:pStyle w:val="AralkYok"/>
        <w:ind w:firstLine="708"/>
        <w:rPr>
          <w:rFonts w:ascii="Times New Roman" w:hAnsi="Times New Roman"/>
          <w:sz w:val="24"/>
          <w:szCs w:val="24"/>
        </w:rPr>
      </w:pPr>
      <w:r w:rsidRPr="00B20AB4">
        <w:rPr>
          <w:rFonts w:ascii="Times New Roman" w:hAnsi="Times New Roman"/>
          <w:sz w:val="24"/>
          <w:szCs w:val="24"/>
        </w:rPr>
        <w:t>Kütüphanesi olan okul oranının 20</w:t>
      </w:r>
      <w:r>
        <w:rPr>
          <w:rFonts w:ascii="Times New Roman" w:hAnsi="Times New Roman"/>
          <w:sz w:val="24"/>
          <w:szCs w:val="24"/>
        </w:rPr>
        <w:t>13 yılında %70,27, 2014 yılında %59,46</w:t>
      </w:r>
      <w:r w:rsidRPr="00B20AB4">
        <w:rPr>
          <w:rFonts w:ascii="Times New Roman" w:hAnsi="Times New Roman"/>
          <w:sz w:val="24"/>
          <w:szCs w:val="24"/>
        </w:rPr>
        <w:t xml:space="preserve"> olduğu görülmüştür.</w:t>
      </w:r>
    </w:p>
    <w:p w:rsidR="00CC2CF6" w:rsidRPr="00227CA1" w:rsidRDefault="00CC2CF6" w:rsidP="00CC2CF6">
      <w:pPr>
        <w:pStyle w:val="AralkYok"/>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z w:val="24"/>
          <w:szCs w:val="24"/>
        </w:rPr>
        <w:tab/>
      </w:r>
      <w:r w:rsidRPr="00227CA1">
        <w:rPr>
          <w:rFonts w:ascii="Times New Roman" w:hAnsi="Times New Roman"/>
          <w:color w:val="000000"/>
          <w:sz w:val="24"/>
          <w:szCs w:val="24"/>
        </w:rPr>
        <w:t>Bu hedefle kurumların fiziki şartlarını ve öğrenme ortamlarının iyileştirilmesi hedeflenmektedir.</w:t>
      </w:r>
    </w:p>
    <w:p w:rsidR="00E3022C" w:rsidRDefault="00E3022C" w:rsidP="00E3022C">
      <w:pPr>
        <w:pStyle w:val="AralkYok"/>
        <w:rPr>
          <w:rFonts w:ascii="Times New Roman" w:hAnsi="Times New Roman" w:cs="Times New Roman"/>
          <w:sz w:val="24"/>
          <w:szCs w:val="24"/>
        </w:rPr>
      </w:pPr>
    </w:p>
    <w:p w:rsidR="00E3022C" w:rsidRPr="00227F30" w:rsidRDefault="00E3022C" w:rsidP="00E3022C">
      <w:pPr>
        <w:pStyle w:val="AralkYok"/>
        <w:rPr>
          <w:rFonts w:ascii="Times New Roman" w:hAnsi="Times New Roman" w:cs="Times New Roman"/>
          <w:sz w:val="24"/>
          <w:szCs w:val="24"/>
        </w:rPr>
      </w:pPr>
      <w:r>
        <w:rPr>
          <w:b/>
        </w:rPr>
        <w:t>Tablo: 42</w:t>
      </w:r>
      <w:r w:rsidRPr="00227F30">
        <w:rPr>
          <w:b/>
          <w:bCs/>
        </w:rPr>
        <w:t xml:space="preserve">   Performans Hedef Tablosu</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109"/>
        <w:gridCol w:w="1666"/>
        <w:gridCol w:w="1666"/>
        <w:gridCol w:w="1665"/>
        <w:gridCol w:w="1221"/>
      </w:tblGrid>
      <w:tr w:rsidR="001022D7" w:rsidRPr="0036469D" w:rsidTr="002331C2">
        <w:trPr>
          <w:trHeight w:val="280"/>
        </w:trPr>
        <w:tc>
          <w:tcPr>
            <w:tcW w:w="640"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153F0F">
              <w:rPr>
                <w:rFonts w:ascii="Times New Roman" w:hAnsi="Times New Roman"/>
                <w:b/>
                <w:bCs/>
                <w:sz w:val="22"/>
                <w:szCs w:val="24"/>
              </w:rPr>
              <w:t>Sıra No</w:t>
            </w:r>
          </w:p>
        </w:tc>
        <w:tc>
          <w:tcPr>
            <w:tcW w:w="2109" w:type="dxa"/>
            <w:vMerge w:val="restart"/>
            <w:tcBorders>
              <w:top w:val="single" w:sz="18" w:space="0" w:color="auto"/>
              <w:left w:val="single" w:sz="4" w:space="0" w:color="auto"/>
              <w:bottom w:val="single" w:sz="18" w:space="0" w:color="auto"/>
              <w:right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Göstergenin Adı</w:t>
            </w:r>
          </w:p>
        </w:tc>
        <w:tc>
          <w:tcPr>
            <w:tcW w:w="4997" w:type="dxa"/>
            <w:gridSpan w:val="3"/>
            <w:tcBorders>
              <w:top w:val="single" w:sz="18" w:space="0" w:color="auto"/>
              <w:left w:val="single" w:sz="4" w:space="0" w:color="auto"/>
              <w:bottom w:val="single" w:sz="18" w:space="0" w:color="auto"/>
              <w:right w:val="single" w:sz="4" w:space="0" w:color="auto"/>
            </w:tcBorders>
            <w:shd w:val="clear" w:color="auto" w:fill="FDE9D9"/>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Önceki Yıllar</w:t>
            </w:r>
          </w:p>
        </w:tc>
        <w:tc>
          <w:tcPr>
            <w:tcW w:w="1221" w:type="dxa"/>
            <w:tcBorders>
              <w:top w:val="single" w:sz="18" w:space="0" w:color="auto"/>
              <w:left w:val="single" w:sz="4" w:space="0" w:color="auto"/>
              <w:bottom w:val="single" w:sz="18" w:space="0" w:color="auto"/>
              <w:right w:val="single" w:sz="4" w:space="0" w:color="auto"/>
            </w:tcBorders>
            <w:shd w:val="clear" w:color="auto" w:fill="FDE9D9"/>
          </w:tcPr>
          <w:p w:rsidR="001022D7" w:rsidRPr="0036469D" w:rsidRDefault="001022D7" w:rsidP="002331C2">
            <w:pPr>
              <w:pStyle w:val="AralkYok"/>
              <w:jc w:val="center"/>
              <w:rPr>
                <w:rFonts w:ascii="Times New Roman" w:hAnsi="Times New Roman"/>
                <w:b/>
                <w:bCs/>
                <w:sz w:val="24"/>
                <w:szCs w:val="24"/>
              </w:rPr>
            </w:pPr>
            <w:r w:rsidRPr="0036469D">
              <w:rPr>
                <w:rFonts w:ascii="Times New Roman" w:hAnsi="Times New Roman"/>
                <w:b/>
                <w:bCs/>
                <w:sz w:val="24"/>
                <w:szCs w:val="24"/>
              </w:rPr>
              <w:t>Hedef</w:t>
            </w:r>
          </w:p>
        </w:tc>
      </w:tr>
      <w:tr w:rsidR="001022D7" w:rsidRPr="0036469D" w:rsidTr="002331C2">
        <w:trPr>
          <w:trHeight w:val="355"/>
        </w:trPr>
        <w:tc>
          <w:tcPr>
            <w:tcW w:w="640" w:type="dxa"/>
            <w:vMerge/>
            <w:tcBorders>
              <w:left w:val="single" w:sz="4" w:space="0" w:color="auto"/>
              <w:bottom w:val="single" w:sz="4" w:space="0" w:color="auto"/>
            </w:tcBorders>
            <w:shd w:val="clear" w:color="auto" w:fill="FDE9D9"/>
          </w:tcPr>
          <w:p w:rsidR="001022D7" w:rsidRPr="0036469D" w:rsidRDefault="001022D7" w:rsidP="002331C2">
            <w:pPr>
              <w:pStyle w:val="AralkYok"/>
              <w:rPr>
                <w:rFonts w:ascii="Times New Roman" w:hAnsi="Times New Roman"/>
                <w:b/>
                <w:bCs/>
                <w:color w:val="F0F0F0"/>
                <w:sz w:val="24"/>
                <w:szCs w:val="24"/>
              </w:rPr>
            </w:pPr>
          </w:p>
        </w:tc>
        <w:tc>
          <w:tcPr>
            <w:tcW w:w="2109" w:type="dxa"/>
            <w:vMerge/>
            <w:shd w:val="clear" w:color="auto" w:fill="FDE9D9"/>
          </w:tcPr>
          <w:p w:rsidR="001022D7" w:rsidRPr="0036469D" w:rsidRDefault="001022D7" w:rsidP="002331C2">
            <w:pPr>
              <w:pStyle w:val="AralkYok"/>
              <w:rPr>
                <w:rFonts w:ascii="Times New Roman" w:hAnsi="Times New Roman"/>
                <w:sz w:val="24"/>
                <w:szCs w:val="24"/>
              </w:rPr>
            </w:pPr>
          </w:p>
        </w:tc>
        <w:tc>
          <w:tcPr>
            <w:tcW w:w="1666" w:type="dxa"/>
            <w:shd w:val="clear" w:color="auto" w:fill="FDE9D9"/>
            <w:vAlign w:val="center"/>
          </w:tcPr>
          <w:p w:rsidR="001022D7" w:rsidRPr="0036469D" w:rsidRDefault="001022D7" w:rsidP="002331C2">
            <w:pPr>
              <w:spacing w:after="0" w:line="240" w:lineRule="auto"/>
              <w:jc w:val="center"/>
              <w:rPr>
                <w:rFonts w:ascii="Times New Roman" w:hAnsi="Times New Roman"/>
                <w:b/>
              </w:rPr>
            </w:pPr>
            <w:r>
              <w:rPr>
                <w:rFonts w:ascii="Times New Roman" w:hAnsi="Times New Roman"/>
                <w:b/>
              </w:rPr>
              <w:t>2012</w:t>
            </w:r>
          </w:p>
        </w:tc>
        <w:tc>
          <w:tcPr>
            <w:tcW w:w="1666" w:type="dxa"/>
            <w:shd w:val="clear" w:color="auto" w:fill="FDE9D9"/>
            <w:vAlign w:val="center"/>
          </w:tcPr>
          <w:p w:rsidR="001022D7" w:rsidRPr="0036469D" w:rsidRDefault="001022D7" w:rsidP="002331C2">
            <w:pPr>
              <w:spacing w:after="0" w:line="240" w:lineRule="auto"/>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2013</w:t>
            </w:r>
          </w:p>
          <w:p w:rsidR="001022D7" w:rsidRPr="0036469D" w:rsidRDefault="001022D7" w:rsidP="002331C2">
            <w:pPr>
              <w:pStyle w:val="AralkYok"/>
              <w:jc w:val="center"/>
              <w:rPr>
                <w:rFonts w:ascii="Times New Roman" w:hAnsi="Times New Roman"/>
                <w:b/>
              </w:rPr>
            </w:pPr>
          </w:p>
        </w:tc>
        <w:tc>
          <w:tcPr>
            <w:tcW w:w="1665" w:type="dxa"/>
            <w:shd w:val="clear" w:color="auto" w:fill="FDE9D9"/>
          </w:tcPr>
          <w:p w:rsidR="001022D7" w:rsidRPr="0036469D" w:rsidRDefault="001022D7" w:rsidP="002331C2">
            <w:pPr>
              <w:spacing w:after="0" w:line="240" w:lineRule="auto"/>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2014</w:t>
            </w:r>
          </w:p>
        </w:tc>
        <w:tc>
          <w:tcPr>
            <w:tcW w:w="1221" w:type="dxa"/>
            <w:shd w:val="clear" w:color="auto" w:fill="FDE9D9"/>
          </w:tcPr>
          <w:p w:rsidR="001022D7" w:rsidRPr="0036469D" w:rsidRDefault="001022D7" w:rsidP="002331C2">
            <w:pPr>
              <w:pStyle w:val="AralkYok"/>
              <w:jc w:val="center"/>
              <w:rPr>
                <w:rFonts w:ascii="Times New Roman" w:hAnsi="Times New Roman"/>
                <w:b/>
              </w:rPr>
            </w:pPr>
          </w:p>
          <w:p w:rsidR="001022D7" w:rsidRPr="0036469D" w:rsidRDefault="001022D7" w:rsidP="002331C2">
            <w:pPr>
              <w:pStyle w:val="AralkYok"/>
              <w:jc w:val="center"/>
              <w:rPr>
                <w:rFonts w:ascii="Times New Roman" w:hAnsi="Times New Roman"/>
                <w:b/>
              </w:rPr>
            </w:pPr>
            <w:r w:rsidRPr="0036469D">
              <w:rPr>
                <w:rFonts w:ascii="Times New Roman" w:hAnsi="Times New Roman"/>
                <w:b/>
              </w:rPr>
              <w:t>2019</w:t>
            </w:r>
          </w:p>
        </w:tc>
      </w:tr>
      <w:tr w:rsidR="001022D7" w:rsidRPr="0036469D" w:rsidTr="002331C2">
        <w:trPr>
          <w:trHeight w:val="513"/>
        </w:trPr>
        <w:tc>
          <w:tcPr>
            <w:tcW w:w="640" w:type="dxa"/>
            <w:tcBorders>
              <w:left w:val="single" w:sz="4" w:space="0" w:color="auto"/>
              <w:bottom w:val="single" w:sz="4" w:space="0" w:color="auto"/>
              <w:right w:val="nil"/>
            </w:tcBorders>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1</w:t>
            </w:r>
          </w:p>
        </w:tc>
        <w:tc>
          <w:tcPr>
            <w:tcW w:w="2109" w:type="dxa"/>
            <w:shd w:val="clear" w:color="auto" w:fill="auto"/>
          </w:tcPr>
          <w:p w:rsidR="001022D7" w:rsidRPr="0036469D" w:rsidRDefault="001022D7" w:rsidP="002331C2">
            <w:pPr>
              <w:spacing w:after="0" w:line="240" w:lineRule="auto"/>
              <w:jc w:val="left"/>
              <w:rPr>
                <w:rFonts w:ascii="Times New Roman" w:hAnsi="Times New Roman"/>
                <w:color w:val="000000"/>
                <w:sz w:val="18"/>
                <w:szCs w:val="18"/>
              </w:rPr>
            </w:pPr>
            <w:r w:rsidRPr="0036469D">
              <w:rPr>
                <w:rFonts w:ascii="Times New Roman" w:hAnsi="Times New Roman"/>
                <w:color w:val="000000"/>
                <w:sz w:val="18"/>
                <w:szCs w:val="18"/>
              </w:rPr>
              <w:t>Zorunlu Öğrenim Çağında Bulunan ve Tanılaması Yapılarak Kaynaştırma Eğitimine Alınan Öğrenciler İçin Açılan Özel Eğitim Sınıfı Sayısı</w:t>
            </w:r>
          </w:p>
        </w:tc>
        <w:tc>
          <w:tcPr>
            <w:tcW w:w="1666" w:type="dxa"/>
          </w:tcPr>
          <w:p w:rsidR="001022D7" w:rsidRPr="0036469D" w:rsidRDefault="001022D7" w:rsidP="002331C2">
            <w:pPr>
              <w:spacing w:after="0" w:line="240" w:lineRule="auto"/>
              <w:jc w:val="center"/>
              <w:rPr>
                <w:rFonts w:ascii="Times New Roman" w:hAnsi="Times New Roman"/>
              </w:rPr>
            </w:pPr>
            <w:r>
              <w:rPr>
                <w:rFonts w:ascii="Times New Roman" w:hAnsi="Times New Roman"/>
              </w:rPr>
              <w:t>1</w:t>
            </w:r>
          </w:p>
        </w:tc>
        <w:tc>
          <w:tcPr>
            <w:tcW w:w="1666" w:type="dxa"/>
            <w:shd w:val="clear" w:color="auto" w:fill="auto"/>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2</w:t>
            </w:r>
          </w:p>
        </w:tc>
        <w:tc>
          <w:tcPr>
            <w:tcW w:w="1665" w:type="dxa"/>
            <w:shd w:val="clear" w:color="auto" w:fill="auto"/>
            <w:vAlign w:val="center"/>
          </w:tcPr>
          <w:p w:rsidR="001022D7" w:rsidRPr="0036469D" w:rsidRDefault="001022D7" w:rsidP="002331C2">
            <w:pPr>
              <w:pStyle w:val="AralkYok"/>
              <w:jc w:val="center"/>
              <w:rPr>
                <w:rFonts w:ascii="Times New Roman" w:hAnsi="Times New Roman"/>
                <w:bCs/>
              </w:rPr>
            </w:pPr>
            <w:r w:rsidRPr="0036469D">
              <w:rPr>
                <w:rFonts w:ascii="Times New Roman" w:hAnsi="Times New Roman"/>
                <w:bCs/>
              </w:rPr>
              <w:t>4</w:t>
            </w:r>
          </w:p>
        </w:tc>
        <w:tc>
          <w:tcPr>
            <w:tcW w:w="1221" w:type="dxa"/>
            <w:shd w:val="clear" w:color="auto" w:fill="auto"/>
            <w:vAlign w:val="center"/>
          </w:tcPr>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12</w:t>
            </w:r>
          </w:p>
        </w:tc>
      </w:tr>
      <w:tr w:rsidR="001022D7" w:rsidRPr="0036469D" w:rsidTr="002331C2">
        <w:trPr>
          <w:trHeight w:val="513"/>
        </w:trPr>
        <w:tc>
          <w:tcPr>
            <w:tcW w:w="640" w:type="dxa"/>
            <w:tcBorders>
              <w:left w:val="single" w:sz="4" w:space="0" w:color="auto"/>
              <w:bottom w:val="single" w:sz="4" w:space="0" w:color="auto"/>
            </w:tcBorders>
            <w:shd w:val="clear" w:color="auto" w:fill="FDE9D9"/>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2</w:t>
            </w:r>
          </w:p>
        </w:tc>
        <w:tc>
          <w:tcPr>
            <w:tcW w:w="2109" w:type="dxa"/>
            <w:tcBorders>
              <w:bottom w:val="single" w:sz="4" w:space="0" w:color="auto"/>
            </w:tcBorders>
            <w:shd w:val="clear" w:color="auto" w:fill="FDE9D9"/>
            <w:vAlign w:val="center"/>
          </w:tcPr>
          <w:p w:rsidR="001022D7" w:rsidRPr="0036469D" w:rsidRDefault="001022D7" w:rsidP="002331C2">
            <w:pPr>
              <w:pStyle w:val="AralkYok"/>
              <w:jc w:val="left"/>
              <w:rPr>
                <w:rFonts w:ascii="Times New Roman" w:hAnsi="Times New Roman"/>
                <w:bCs/>
                <w:color w:val="000000"/>
                <w:sz w:val="18"/>
                <w:szCs w:val="18"/>
              </w:rPr>
            </w:pPr>
            <w:r w:rsidRPr="0036469D">
              <w:rPr>
                <w:rFonts w:ascii="Times New Roman" w:hAnsi="Times New Roman"/>
                <w:color w:val="000000"/>
                <w:sz w:val="18"/>
                <w:szCs w:val="18"/>
              </w:rPr>
              <w:t>Zorunlu Öğrenim Çağında Bulunan ve Tanılaması Yapılarak Kaynaştırma Eğitimine Alınan Öğrenciler İçin Açılan Destek Odası Sayısı</w:t>
            </w:r>
          </w:p>
        </w:tc>
        <w:tc>
          <w:tcPr>
            <w:tcW w:w="1666" w:type="dxa"/>
            <w:tcBorders>
              <w:bottom w:val="single" w:sz="4" w:space="0" w:color="auto"/>
            </w:tcBorders>
            <w:shd w:val="clear" w:color="auto" w:fill="FDE9D9"/>
          </w:tcPr>
          <w:p w:rsidR="001022D7" w:rsidRPr="0036469D" w:rsidRDefault="001022D7" w:rsidP="002331C2">
            <w:pPr>
              <w:pStyle w:val="AralkYok"/>
              <w:jc w:val="center"/>
              <w:rPr>
                <w:rFonts w:ascii="Times New Roman" w:hAnsi="Times New Roman"/>
                <w:bCs/>
              </w:rPr>
            </w:pPr>
            <w:r>
              <w:rPr>
                <w:rFonts w:ascii="Times New Roman" w:hAnsi="Times New Roman"/>
                <w:bCs/>
              </w:rPr>
              <w:t>-</w:t>
            </w:r>
          </w:p>
        </w:tc>
        <w:tc>
          <w:tcPr>
            <w:tcW w:w="1666" w:type="dxa"/>
            <w:tcBorders>
              <w:bottom w:val="single" w:sz="4" w:space="0" w:color="auto"/>
            </w:tcBorders>
            <w:shd w:val="clear" w:color="auto" w:fill="FDE9D9"/>
            <w:vAlign w:val="center"/>
          </w:tcPr>
          <w:p w:rsidR="001022D7" w:rsidRPr="0036469D" w:rsidRDefault="001022D7" w:rsidP="002331C2">
            <w:pPr>
              <w:pStyle w:val="AralkYok"/>
              <w:jc w:val="center"/>
              <w:rPr>
                <w:rFonts w:ascii="Times New Roman" w:hAnsi="Times New Roman"/>
                <w:bCs/>
              </w:rPr>
            </w:pPr>
            <w:r w:rsidRPr="0036469D">
              <w:rPr>
                <w:rFonts w:ascii="Times New Roman" w:hAnsi="Times New Roman"/>
                <w:bCs/>
              </w:rPr>
              <w:t>-</w:t>
            </w:r>
          </w:p>
        </w:tc>
        <w:tc>
          <w:tcPr>
            <w:tcW w:w="1665"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2</w:t>
            </w:r>
          </w:p>
        </w:tc>
        <w:tc>
          <w:tcPr>
            <w:tcW w:w="1221" w:type="dxa"/>
            <w:tcBorders>
              <w:bottom w:val="single" w:sz="4" w:space="0" w:color="auto"/>
            </w:tcBorders>
            <w:shd w:val="clear" w:color="auto" w:fill="FDE9D9"/>
            <w:vAlign w:val="center"/>
          </w:tcPr>
          <w:p w:rsidR="001022D7" w:rsidRPr="0036469D" w:rsidRDefault="001022D7" w:rsidP="002331C2">
            <w:pPr>
              <w:spacing w:after="0" w:line="240" w:lineRule="auto"/>
              <w:jc w:val="center"/>
              <w:rPr>
                <w:rFonts w:ascii="Times New Roman" w:hAnsi="Times New Roman"/>
                <w:b/>
              </w:rPr>
            </w:pPr>
            <w:r w:rsidRPr="0036469D">
              <w:rPr>
                <w:rFonts w:ascii="Times New Roman" w:hAnsi="Times New Roman"/>
                <w:b/>
              </w:rPr>
              <w:t>4</w:t>
            </w:r>
          </w:p>
        </w:tc>
      </w:tr>
      <w:tr w:rsidR="001022D7" w:rsidRPr="0036469D" w:rsidTr="002331C2">
        <w:trPr>
          <w:trHeight w:val="513"/>
        </w:trPr>
        <w:tc>
          <w:tcPr>
            <w:tcW w:w="640" w:type="dxa"/>
            <w:tcBorders>
              <w:left w:val="single" w:sz="4" w:space="0" w:color="auto"/>
              <w:bottom w:val="single" w:sz="4" w:space="0" w:color="auto"/>
              <w:right w:val="nil"/>
            </w:tcBorders>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3</w:t>
            </w:r>
          </w:p>
        </w:tc>
        <w:tc>
          <w:tcPr>
            <w:tcW w:w="2109" w:type="dxa"/>
            <w:tcBorders>
              <w:bottom w:val="single" w:sz="4" w:space="0" w:color="auto"/>
            </w:tcBorders>
            <w:shd w:val="clear" w:color="auto" w:fill="auto"/>
            <w:vAlign w:val="center"/>
          </w:tcPr>
          <w:p w:rsidR="001022D7" w:rsidRPr="0036469D" w:rsidRDefault="001022D7" w:rsidP="002331C2">
            <w:pPr>
              <w:autoSpaceDE w:val="0"/>
              <w:autoSpaceDN w:val="0"/>
              <w:adjustRightInd w:val="0"/>
              <w:spacing w:after="0" w:line="240" w:lineRule="auto"/>
              <w:rPr>
                <w:rFonts w:ascii="Times New Roman" w:hAnsi="Times New Roman"/>
                <w:bCs/>
                <w:color w:val="000000"/>
              </w:rPr>
            </w:pPr>
            <w:r w:rsidRPr="0036469D">
              <w:rPr>
                <w:rFonts w:ascii="Times New Roman" w:hAnsi="Times New Roman"/>
                <w:bCs/>
                <w:color w:val="000000"/>
              </w:rPr>
              <w:t xml:space="preserve">Okul Bünyesinde Açılan Özel Eğitim Anasınıfı Sayısı </w:t>
            </w:r>
          </w:p>
        </w:tc>
        <w:tc>
          <w:tcPr>
            <w:tcW w:w="1666" w:type="dxa"/>
            <w:tcBorders>
              <w:bottom w:val="single" w:sz="4" w:space="0" w:color="auto"/>
            </w:tcBorders>
          </w:tcPr>
          <w:p w:rsidR="001022D7" w:rsidRPr="0036469D" w:rsidRDefault="001022D7" w:rsidP="002331C2">
            <w:pPr>
              <w:pStyle w:val="AralkYok"/>
              <w:jc w:val="center"/>
              <w:rPr>
                <w:rFonts w:ascii="Times New Roman" w:hAnsi="Times New Roman"/>
                <w:bCs/>
              </w:rPr>
            </w:pPr>
            <w:r>
              <w:rPr>
                <w:rFonts w:ascii="Times New Roman" w:hAnsi="Times New Roman"/>
                <w:bCs/>
              </w:rPr>
              <w:t>0</w:t>
            </w:r>
          </w:p>
        </w:tc>
        <w:tc>
          <w:tcPr>
            <w:tcW w:w="1666" w:type="dxa"/>
            <w:tcBorders>
              <w:bottom w:val="single" w:sz="4" w:space="0" w:color="auto"/>
            </w:tcBorders>
            <w:shd w:val="clear" w:color="auto" w:fill="auto"/>
            <w:vAlign w:val="center"/>
          </w:tcPr>
          <w:p w:rsidR="001022D7" w:rsidRPr="0036469D" w:rsidRDefault="001022D7" w:rsidP="002331C2">
            <w:pPr>
              <w:pStyle w:val="AralkYok"/>
              <w:jc w:val="center"/>
              <w:rPr>
                <w:rFonts w:ascii="Times New Roman" w:hAnsi="Times New Roman"/>
                <w:bCs/>
              </w:rPr>
            </w:pPr>
            <w:r w:rsidRPr="0036469D">
              <w:rPr>
                <w:rFonts w:ascii="Times New Roman" w:hAnsi="Times New Roman"/>
                <w:bCs/>
              </w:rPr>
              <w:t>0</w:t>
            </w:r>
          </w:p>
        </w:tc>
        <w:tc>
          <w:tcPr>
            <w:tcW w:w="1665" w:type="dxa"/>
            <w:tcBorders>
              <w:bottom w:val="single" w:sz="4" w:space="0" w:color="auto"/>
            </w:tcBorders>
            <w:shd w:val="clear" w:color="auto" w:fill="auto"/>
            <w:vAlign w:val="center"/>
          </w:tcPr>
          <w:p w:rsidR="001022D7" w:rsidRPr="0036469D" w:rsidRDefault="001022D7" w:rsidP="002331C2">
            <w:pPr>
              <w:pStyle w:val="AralkYok"/>
              <w:jc w:val="center"/>
              <w:rPr>
                <w:rFonts w:ascii="Times New Roman" w:hAnsi="Times New Roman"/>
                <w:bCs/>
              </w:rPr>
            </w:pPr>
            <w:r w:rsidRPr="0036469D">
              <w:rPr>
                <w:rFonts w:ascii="Times New Roman" w:hAnsi="Times New Roman"/>
                <w:bCs/>
              </w:rPr>
              <w:t>0</w:t>
            </w:r>
          </w:p>
        </w:tc>
        <w:tc>
          <w:tcPr>
            <w:tcW w:w="1221" w:type="dxa"/>
            <w:tcBorders>
              <w:bottom w:val="single" w:sz="4" w:space="0" w:color="auto"/>
            </w:tcBorders>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5</w:t>
            </w:r>
          </w:p>
        </w:tc>
      </w:tr>
    </w:tbl>
    <w:p w:rsidR="001022D7" w:rsidRPr="0036469D" w:rsidRDefault="001022D7" w:rsidP="001022D7">
      <w:pPr>
        <w:spacing w:after="0"/>
        <w:rPr>
          <w:vanish/>
        </w:rPr>
      </w:pP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111"/>
        <w:gridCol w:w="1666"/>
        <w:gridCol w:w="1666"/>
        <w:gridCol w:w="1665"/>
        <w:gridCol w:w="1221"/>
      </w:tblGrid>
      <w:tr w:rsidR="001022D7" w:rsidRPr="0036469D" w:rsidTr="002331C2">
        <w:trPr>
          <w:trHeight w:val="696"/>
        </w:trPr>
        <w:tc>
          <w:tcPr>
            <w:tcW w:w="638" w:type="dxa"/>
            <w:shd w:val="clear" w:color="auto" w:fill="FDE9D9"/>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4</w:t>
            </w:r>
          </w:p>
        </w:tc>
        <w:tc>
          <w:tcPr>
            <w:tcW w:w="2111" w:type="dxa"/>
            <w:shd w:val="clear" w:color="auto" w:fill="FDE9D9"/>
          </w:tcPr>
          <w:p w:rsidR="001022D7" w:rsidRPr="0036469D" w:rsidRDefault="001022D7" w:rsidP="002331C2">
            <w:pPr>
              <w:spacing w:after="0" w:line="240" w:lineRule="auto"/>
              <w:jc w:val="left"/>
              <w:rPr>
                <w:rFonts w:ascii="Times New Roman" w:hAnsi="Times New Roman"/>
                <w:bCs/>
              </w:rPr>
            </w:pPr>
            <w:r w:rsidRPr="0036469D">
              <w:rPr>
                <w:rFonts w:ascii="Times New Roman" w:hAnsi="Times New Roman"/>
                <w:bCs/>
              </w:rPr>
              <w:t xml:space="preserve">FATİH Projesi Kapsamında Muayene Kabulleri Eksiksiz Gerçekleştirilen Okul </w:t>
            </w:r>
            <w:r w:rsidRPr="0036469D">
              <w:rPr>
                <w:rFonts w:ascii="Times New Roman" w:hAnsi="Times New Roman"/>
              </w:rPr>
              <w:t>Oranı</w:t>
            </w:r>
          </w:p>
        </w:tc>
        <w:tc>
          <w:tcPr>
            <w:tcW w:w="1666" w:type="dxa"/>
            <w:shd w:val="clear" w:color="auto" w:fill="FDE9D9"/>
          </w:tcPr>
          <w:p w:rsidR="001022D7" w:rsidRPr="0036469D" w:rsidRDefault="001022D7" w:rsidP="002331C2">
            <w:pPr>
              <w:spacing w:after="0" w:line="240" w:lineRule="auto"/>
              <w:jc w:val="center"/>
              <w:rPr>
                <w:rFonts w:ascii="Times New Roman" w:eastAsia="Calibri" w:hAnsi="Times New Roman"/>
              </w:rPr>
            </w:pPr>
            <w:r>
              <w:rPr>
                <w:rFonts w:ascii="Times New Roman" w:eastAsia="Calibri" w:hAnsi="Times New Roman"/>
              </w:rPr>
              <w:t>%100</w:t>
            </w:r>
          </w:p>
        </w:tc>
        <w:tc>
          <w:tcPr>
            <w:tcW w:w="1666" w:type="dxa"/>
            <w:shd w:val="clear" w:color="auto" w:fill="FDE9D9"/>
            <w:vAlign w:val="center"/>
          </w:tcPr>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rPr>
              <w:t>%</w:t>
            </w:r>
          </w:p>
          <w:p w:rsidR="001022D7" w:rsidRPr="0036469D" w:rsidRDefault="001022D7" w:rsidP="002331C2">
            <w:pPr>
              <w:spacing w:after="0" w:line="240" w:lineRule="auto"/>
              <w:jc w:val="center"/>
              <w:rPr>
                <w:rFonts w:ascii="Times New Roman" w:hAnsi="Times New Roman"/>
                <w:bCs/>
              </w:rPr>
            </w:pPr>
            <w:r w:rsidRPr="0036469D">
              <w:rPr>
                <w:rFonts w:ascii="Times New Roman" w:eastAsia="Calibri" w:hAnsi="Times New Roman"/>
              </w:rPr>
              <w:t>100</w:t>
            </w:r>
          </w:p>
        </w:tc>
        <w:tc>
          <w:tcPr>
            <w:tcW w:w="1665" w:type="dxa"/>
            <w:shd w:val="clear" w:color="auto" w:fill="FDE9D9"/>
            <w:vAlign w:val="center"/>
          </w:tcPr>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rPr>
              <w:t>%</w:t>
            </w:r>
          </w:p>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rPr>
              <w:t>100</w:t>
            </w:r>
          </w:p>
        </w:tc>
        <w:tc>
          <w:tcPr>
            <w:tcW w:w="1221" w:type="dxa"/>
            <w:shd w:val="clear" w:color="auto" w:fill="FDE9D9"/>
          </w:tcPr>
          <w:p w:rsidR="001022D7" w:rsidRPr="0036469D" w:rsidRDefault="001022D7" w:rsidP="002331C2">
            <w:pPr>
              <w:spacing w:after="0" w:line="240" w:lineRule="auto"/>
              <w:rPr>
                <w:rFonts w:ascii="Times New Roman" w:eastAsia="Calibri" w:hAnsi="Times New Roman"/>
                <w:b/>
                <w:bCs/>
              </w:rPr>
            </w:pPr>
            <w:r w:rsidRPr="0036469D">
              <w:rPr>
                <w:rFonts w:ascii="Times New Roman" w:eastAsia="Calibri" w:hAnsi="Times New Roman"/>
                <w:b/>
              </w:rPr>
              <w:t xml:space="preserve">           </w:t>
            </w:r>
          </w:p>
          <w:p w:rsidR="001022D7" w:rsidRPr="0036469D" w:rsidRDefault="001022D7" w:rsidP="002331C2">
            <w:pPr>
              <w:spacing w:after="0" w:line="240" w:lineRule="auto"/>
              <w:rPr>
                <w:rFonts w:ascii="Times New Roman" w:eastAsia="Calibri" w:hAnsi="Times New Roman"/>
                <w:b/>
                <w:bCs/>
              </w:rPr>
            </w:pPr>
            <w:r w:rsidRPr="0036469D">
              <w:rPr>
                <w:rFonts w:ascii="Times New Roman" w:eastAsia="Calibri" w:hAnsi="Times New Roman"/>
                <w:b/>
              </w:rPr>
              <w:t xml:space="preserve">            %</w:t>
            </w:r>
          </w:p>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b/>
              </w:rPr>
              <w:t>100</w:t>
            </w:r>
          </w:p>
        </w:tc>
      </w:tr>
      <w:tr w:rsidR="001022D7" w:rsidRPr="0036469D" w:rsidTr="002331C2">
        <w:trPr>
          <w:trHeight w:val="504"/>
        </w:trPr>
        <w:tc>
          <w:tcPr>
            <w:tcW w:w="638" w:type="dxa"/>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5</w:t>
            </w:r>
          </w:p>
        </w:tc>
        <w:tc>
          <w:tcPr>
            <w:tcW w:w="2111" w:type="dxa"/>
            <w:shd w:val="clear" w:color="auto" w:fill="auto"/>
            <w:vAlign w:val="center"/>
          </w:tcPr>
          <w:p w:rsidR="001022D7" w:rsidRPr="0036469D" w:rsidRDefault="001022D7" w:rsidP="002331C2">
            <w:pPr>
              <w:spacing w:after="0" w:line="240" w:lineRule="auto"/>
              <w:jc w:val="left"/>
              <w:rPr>
                <w:rFonts w:ascii="Times New Roman" w:hAnsi="Times New Roman"/>
                <w:color w:val="000000"/>
              </w:rPr>
            </w:pPr>
            <w:r w:rsidRPr="0036469D">
              <w:rPr>
                <w:rFonts w:ascii="Times New Roman" w:hAnsi="Times New Roman"/>
                <w:color w:val="000000"/>
              </w:rPr>
              <w:t>İnternet altyapısı, tablet ve etkileşimli tahta</w:t>
            </w:r>
            <w:r>
              <w:rPr>
                <w:rFonts w:ascii="Times New Roman" w:hAnsi="Times New Roman"/>
                <w:color w:val="000000"/>
              </w:rPr>
              <w:t xml:space="preserve"> </w:t>
            </w:r>
            <w:r w:rsidRPr="0036469D">
              <w:rPr>
                <w:rFonts w:ascii="Times New Roman" w:hAnsi="Times New Roman"/>
                <w:color w:val="000000"/>
              </w:rPr>
              <w:t xml:space="preserve">kurulumu tamamlanan okul oranı </w:t>
            </w:r>
          </w:p>
        </w:tc>
        <w:tc>
          <w:tcPr>
            <w:tcW w:w="1666" w:type="dxa"/>
          </w:tcPr>
          <w:p w:rsidR="001022D7" w:rsidRPr="0036469D" w:rsidRDefault="001022D7" w:rsidP="002331C2">
            <w:pPr>
              <w:spacing w:after="0" w:line="240" w:lineRule="auto"/>
              <w:jc w:val="center"/>
              <w:rPr>
                <w:rFonts w:ascii="Times New Roman" w:hAnsi="Times New Roman"/>
              </w:rPr>
            </w:pPr>
          </w:p>
        </w:tc>
        <w:tc>
          <w:tcPr>
            <w:tcW w:w="1666" w:type="dxa"/>
            <w:shd w:val="clear" w:color="auto" w:fill="auto"/>
            <w:vAlign w:val="center"/>
          </w:tcPr>
          <w:p w:rsidR="001022D7" w:rsidRPr="0036469D" w:rsidRDefault="001022D7" w:rsidP="002331C2">
            <w:pPr>
              <w:spacing w:after="0" w:line="240" w:lineRule="auto"/>
              <w:jc w:val="center"/>
              <w:rPr>
                <w:rFonts w:ascii="Times New Roman" w:hAnsi="Times New Roman"/>
              </w:rPr>
            </w:pPr>
          </w:p>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w:t>
            </w:r>
          </w:p>
          <w:p w:rsidR="001022D7" w:rsidRPr="0036469D" w:rsidRDefault="001022D7" w:rsidP="002331C2">
            <w:pPr>
              <w:spacing w:after="0" w:line="240" w:lineRule="auto"/>
              <w:jc w:val="center"/>
              <w:rPr>
                <w:rFonts w:ascii="Times New Roman" w:hAnsi="Times New Roman"/>
              </w:rPr>
            </w:pPr>
            <w:r w:rsidRPr="0036469D">
              <w:rPr>
                <w:rFonts w:ascii="Times New Roman" w:hAnsi="Times New Roman"/>
              </w:rPr>
              <w:t>5,8</w:t>
            </w:r>
          </w:p>
          <w:p w:rsidR="001022D7" w:rsidRPr="0036469D" w:rsidRDefault="001022D7" w:rsidP="002331C2">
            <w:pPr>
              <w:spacing w:after="0" w:line="240" w:lineRule="auto"/>
              <w:jc w:val="center"/>
              <w:rPr>
                <w:rFonts w:ascii="Times New Roman" w:hAnsi="Times New Roman"/>
              </w:rPr>
            </w:pPr>
          </w:p>
        </w:tc>
        <w:tc>
          <w:tcPr>
            <w:tcW w:w="1665" w:type="dxa"/>
            <w:shd w:val="clear" w:color="auto" w:fill="auto"/>
            <w:vAlign w:val="center"/>
          </w:tcPr>
          <w:p w:rsidR="001022D7" w:rsidRPr="0036469D" w:rsidRDefault="001022D7" w:rsidP="002331C2">
            <w:pPr>
              <w:spacing w:after="0" w:line="240" w:lineRule="auto"/>
              <w:jc w:val="center"/>
              <w:rPr>
                <w:rFonts w:ascii="Times New Roman" w:eastAsia="Calibri" w:hAnsi="Times New Roman"/>
                <w:bCs/>
              </w:rPr>
            </w:pPr>
          </w:p>
          <w:p w:rsidR="001022D7" w:rsidRPr="0036469D" w:rsidRDefault="001022D7" w:rsidP="002331C2">
            <w:pPr>
              <w:spacing w:after="0" w:line="240" w:lineRule="auto"/>
              <w:jc w:val="center"/>
              <w:rPr>
                <w:rFonts w:ascii="Times New Roman" w:eastAsia="Calibri" w:hAnsi="Times New Roman"/>
                <w:bCs/>
              </w:rPr>
            </w:pPr>
            <w:r w:rsidRPr="0036469D">
              <w:rPr>
                <w:rFonts w:ascii="Times New Roman" w:eastAsia="Calibri" w:hAnsi="Times New Roman"/>
                <w:bCs/>
              </w:rPr>
              <w:t>%</w:t>
            </w:r>
          </w:p>
          <w:p w:rsidR="001022D7" w:rsidRPr="0036469D" w:rsidRDefault="001022D7" w:rsidP="002331C2">
            <w:pPr>
              <w:spacing w:after="0" w:line="240" w:lineRule="auto"/>
              <w:jc w:val="center"/>
              <w:rPr>
                <w:rFonts w:ascii="Times New Roman" w:eastAsia="Calibri" w:hAnsi="Times New Roman"/>
                <w:bCs/>
              </w:rPr>
            </w:pPr>
            <w:r w:rsidRPr="0036469D">
              <w:rPr>
                <w:rFonts w:ascii="Times New Roman" w:eastAsia="Calibri" w:hAnsi="Times New Roman"/>
                <w:bCs/>
              </w:rPr>
              <w:t>14,7</w:t>
            </w:r>
          </w:p>
          <w:p w:rsidR="001022D7" w:rsidRPr="0036469D" w:rsidRDefault="001022D7" w:rsidP="002331C2">
            <w:pPr>
              <w:spacing w:after="0" w:line="240" w:lineRule="auto"/>
              <w:jc w:val="center"/>
              <w:rPr>
                <w:rFonts w:ascii="Times New Roman" w:eastAsia="Calibri" w:hAnsi="Times New Roman"/>
                <w:bCs/>
              </w:rPr>
            </w:pPr>
          </w:p>
        </w:tc>
        <w:tc>
          <w:tcPr>
            <w:tcW w:w="1221" w:type="dxa"/>
            <w:shd w:val="clear" w:color="auto" w:fill="auto"/>
            <w:vAlign w:val="center"/>
          </w:tcPr>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b/>
                <w:bCs/>
              </w:rPr>
              <w:t>%</w:t>
            </w:r>
          </w:p>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b/>
                <w:bCs/>
              </w:rPr>
              <w:t>100</w:t>
            </w:r>
          </w:p>
        </w:tc>
      </w:tr>
      <w:tr w:rsidR="001022D7" w:rsidRPr="0036469D" w:rsidTr="002331C2">
        <w:trPr>
          <w:trHeight w:val="504"/>
        </w:trPr>
        <w:tc>
          <w:tcPr>
            <w:tcW w:w="638" w:type="dxa"/>
            <w:shd w:val="clear" w:color="auto" w:fill="FDE9D9"/>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6</w:t>
            </w:r>
          </w:p>
        </w:tc>
        <w:tc>
          <w:tcPr>
            <w:tcW w:w="2111" w:type="dxa"/>
            <w:shd w:val="clear" w:color="auto" w:fill="FDE9D9"/>
            <w:vAlign w:val="center"/>
          </w:tcPr>
          <w:p w:rsidR="001022D7" w:rsidRPr="0036469D" w:rsidRDefault="001022D7" w:rsidP="002331C2">
            <w:pPr>
              <w:pStyle w:val="AralkYok"/>
              <w:jc w:val="left"/>
              <w:rPr>
                <w:rFonts w:ascii="Times New Roman" w:hAnsi="Times New Roman"/>
              </w:rPr>
            </w:pPr>
          </w:p>
          <w:p w:rsidR="001022D7" w:rsidRPr="0036469D" w:rsidRDefault="001022D7" w:rsidP="002331C2">
            <w:pPr>
              <w:pStyle w:val="AralkYok"/>
              <w:jc w:val="left"/>
              <w:rPr>
                <w:rFonts w:ascii="Times New Roman" w:hAnsi="Times New Roman"/>
              </w:rPr>
            </w:pPr>
            <w:r w:rsidRPr="0036469D">
              <w:rPr>
                <w:rFonts w:ascii="Times New Roman" w:hAnsi="Times New Roman"/>
              </w:rPr>
              <w:t>İkili Eğitim Yapan İlkokul Sayısı</w:t>
            </w:r>
          </w:p>
        </w:tc>
        <w:tc>
          <w:tcPr>
            <w:tcW w:w="1666" w:type="dxa"/>
            <w:shd w:val="clear" w:color="auto" w:fill="FDE9D9"/>
          </w:tcPr>
          <w:p w:rsidR="001022D7" w:rsidRPr="0036469D" w:rsidRDefault="001022D7" w:rsidP="002331C2">
            <w:pPr>
              <w:pStyle w:val="AralkYok"/>
              <w:jc w:val="center"/>
              <w:rPr>
                <w:rFonts w:ascii="Times New Roman" w:hAnsi="Times New Roman"/>
              </w:rPr>
            </w:pPr>
          </w:p>
        </w:tc>
        <w:tc>
          <w:tcPr>
            <w:tcW w:w="1666" w:type="dxa"/>
            <w:shd w:val="clear" w:color="auto" w:fill="FDE9D9"/>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2</w:t>
            </w:r>
          </w:p>
        </w:tc>
        <w:tc>
          <w:tcPr>
            <w:tcW w:w="1665" w:type="dxa"/>
            <w:shd w:val="clear" w:color="auto" w:fill="FDE9D9"/>
            <w:vAlign w:val="center"/>
          </w:tcPr>
          <w:p w:rsidR="001022D7" w:rsidRPr="0036469D" w:rsidRDefault="001022D7" w:rsidP="002331C2">
            <w:pPr>
              <w:spacing w:after="0" w:line="240" w:lineRule="auto"/>
              <w:jc w:val="center"/>
              <w:rPr>
                <w:rFonts w:ascii="Times New Roman" w:eastAsia="Calibri" w:hAnsi="Times New Roman"/>
                <w:bCs/>
              </w:rPr>
            </w:pPr>
            <w:r w:rsidRPr="0036469D">
              <w:rPr>
                <w:rFonts w:ascii="Times New Roman" w:eastAsia="Calibri" w:hAnsi="Times New Roman"/>
                <w:bCs/>
              </w:rPr>
              <w:t>2</w:t>
            </w:r>
          </w:p>
        </w:tc>
        <w:tc>
          <w:tcPr>
            <w:tcW w:w="1221" w:type="dxa"/>
            <w:shd w:val="clear" w:color="auto" w:fill="FDE9D9"/>
            <w:vAlign w:val="center"/>
          </w:tcPr>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b/>
                <w:bCs/>
              </w:rPr>
              <w:t>0</w:t>
            </w:r>
          </w:p>
        </w:tc>
      </w:tr>
      <w:tr w:rsidR="001022D7" w:rsidRPr="0036469D" w:rsidTr="002331C2">
        <w:trPr>
          <w:trHeight w:val="504"/>
        </w:trPr>
        <w:tc>
          <w:tcPr>
            <w:tcW w:w="638" w:type="dxa"/>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7</w:t>
            </w:r>
          </w:p>
        </w:tc>
        <w:tc>
          <w:tcPr>
            <w:tcW w:w="2111" w:type="dxa"/>
            <w:shd w:val="clear" w:color="auto" w:fill="F0F0F0"/>
            <w:vAlign w:val="center"/>
          </w:tcPr>
          <w:p w:rsidR="001022D7" w:rsidRPr="0036469D" w:rsidRDefault="001022D7" w:rsidP="002331C2">
            <w:pPr>
              <w:pStyle w:val="AralkYok"/>
              <w:jc w:val="left"/>
              <w:rPr>
                <w:rFonts w:ascii="Times New Roman" w:hAnsi="Times New Roman"/>
              </w:rPr>
            </w:pPr>
          </w:p>
          <w:p w:rsidR="001022D7" w:rsidRPr="0036469D" w:rsidRDefault="001022D7" w:rsidP="002331C2">
            <w:pPr>
              <w:pStyle w:val="AralkYok"/>
              <w:jc w:val="left"/>
              <w:rPr>
                <w:rFonts w:ascii="Times New Roman" w:hAnsi="Times New Roman"/>
              </w:rPr>
            </w:pPr>
            <w:r w:rsidRPr="0036469D">
              <w:rPr>
                <w:rFonts w:ascii="Times New Roman" w:hAnsi="Times New Roman"/>
              </w:rPr>
              <w:t>İkili Eğitim Yapan Ortaokul Sayısı</w:t>
            </w:r>
          </w:p>
        </w:tc>
        <w:tc>
          <w:tcPr>
            <w:tcW w:w="1666" w:type="dxa"/>
            <w:shd w:val="clear" w:color="auto" w:fill="F0F0F0"/>
          </w:tcPr>
          <w:p w:rsidR="001022D7" w:rsidRPr="0036469D" w:rsidRDefault="001022D7" w:rsidP="002331C2">
            <w:pPr>
              <w:pStyle w:val="AralkYok"/>
              <w:jc w:val="center"/>
              <w:rPr>
                <w:rFonts w:ascii="Times New Roman" w:hAnsi="Times New Roman"/>
              </w:rPr>
            </w:pPr>
          </w:p>
        </w:tc>
        <w:tc>
          <w:tcPr>
            <w:tcW w:w="1666" w:type="dxa"/>
            <w:shd w:val="clear" w:color="auto" w:fill="F0F0F0"/>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3</w:t>
            </w:r>
          </w:p>
        </w:tc>
        <w:tc>
          <w:tcPr>
            <w:tcW w:w="1665" w:type="dxa"/>
            <w:shd w:val="clear" w:color="auto" w:fill="F0F0F0"/>
            <w:vAlign w:val="center"/>
          </w:tcPr>
          <w:p w:rsidR="001022D7" w:rsidRPr="0036469D" w:rsidRDefault="001022D7" w:rsidP="002331C2">
            <w:pPr>
              <w:spacing w:after="0" w:line="240" w:lineRule="auto"/>
              <w:jc w:val="center"/>
              <w:rPr>
                <w:rFonts w:ascii="Times New Roman" w:eastAsia="Calibri" w:hAnsi="Times New Roman"/>
                <w:bCs/>
              </w:rPr>
            </w:pPr>
            <w:r w:rsidRPr="0036469D">
              <w:rPr>
                <w:rFonts w:ascii="Times New Roman" w:eastAsia="Calibri" w:hAnsi="Times New Roman"/>
                <w:bCs/>
              </w:rPr>
              <w:t>3</w:t>
            </w:r>
          </w:p>
        </w:tc>
        <w:tc>
          <w:tcPr>
            <w:tcW w:w="1221" w:type="dxa"/>
            <w:shd w:val="clear" w:color="auto" w:fill="auto"/>
            <w:vAlign w:val="center"/>
          </w:tcPr>
          <w:p w:rsidR="001022D7" w:rsidRPr="0036469D" w:rsidRDefault="001022D7" w:rsidP="002331C2">
            <w:pPr>
              <w:spacing w:after="0" w:line="240" w:lineRule="auto"/>
              <w:jc w:val="center"/>
              <w:rPr>
                <w:rFonts w:ascii="Times New Roman" w:eastAsia="Calibri" w:hAnsi="Times New Roman"/>
                <w:b/>
                <w:bCs/>
              </w:rPr>
            </w:pPr>
            <w:r w:rsidRPr="0036469D">
              <w:rPr>
                <w:rFonts w:ascii="Times New Roman" w:eastAsia="Calibri" w:hAnsi="Times New Roman"/>
                <w:b/>
                <w:bCs/>
              </w:rPr>
              <w:t>0</w:t>
            </w:r>
          </w:p>
        </w:tc>
      </w:tr>
      <w:tr w:rsidR="001022D7" w:rsidRPr="0036469D" w:rsidTr="002331C2">
        <w:trPr>
          <w:trHeight w:val="504"/>
        </w:trPr>
        <w:tc>
          <w:tcPr>
            <w:tcW w:w="638" w:type="dxa"/>
            <w:shd w:val="clear" w:color="auto" w:fill="FDE9D9"/>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8</w:t>
            </w:r>
          </w:p>
        </w:tc>
        <w:tc>
          <w:tcPr>
            <w:tcW w:w="2111" w:type="dxa"/>
            <w:shd w:val="clear" w:color="auto" w:fill="FDE9D9"/>
            <w:vAlign w:val="center"/>
          </w:tcPr>
          <w:p w:rsidR="001022D7" w:rsidRPr="0036469D" w:rsidRDefault="001022D7" w:rsidP="002331C2">
            <w:pPr>
              <w:pStyle w:val="AralkYok"/>
              <w:jc w:val="left"/>
              <w:rPr>
                <w:rFonts w:ascii="Times New Roman" w:hAnsi="Times New Roman"/>
              </w:rPr>
            </w:pPr>
          </w:p>
          <w:p w:rsidR="001022D7" w:rsidRPr="0036469D" w:rsidRDefault="001022D7" w:rsidP="002331C2">
            <w:pPr>
              <w:pStyle w:val="AralkYok"/>
              <w:jc w:val="left"/>
              <w:rPr>
                <w:rFonts w:ascii="Times New Roman" w:hAnsi="Times New Roman"/>
              </w:rPr>
            </w:pPr>
            <w:r w:rsidRPr="0036469D">
              <w:rPr>
                <w:rFonts w:ascii="Times New Roman" w:hAnsi="Times New Roman"/>
              </w:rPr>
              <w:t>İkili Eğitim Yapan Ortaöğretim Sayısı</w:t>
            </w:r>
          </w:p>
        </w:tc>
        <w:tc>
          <w:tcPr>
            <w:tcW w:w="1666" w:type="dxa"/>
            <w:shd w:val="clear" w:color="auto" w:fill="FDE9D9"/>
          </w:tcPr>
          <w:p w:rsidR="001022D7" w:rsidRPr="0036469D" w:rsidRDefault="001022D7" w:rsidP="002331C2">
            <w:pPr>
              <w:pStyle w:val="AralkYok"/>
              <w:jc w:val="center"/>
              <w:rPr>
                <w:rFonts w:ascii="Times New Roman" w:hAnsi="Times New Roman"/>
              </w:rPr>
            </w:pPr>
          </w:p>
        </w:tc>
        <w:tc>
          <w:tcPr>
            <w:tcW w:w="1666" w:type="dxa"/>
            <w:shd w:val="clear" w:color="auto" w:fill="FDE9D9"/>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1</w:t>
            </w:r>
          </w:p>
        </w:tc>
        <w:tc>
          <w:tcPr>
            <w:tcW w:w="1665" w:type="dxa"/>
            <w:shd w:val="clear" w:color="auto" w:fill="FDE9D9"/>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1</w:t>
            </w:r>
          </w:p>
        </w:tc>
        <w:tc>
          <w:tcPr>
            <w:tcW w:w="1221" w:type="dxa"/>
            <w:shd w:val="clear" w:color="auto" w:fill="FDE9D9"/>
            <w:vAlign w:val="center"/>
          </w:tcPr>
          <w:p w:rsidR="001022D7" w:rsidRPr="0036469D" w:rsidRDefault="001022D7" w:rsidP="002331C2">
            <w:pPr>
              <w:pStyle w:val="AralkYok"/>
              <w:jc w:val="center"/>
              <w:rPr>
                <w:rFonts w:ascii="Times New Roman" w:hAnsi="Times New Roman"/>
                <w:b/>
              </w:rPr>
            </w:pPr>
            <w:r w:rsidRPr="0036469D">
              <w:rPr>
                <w:rFonts w:ascii="Times New Roman" w:hAnsi="Times New Roman"/>
                <w:b/>
              </w:rPr>
              <w:t>0</w:t>
            </w:r>
          </w:p>
        </w:tc>
      </w:tr>
      <w:tr w:rsidR="001022D7" w:rsidRPr="0036469D" w:rsidTr="002331C2">
        <w:trPr>
          <w:trHeight w:val="504"/>
        </w:trPr>
        <w:tc>
          <w:tcPr>
            <w:tcW w:w="638" w:type="dxa"/>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9</w:t>
            </w:r>
          </w:p>
        </w:tc>
        <w:tc>
          <w:tcPr>
            <w:tcW w:w="2111" w:type="dxa"/>
            <w:shd w:val="clear" w:color="auto" w:fill="auto"/>
            <w:vAlign w:val="center"/>
          </w:tcPr>
          <w:p w:rsidR="001022D7" w:rsidRPr="0036469D" w:rsidRDefault="001022D7" w:rsidP="002331C2">
            <w:pPr>
              <w:pStyle w:val="AralkYok"/>
              <w:jc w:val="left"/>
              <w:rPr>
                <w:rFonts w:ascii="Times New Roman" w:hAnsi="Times New Roman"/>
              </w:rPr>
            </w:pPr>
            <w:r w:rsidRPr="0036469D">
              <w:rPr>
                <w:rFonts w:ascii="Times New Roman" w:hAnsi="Times New Roman"/>
              </w:rPr>
              <w:t>Derslik Başına Düşen Öğrenci Sayısı ( Örgün Öğretim Resmi+Özel)</w:t>
            </w:r>
          </w:p>
        </w:tc>
        <w:tc>
          <w:tcPr>
            <w:tcW w:w="1666" w:type="dxa"/>
          </w:tcPr>
          <w:p w:rsidR="001022D7" w:rsidRPr="0036469D" w:rsidRDefault="001022D7" w:rsidP="002331C2">
            <w:pPr>
              <w:pStyle w:val="AralkYok"/>
              <w:jc w:val="center"/>
              <w:rPr>
                <w:rFonts w:ascii="Times New Roman" w:hAnsi="Times New Roman"/>
              </w:rPr>
            </w:pPr>
          </w:p>
        </w:tc>
        <w:tc>
          <w:tcPr>
            <w:tcW w:w="1666" w:type="dxa"/>
            <w:shd w:val="clear" w:color="auto" w:fill="auto"/>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25,45</w:t>
            </w:r>
          </w:p>
        </w:tc>
        <w:tc>
          <w:tcPr>
            <w:tcW w:w="1665" w:type="dxa"/>
            <w:shd w:val="clear" w:color="auto" w:fill="auto"/>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23,6</w:t>
            </w:r>
          </w:p>
        </w:tc>
        <w:tc>
          <w:tcPr>
            <w:tcW w:w="1221" w:type="dxa"/>
            <w:shd w:val="clear" w:color="auto" w:fill="auto"/>
            <w:vAlign w:val="center"/>
          </w:tcPr>
          <w:p w:rsidR="001022D7" w:rsidRPr="0036469D" w:rsidRDefault="001022D7" w:rsidP="002331C2">
            <w:pPr>
              <w:pStyle w:val="AralkYok"/>
              <w:jc w:val="center"/>
              <w:rPr>
                <w:rFonts w:ascii="Times New Roman" w:hAnsi="Times New Roman"/>
                <w:b/>
              </w:rPr>
            </w:pPr>
            <w:r w:rsidRPr="0036469D">
              <w:rPr>
                <w:rFonts w:ascii="Times New Roman" w:hAnsi="Times New Roman"/>
                <w:b/>
              </w:rPr>
              <w:t>20</w:t>
            </w:r>
          </w:p>
        </w:tc>
      </w:tr>
      <w:tr w:rsidR="001022D7" w:rsidRPr="0036469D" w:rsidTr="002331C2">
        <w:trPr>
          <w:trHeight w:val="721"/>
        </w:trPr>
        <w:tc>
          <w:tcPr>
            <w:tcW w:w="638" w:type="dxa"/>
            <w:shd w:val="clear" w:color="auto" w:fill="FDE9D9"/>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10</w:t>
            </w:r>
          </w:p>
        </w:tc>
        <w:tc>
          <w:tcPr>
            <w:tcW w:w="2111" w:type="dxa"/>
            <w:shd w:val="clear" w:color="auto" w:fill="FDE9D9"/>
            <w:vAlign w:val="center"/>
          </w:tcPr>
          <w:p w:rsidR="001022D7" w:rsidRPr="0036469D" w:rsidRDefault="001022D7" w:rsidP="002331C2">
            <w:pPr>
              <w:pStyle w:val="AralkYok"/>
              <w:jc w:val="left"/>
              <w:rPr>
                <w:rFonts w:ascii="Times New Roman" w:hAnsi="Times New Roman"/>
              </w:rPr>
            </w:pPr>
            <w:r w:rsidRPr="0036469D">
              <w:rPr>
                <w:rFonts w:ascii="Times New Roman" w:hAnsi="Times New Roman"/>
              </w:rPr>
              <w:t>Çok Amaçlı Salon veya Konferans Salonu Olan Okul Oranı</w:t>
            </w:r>
          </w:p>
        </w:tc>
        <w:tc>
          <w:tcPr>
            <w:tcW w:w="1666" w:type="dxa"/>
            <w:shd w:val="clear" w:color="auto" w:fill="FDE9D9"/>
          </w:tcPr>
          <w:p w:rsidR="001022D7" w:rsidRPr="0036469D" w:rsidRDefault="001022D7" w:rsidP="002331C2">
            <w:pPr>
              <w:pStyle w:val="AralkYok"/>
              <w:jc w:val="center"/>
              <w:rPr>
                <w:rFonts w:ascii="Times New Roman" w:hAnsi="Times New Roman"/>
              </w:rPr>
            </w:pPr>
          </w:p>
        </w:tc>
        <w:tc>
          <w:tcPr>
            <w:tcW w:w="1666" w:type="dxa"/>
            <w:shd w:val="clear" w:color="auto" w:fill="FDE9D9"/>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w:t>
            </w:r>
          </w:p>
          <w:p w:rsidR="001022D7" w:rsidRPr="0036469D" w:rsidRDefault="001022D7" w:rsidP="002331C2">
            <w:pPr>
              <w:pStyle w:val="AralkYok"/>
              <w:jc w:val="center"/>
              <w:rPr>
                <w:rFonts w:ascii="Times New Roman" w:hAnsi="Times New Roman"/>
              </w:rPr>
            </w:pPr>
            <w:r w:rsidRPr="0036469D">
              <w:rPr>
                <w:rFonts w:ascii="Times New Roman" w:hAnsi="Times New Roman"/>
              </w:rPr>
              <w:t>35,14</w:t>
            </w:r>
          </w:p>
        </w:tc>
        <w:tc>
          <w:tcPr>
            <w:tcW w:w="1665" w:type="dxa"/>
            <w:shd w:val="clear" w:color="auto" w:fill="FDE9D9"/>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w:t>
            </w:r>
          </w:p>
          <w:p w:rsidR="001022D7" w:rsidRPr="0036469D" w:rsidRDefault="001022D7" w:rsidP="002331C2">
            <w:pPr>
              <w:pStyle w:val="AralkYok"/>
              <w:jc w:val="center"/>
              <w:rPr>
                <w:rFonts w:ascii="Times New Roman" w:hAnsi="Times New Roman"/>
              </w:rPr>
            </w:pPr>
            <w:r w:rsidRPr="0036469D">
              <w:rPr>
                <w:rFonts w:ascii="Times New Roman" w:hAnsi="Times New Roman"/>
              </w:rPr>
              <w:t>40,54</w:t>
            </w:r>
          </w:p>
        </w:tc>
        <w:tc>
          <w:tcPr>
            <w:tcW w:w="1221" w:type="dxa"/>
            <w:shd w:val="clear" w:color="auto" w:fill="FDE9D9"/>
            <w:vAlign w:val="center"/>
          </w:tcPr>
          <w:p w:rsidR="001022D7" w:rsidRPr="0036469D" w:rsidRDefault="001022D7" w:rsidP="002331C2">
            <w:pPr>
              <w:pStyle w:val="AralkYok"/>
              <w:jc w:val="center"/>
              <w:rPr>
                <w:rFonts w:ascii="Times New Roman" w:hAnsi="Times New Roman"/>
                <w:b/>
              </w:rPr>
            </w:pPr>
            <w:r w:rsidRPr="0036469D">
              <w:rPr>
                <w:rFonts w:ascii="Times New Roman" w:hAnsi="Times New Roman"/>
                <w:b/>
              </w:rPr>
              <w:t>%</w:t>
            </w:r>
          </w:p>
          <w:p w:rsidR="001022D7" w:rsidRPr="0036469D" w:rsidRDefault="001022D7" w:rsidP="002331C2">
            <w:pPr>
              <w:pStyle w:val="AralkYok"/>
              <w:jc w:val="center"/>
              <w:rPr>
                <w:rFonts w:ascii="Times New Roman" w:hAnsi="Times New Roman"/>
                <w:b/>
              </w:rPr>
            </w:pPr>
            <w:r w:rsidRPr="0036469D">
              <w:rPr>
                <w:rFonts w:ascii="Times New Roman" w:hAnsi="Times New Roman"/>
                <w:b/>
              </w:rPr>
              <w:t>50</w:t>
            </w:r>
          </w:p>
        </w:tc>
      </w:tr>
      <w:tr w:rsidR="001022D7" w:rsidRPr="0036469D" w:rsidTr="002331C2">
        <w:trPr>
          <w:trHeight w:val="504"/>
        </w:trPr>
        <w:tc>
          <w:tcPr>
            <w:tcW w:w="638" w:type="dxa"/>
            <w:shd w:val="clear" w:color="auto" w:fill="auto"/>
            <w:vAlign w:val="center"/>
          </w:tcPr>
          <w:p w:rsidR="001022D7" w:rsidRPr="0036469D" w:rsidRDefault="001022D7" w:rsidP="002331C2">
            <w:pPr>
              <w:spacing w:after="0" w:line="240" w:lineRule="auto"/>
              <w:jc w:val="center"/>
              <w:rPr>
                <w:rFonts w:ascii="Times New Roman" w:hAnsi="Times New Roman"/>
                <w:b/>
                <w:bCs/>
              </w:rPr>
            </w:pPr>
            <w:r w:rsidRPr="0036469D">
              <w:rPr>
                <w:rFonts w:ascii="Times New Roman" w:hAnsi="Times New Roman"/>
                <w:b/>
                <w:bCs/>
              </w:rPr>
              <w:t>11</w:t>
            </w:r>
          </w:p>
        </w:tc>
        <w:tc>
          <w:tcPr>
            <w:tcW w:w="2111" w:type="dxa"/>
            <w:shd w:val="clear" w:color="auto" w:fill="auto"/>
            <w:vAlign w:val="center"/>
          </w:tcPr>
          <w:p w:rsidR="001022D7" w:rsidRPr="0036469D" w:rsidRDefault="001022D7" w:rsidP="002331C2">
            <w:pPr>
              <w:pStyle w:val="AralkYok"/>
              <w:jc w:val="left"/>
              <w:rPr>
                <w:rFonts w:ascii="Times New Roman" w:hAnsi="Times New Roman"/>
              </w:rPr>
            </w:pPr>
          </w:p>
          <w:p w:rsidR="001022D7" w:rsidRPr="0036469D" w:rsidRDefault="001022D7" w:rsidP="002331C2">
            <w:pPr>
              <w:pStyle w:val="AralkYok"/>
              <w:jc w:val="left"/>
              <w:rPr>
                <w:rFonts w:ascii="Times New Roman" w:hAnsi="Times New Roman"/>
              </w:rPr>
            </w:pPr>
            <w:r w:rsidRPr="0036469D">
              <w:rPr>
                <w:rFonts w:ascii="Times New Roman" w:hAnsi="Times New Roman"/>
              </w:rPr>
              <w:t xml:space="preserve">Kütüphanesi Olan </w:t>
            </w:r>
            <w:r w:rsidRPr="0036469D">
              <w:rPr>
                <w:rFonts w:ascii="Times New Roman" w:hAnsi="Times New Roman"/>
              </w:rPr>
              <w:lastRenderedPageBreak/>
              <w:t>Okul Oranı</w:t>
            </w:r>
          </w:p>
        </w:tc>
        <w:tc>
          <w:tcPr>
            <w:tcW w:w="1666" w:type="dxa"/>
          </w:tcPr>
          <w:p w:rsidR="001022D7" w:rsidRPr="0036469D" w:rsidRDefault="001022D7" w:rsidP="002331C2">
            <w:pPr>
              <w:pStyle w:val="AralkYok"/>
              <w:jc w:val="center"/>
              <w:rPr>
                <w:rFonts w:ascii="Times New Roman" w:hAnsi="Times New Roman"/>
              </w:rPr>
            </w:pPr>
          </w:p>
        </w:tc>
        <w:tc>
          <w:tcPr>
            <w:tcW w:w="1666" w:type="dxa"/>
            <w:shd w:val="clear" w:color="auto" w:fill="auto"/>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w:t>
            </w:r>
          </w:p>
          <w:p w:rsidR="001022D7" w:rsidRPr="0036469D" w:rsidRDefault="001022D7" w:rsidP="002331C2">
            <w:pPr>
              <w:pStyle w:val="AralkYok"/>
              <w:jc w:val="center"/>
              <w:rPr>
                <w:rFonts w:ascii="Times New Roman" w:hAnsi="Times New Roman"/>
              </w:rPr>
            </w:pPr>
            <w:r w:rsidRPr="0036469D">
              <w:rPr>
                <w:rFonts w:ascii="Times New Roman" w:hAnsi="Times New Roman"/>
              </w:rPr>
              <w:t>70,27</w:t>
            </w:r>
          </w:p>
        </w:tc>
        <w:tc>
          <w:tcPr>
            <w:tcW w:w="1665" w:type="dxa"/>
            <w:shd w:val="clear" w:color="auto" w:fill="auto"/>
            <w:vAlign w:val="center"/>
          </w:tcPr>
          <w:p w:rsidR="001022D7" w:rsidRPr="0036469D" w:rsidRDefault="001022D7" w:rsidP="002331C2">
            <w:pPr>
              <w:pStyle w:val="AralkYok"/>
              <w:jc w:val="center"/>
              <w:rPr>
                <w:rFonts w:ascii="Times New Roman" w:hAnsi="Times New Roman"/>
              </w:rPr>
            </w:pPr>
            <w:r w:rsidRPr="0036469D">
              <w:rPr>
                <w:rFonts w:ascii="Times New Roman" w:hAnsi="Times New Roman"/>
              </w:rPr>
              <w:t>%</w:t>
            </w:r>
          </w:p>
          <w:p w:rsidR="001022D7" w:rsidRPr="0036469D" w:rsidRDefault="001022D7" w:rsidP="002331C2">
            <w:pPr>
              <w:pStyle w:val="AralkYok"/>
              <w:jc w:val="center"/>
              <w:rPr>
                <w:rFonts w:ascii="Times New Roman" w:hAnsi="Times New Roman"/>
              </w:rPr>
            </w:pPr>
            <w:r w:rsidRPr="0036469D">
              <w:rPr>
                <w:rFonts w:ascii="Times New Roman" w:hAnsi="Times New Roman"/>
              </w:rPr>
              <w:t>59,46</w:t>
            </w:r>
          </w:p>
        </w:tc>
        <w:tc>
          <w:tcPr>
            <w:tcW w:w="1221" w:type="dxa"/>
            <w:shd w:val="clear" w:color="auto" w:fill="auto"/>
            <w:vAlign w:val="center"/>
          </w:tcPr>
          <w:p w:rsidR="001022D7" w:rsidRPr="0036469D" w:rsidRDefault="001022D7" w:rsidP="002331C2">
            <w:pPr>
              <w:pStyle w:val="AralkYok"/>
              <w:jc w:val="center"/>
              <w:rPr>
                <w:rFonts w:ascii="Times New Roman" w:hAnsi="Times New Roman"/>
                <w:b/>
              </w:rPr>
            </w:pPr>
            <w:r w:rsidRPr="0036469D">
              <w:rPr>
                <w:rFonts w:ascii="Times New Roman" w:hAnsi="Times New Roman"/>
                <w:b/>
              </w:rPr>
              <w:t>%</w:t>
            </w:r>
          </w:p>
          <w:p w:rsidR="001022D7" w:rsidRPr="0036469D" w:rsidRDefault="001022D7" w:rsidP="002331C2">
            <w:pPr>
              <w:pStyle w:val="AralkYok"/>
              <w:jc w:val="center"/>
              <w:rPr>
                <w:rFonts w:ascii="Times New Roman" w:hAnsi="Times New Roman"/>
                <w:b/>
              </w:rPr>
            </w:pPr>
            <w:r w:rsidRPr="0036469D">
              <w:rPr>
                <w:rFonts w:ascii="Times New Roman" w:hAnsi="Times New Roman"/>
                <w:b/>
              </w:rPr>
              <w:t>70</w:t>
            </w:r>
          </w:p>
        </w:tc>
      </w:tr>
    </w:tbl>
    <w:p w:rsidR="00E3022C" w:rsidRDefault="00E3022C" w:rsidP="00E3022C">
      <w:pPr>
        <w:pStyle w:val="AralkYok"/>
        <w:ind w:firstLine="709"/>
        <w:rPr>
          <w:rFonts w:ascii="Times New Roman" w:hAnsi="Times New Roman" w:cs="Times New Roman"/>
          <w:sz w:val="24"/>
          <w:szCs w:val="24"/>
        </w:rPr>
      </w:pPr>
    </w:p>
    <w:p w:rsidR="00CC2CF6" w:rsidRPr="0036469D" w:rsidRDefault="00CC2CF6" w:rsidP="00CC2CF6">
      <w:pPr>
        <w:pStyle w:val="AralkYok"/>
        <w:rPr>
          <w:rFonts w:cs="Calibri"/>
          <w:b/>
        </w:rPr>
      </w:pPr>
      <w:r w:rsidRPr="0036469D">
        <w:rPr>
          <w:rFonts w:cs="Calibri"/>
          <w:b/>
        </w:rPr>
        <w:t>Tablo: 43 Tedbir, Sorumlu Birim Tablosu</w:t>
      </w:r>
    </w:p>
    <w:p w:rsidR="00CC2CF6" w:rsidRDefault="00CC2CF6" w:rsidP="00CC2CF6">
      <w:pPr>
        <w:pStyle w:val="AralkYok"/>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701"/>
      </w:tblGrid>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Sıra No</w:t>
            </w:r>
          </w:p>
        </w:tc>
        <w:tc>
          <w:tcPr>
            <w:tcW w:w="7088"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Tedbir</w:t>
            </w:r>
          </w:p>
        </w:tc>
        <w:tc>
          <w:tcPr>
            <w:tcW w:w="1701"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Sorumlu Birim</w:t>
            </w:r>
          </w:p>
        </w:tc>
      </w:tr>
      <w:tr w:rsidR="00CC2CF6" w:rsidRPr="0036469D" w:rsidTr="00023D91">
        <w:tc>
          <w:tcPr>
            <w:tcW w:w="675" w:type="dxa"/>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Özel eğitime ihtiyaç duyan bireylerin sosyal ortamlarda, kaynaştırma yöntemiyle akranlarıyla birlikte eğitim almaları için, eğitim kurumlarındaki ihtiyaçlar sık ve düzenli periyotlarla belirlenecek ve gerekli düzenlemelerle çağın gerekleri doğrultusunda mevcut okulların fiziki koşulları uygun hâle getirilecek.</w:t>
            </w:r>
          </w:p>
        </w:tc>
        <w:tc>
          <w:tcPr>
            <w:tcW w:w="1701" w:type="dxa"/>
            <w:shd w:val="clear" w:color="auto" w:fill="auto"/>
            <w:vAlign w:val="center"/>
          </w:tcPr>
          <w:p w:rsidR="00CC2CF6" w:rsidRPr="0036469D" w:rsidRDefault="00CC2CF6" w:rsidP="00023D91">
            <w:pPr>
              <w:pStyle w:val="AralkYok"/>
              <w:jc w:val="center"/>
              <w:rPr>
                <w:rFonts w:ascii="Times New Roman" w:eastAsia="Calibri" w:hAnsi="Times New Roman"/>
                <w:sz w:val="24"/>
                <w:szCs w:val="24"/>
              </w:rPr>
            </w:pPr>
            <w:r w:rsidRPr="0036469D">
              <w:rPr>
                <w:rFonts w:ascii="Times New Roman" w:hAnsi="Times New Roman"/>
                <w:sz w:val="24"/>
                <w:szCs w:val="24"/>
                <w:lang w:eastAsia="tr-TR"/>
              </w:rPr>
              <w:t>Destek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2</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Plan dönemi içerisinde özel eğitim sınıfı, destek odaları ve özel eğitim anasınıfının artırılması için destek hizmetleri ile işbirliği yapılacak.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hAnsi="Times New Roman"/>
                <w:sz w:val="24"/>
                <w:szCs w:val="24"/>
                <w:lang w:eastAsia="tr-TR"/>
              </w:rPr>
              <w:t>Destek</w:t>
            </w:r>
          </w:p>
        </w:tc>
      </w:tr>
      <w:tr w:rsidR="00CC2CF6" w:rsidRPr="0036469D" w:rsidTr="00023D91">
        <w:tc>
          <w:tcPr>
            <w:tcW w:w="675" w:type="dxa"/>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3</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Fiziki açıdan özel eğitim sınıfı, destek odası ve özel eğitim anasınıfı açılması uygun olan okullar tespit edilecek. Gerekli planlama ve yazışma yapılarak destek odalarının ve özel eğitim sınıflarının açılması sağlanacak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Özel Eğitim ve Rehberlik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4</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color w:val="000000"/>
                <w:sz w:val="24"/>
                <w:szCs w:val="24"/>
              </w:rPr>
              <w:t>FATİH</w:t>
            </w:r>
            <w:r w:rsidRPr="0036469D">
              <w:rPr>
                <w:rFonts w:eastAsia="Calibri"/>
                <w:color w:val="000000"/>
                <w:sz w:val="18"/>
                <w:szCs w:val="18"/>
              </w:rPr>
              <w:t xml:space="preserve"> </w:t>
            </w:r>
            <w:r w:rsidRPr="0036469D">
              <w:rPr>
                <w:rFonts w:ascii="Times New Roman" w:eastAsia="Calibri" w:hAnsi="Times New Roman"/>
                <w:color w:val="000000"/>
                <w:sz w:val="24"/>
                <w:szCs w:val="24"/>
              </w:rPr>
              <w:t xml:space="preserve">Projesi kapsamında muayene kabulleri eksiksiz gerçekleştirmek üzere </w:t>
            </w:r>
            <w:r w:rsidRPr="0036469D">
              <w:rPr>
                <w:rFonts w:ascii="Times New Roman" w:eastAsia="Calibri" w:hAnsi="Times New Roman"/>
                <w:sz w:val="24"/>
                <w:szCs w:val="24"/>
              </w:rPr>
              <w:t>altyapı kurulumu sürecinde teknik incelemeler zamanında yapılarak hatalı ve eksik noktalar sorumlu firmaya bildirilecek.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Bilgi İşlem ve Eğitim Teknolojileri</w:t>
            </w:r>
          </w:p>
        </w:tc>
      </w:tr>
      <w:tr w:rsidR="00CC2CF6" w:rsidRPr="0036469D" w:rsidTr="00023D91">
        <w:tc>
          <w:tcPr>
            <w:tcW w:w="675" w:type="dxa"/>
            <w:tcBorders>
              <w:bottom w:val="single" w:sz="4" w:space="0" w:color="auto"/>
            </w:tcBorders>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5</w:t>
            </w:r>
          </w:p>
        </w:tc>
        <w:tc>
          <w:tcPr>
            <w:tcW w:w="7088" w:type="dxa"/>
            <w:tcBorders>
              <w:bottom w:val="single" w:sz="4" w:space="0" w:color="auto"/>
            </w:tcBorders>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Fatih Projesi kapsamında tablet dağıtılan öğrenci oranını artırmak için tablet dağıtımı planlanan okullardaki 9. sınıf öğrenci sayısı tespit edilerek tablet bilgisayar kabullerinin ve dağıtımlarının yapılması sağlanacak.</w:t>
            </w:r>
          </w:p>
        </w:tc>
        <w:tc>
          <w:tcPr>
            <w:tcW w:w="1701" w:type="dxa"/>
            <w:tcBorders>
              <w:bottom w:val="single" w:sz="4" w:space="0" w:color="auto"/>
            </w:tcBorders>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Bilgi İşlem ve Eğitim Teknolojileri</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6</w:t>
            </w:r>
          </w:p>
        </w:tc>
        <w:tc>
          <w:tcPr>
            <w:tcW w:w="7088" w:type="dxa"/>
            <w:shd w:val="clear" w:color="auto" w:fill="FDE9D9"/>
          </w:tcPr>
          <w:p w:rsidR="00CC2CF6" w:rsidRPr="0036469D" w:rsidRDefault="00CC2CF6" w:rsidP="00023D91">
            <w:pPr>
              <w:pStyle w:val="AralkYok"/>
              <w:rPr>
                <w:rFonts w:ascii="Times New Roman" w:eastAsia="Calibri" w:hAnsi="Times New Roman"/>
                <w:sz w:val="23"/>
                <w:szCs w:val="23"/>
              </w:rPr>
            </w:pPr>
            <w:r w:rsidRPr="0036469D">
              <w:rPr>
                <w:rStyle w:val="Stil2Char"/>
                <w:rFonts w:eastAsiaTheme="minorEastAsia"/>
                <w:b w:val="0"/>
                <w:sz w:val="23"/>
                <w:szCs w:val="23"/>
              </w:rPr>
              <w:t>Tüm eğitim öğretim kademelerinde ikili eğitimden tekli eğitime geçmek için en önemli engellerden biri olan adrese dayalı nüfus kayıt sistemine bağlı okul kayıtlarına önem verilecek, yerel medya ve belediyelerle işbirliği yapılarak ve En İyi Okul, Evine En Yakın Okuldur projesi hayata geçirilerek ailelere bilinçlendirme çalışmaları yapılacak.</w:t>
            </w:r>
            <w:r w:rsidRPr="0036469D">
              <w:rPr>
                <w:rFonts w:eastAsia="Calibri"/>
                <w:sz w:val="23"/>
                <w:szCs w:val="23"/>
              </w:rPr>
              <w:t xml:space="preserve"> </w:t>
            </w:r>
            <w:r w:rsidRPr="0036469D">
              <w:rPr>
                <w:rFonts w:ascii="Times New Roman" w:eastAsia="Calibri" w:hAnsi="Times New Roman"/>
                <w:sz w:val="23"/>
                <w:szCs w:val="23"/>
              </w:rPr>
              <w:t>Kaymakamlık, İlçe Nüfus Müdürlüğü, İlçe Emniyet Müdürlüğü, Mahalle Muhtarlıkları ve Okul Müdürlükleriyle işbirliği içinde denetimler yapılarak uymayan velilere yaptırımlar uygulanacak.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hAnsi="Times New Roman"/>
                <w:sz w:val="24"/>
                <w:szCs w:val="24"/>
                <w:lang w:eastAsia="tr-TR"/>
              </w:rPr>
              <w:t>Temel Eğitim</w:t>
            </w:r>
          </w:p>
        </w:tc>
      </w:tr>
      <w:tr w:rsidR="00CC2CF6" w:rsidRPr="0036469D" w:rsidTr="00023D91">
        <w:tc>
          <w:tcPr>
            <w:tcW w:w="675" w:type="dxa"/>
            <w:tcBorders>
              <w:bottom w:val="single" w:sz="4" w:space="0" w:color="auto"/>
            </w:tcBorders>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7</w:t>
            </w:r>
          </w:p>
        </w:tc>
        <w:tc>
          <w:tcPr>
            <w:tcW w:w="7088" w:type="dxa"/>
            <w:tcBorders>
              <w:bottom w:val="single" w:sz="4" w:space="0" w:color="auto"/>
            </w:tcBorders>
            <w:shd w:val="clear" w:color="auto" w:fill="F0F0F0"/>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Eğitim tesisi ihtiyacı her yıl ocak ayında belirlenecek. Yapılacak eğitim tesisleri için Bakanlığımıza tahsisli arsalar tespit edilecek. Öğrenci sayısına ve ihtiyaç durumuna göre önceliklendirme yapılacak ve Devlet Yatırım Programı doğrultusunda eğitim tesisleri inşa edilmesi için gerekli yazışmalar yapılacak.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b/>
              </w:rPr>
            </w:pPr>
            <w:r w:rsidRPr="0036469D">
              <w:rPr>
                <w:rStyle w:val="Stil2Char"/>
                <w:rFonts w:eastAsiaTheme="minorEastAsia"/>
                <w:b w:val="0"/>
                <w:szCs w:val="24"/>
              </w:rPr>
              <w:t>İnşaat ve Emlak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8</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Style w:val="Stil2Char"/>
                <w:rFonts w:eastAsiaTheme="minorEastAsia"/>
                <w:b w:val="0"/>
                <w:szCs w:val="24"/>
              </w:rPr>
              <w:t>İlçemizdeki derslik ihtiyacının kısa vadede giderilebilmesi ve fiziki eğitim şartlarının iyileştirilmesi için plan dönemi içerisinde Eğitim Kampüsü projesi hayata geçirilmesi sağlanacak.</w:t>
            </w:r>
          </w:p>
        </w:tc>
        <w:tc>
          <w:tcPr>
            <w:tcW w:w="1701" w:type="dxa"/>
            <w:shd w:val="clear" w:color="auto" w:fill="FDE9D9"/>
            <w:vAlign w:val="center"/>
          </w:tcPr>
          <w:p w:rsidR="00CC2CF6" w:rsidRPr="0036469D" w:rsidRDefault="00CC2CF6" w:rsidP="00023D91">
            <w:pPr>
              <w:spacing w:after="0" w:line="240" w:lineRule="auto"/>
              <w:jc w:val="center"/>
              <w:rPr>
                <w:rFonts w:eastAsia="Calibri"/>
                <w:b/>
              </w:rPr>
            </w:pPr>
            <w:r w:rsidRPr="0036469D">
              <w:rPr>
                <w:rStyle w:val="Stil2Char"/>
                <w:rFonts w:eastAsiaTheme="minorEastAsia"/>
                <w:b w:val="0"/>
                <w:szCs w:val="24"/>
              </w:rPr>
              <w:t>İnşaat ve Emlak</w:t>
            </w:r>
          </w:p>
        </w:tc>
      </w:tr>
      <w:tr w:rsidR="00CC2CF6" w:rsidRPr="0036469D" w:rsidTr="00023D91">
        <w:tc>
          <w:tcPr>
            <w:tcW w:w="675" w:type="dxa"/>
            <w:tcBorders>
              <w:bottom w:val="single" w:sz="4" w:space="0" w:color="auto"/>
            </w:tcBorders>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9</w:t>
            </w:r>
          </w:p>
        </w:tc>
        <w:tc>
          <w:tcPr>
            <w:tcW w:w="7088" w:type="dxa"/>
            <w:tcBorders>
              <w:bottom w:val="single" w:sz="4" w:space="0" w:color="auto"/>
            </w:tcBorders>
            <w:shd w:val="clear" w:color="auto" w:fill="F0F0F0"/>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Eğitime % 100 Destek Kampanyası çerçevesinde arsa temini sağlanacak. Okulların bakım onarım ihtiyaçları karşılanacaktır. Fiziki mekân yetersizlikleri giderilecek.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b/>
              </w:rPr>
            </w:pPr>
            <w:r w:rsidRPr="0036469D">
              <w:rPr>
                <w:rStyle w:val="Stil2Char"/>
                <w:rFonts w:eastAsiaTheme="minorEastAsia"/>
                <w:b w:val="0"/>
                <w:szCs w:val="24"/>
              </w:rPr>
              <w:t>İnşaat ve Emlak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10</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 xml:space="preserve">Okullara ve eğitime katkısı olan hayırseverler, iş adamları için teşvik ve onurlandırma amaçlı ödüllendirmeler yapılacak. </w:t>
            </w:r>
          </w:p>
        </w:tc>
        <w:tc>
          <w:tcPr>
            <w:tcW w:w="1701" w:type="dxa"/>
            <w:shd w:val="clear" w:color="auto" w:fill="FDE9D9"/>
            <w:vAlign w:val="center"/>
          </w:tcPr>
          <w:p w:rsidR="00CC2CF6" w:rsidRPr="0036469D" w:rsidRDefault="00CC2CF6" w:rsidP="00023D91">
            <w:pPr>
              <w:spacing w:after="0" w:line="240" w:lineRule="auto"/>
              <w:jc w:val="center"/>
              <w:rPr>
                <w:rFonts w:eastAsia="Calibri"/>
                <w:b/>
              </w:rPr>
            </w:pPr>
            <w:r w:rsidRPr="0036469D">
              <w:rPr>
                <w:rStyle w:val="Stil2Char"/>
                <w:rFonts w:eastAsiaTheme="minorEastAsia"/>
                <w:b w:val="0"/>
                <w:szCs w:val="24"/>
              </w:rPr>
              <w:t>İnşaat ve Emlak</w:t>
            </w:r>
          </w:p>
        </w:tc>
      </w:tr>
      <w:tr w:rsidR="00CC2CF6" w:rsidRPr="0036469D" w:rsidTr="00023D91">
        <w:tc>
          <w:tcPr>
            <w:tcW w:w="675" w:type="dxa"/>
            <w:tcBorders>
              <w:bottom w:val="single" w:sz="4" w:space="0" w:color="auto"/>
            </w:tcBorders>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11</w:t>
            </w:r>
          </w:p>
        </w:tc>
        <w:tc>
          <w:tcPr>
            <w:tcW w:w="7088" w:type="dxa"/>
            <w:tcBorders>
              <w:bottom w:val="single" w:sz="4" w:space="0" w:color="auto"/>
            </w:tcBorders>
            <w:shd w:val="clear" w:color="auto" w:fill="F0F0F0"/>
          </w:tcPr>
          <w:p w:rsidR="00CC2CF6" w:rsidRPr="0036469D" w:rsidRDefault="00CC2CF6" w:rsidP="00023D91">
            <w:pPr>
              <w:pStyle w:val="AralkYok"/>
              <w:rPr>
                <w:rFonts w:ascii="Times New Roman" w:eastAsia="Calibri" w:hAnsi="Times New Roman"/>
                <w:sz w:val="24"/>
                <w:szCs w:val="24"/>
              </w:rPr>
            </w:pPr>
            <w:r w:rsidRPr="0036469D">
              <w:rPr>
                <w:rFonts w:ascii="Times New Roman" w:hAnsi="Times New Roman"/>
                <w:sz w:val="24"/>
                <w:szCs w:val="24"/>
                <w:lang w:eastAsia="tr-TR"/>
              </w:rPr>
              <w:t>Kendisine ait binası olmayan veya teknik olarak kullanılması sakıncalı olan okulların eğitim ortamını iyileştirmek için gereken yatırımlar yapılacak.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b/>
              </w:rPr>
            </w:pPr>
            <w:r w:rsidRPr="0036469D">
              <w:rPr>
                <w:rStyle w:val="Stil2Char"/>
                <w:rFonts w:eastAsiaTheme="minorEastAsia"/>
                <w:b w:val="0"/>
                <w:szCs w:val="24"/>
              </w:rPr>
              <w:t>İnşaat ve Emlak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lastRenderedPageBreak/>
              <w:t>12</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 xml:space="preserve">Yeni yapılacak eğitim tesisleri konusunda İl Milli Eğitim Müdürlüğünün inşaat-emlak birimiyle koordineli çalışılacak. </w:t>
            </w:r>
          </w:p>
        </w:tc>
        <w:tc>
          <w:tcPr>
            <w:tcW w:w="1701" w:type="dxa"/>
            <w:shd w:val="clear" w:color="auto" w:fill="FDE9D9"/>
            <w:vAlign w:val="center"/>
          </w:tcPr>
          <w:p w:rsidR="00CC2CF6" w:rsidRPr="0036469D" w:rsidRDefault="00CC2CF6" w:rsidP="00023D91">
            <w:pPr>
              <w:spacing w:after="0" w:line="240" w:lineRule="auto"/>
              <w:jc w:val="center"/>
              <w:rPr>
                <w:rFonts w:ascii="Times New Roman" w:eastAsia="Calibri" w:hAnsi="Times New Roman"/>
                <w:sz w:val="24"/>
                <w:szCs w:val="24"/>
              </w:rPr>
            </w:pPr>
            <w:r w:rsidRPr="0036469D">
              <w:rPr>
                <w:rStyle w:val="Stil2Char"/>
                <w:rFonts w:eastAsiaTheme="minorEastAsia"/>
                <w:b w:val="0"/>
                <w:szCs w:val="24"/>
              </w:rPr>
              <w:t>İnşaat ve Emlak</w:t>
            </w:r>
          </w:p>
        </w:tc>
      </w:tr>
      <w:tr w:rsidR="00CC2CF6" w:rsidRPr="0036469D" w:rsidTr="00023D91">
        <w:tc>
          <w:tcPr>
            <w:tcW w:w="675" w:type="dxa"/>
            <w:tcBorders>
              <w:bottom w:val="single" w:sz="4" w:space="0" w:color="auto"/>
            </w:tcBorders>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13</w:t>
            </w:r>
          </w:p>
        </w:tc>
        <w:tc>
          <w:tcPr>
            <w:tcW w:w="7088" w:type="dxa"/>
            <w:tcBorders>
              <w:bottom w:val="single" w:sz="4" w:space="0" w:color="auto"/>
            </w:tcBorders>
            <w:shd w:val="clear" w:color="auto" w:fill="F0F0F0"/>
          </w:tcPr>
          <w:p w:rsidR="00CC2CF6" w:rsidRPr="0036469D" w:rsidRDefault="00CC2CF6" w:rsidP="00023D91">
            <w:pPr>
              <w:pStyle w:val="AralkYok"/>
              <w:rPr>
                <w:rFonts w:ascii="Times New Roman" w:eastAsia="Calibri" w:hAnsi="Times New Roman"/>
                <w:sz w:val="23"/>
                <w:szCs w:val="23"/>
              </w:rPr>
            </w:pPr>
            <w:r w:rsidRPr="0036469D">
              <w:rPr>
                <w:rFonts w:ascii="Times New Roman" w:eastAsia="Calibri" w:hAnsi="Times New Roman"/>
                <w:sz w:val="23"/>
                <w:szCs w:val="23"/>
              </w:rPr>
              <w:t>Okullardaki yıpranmış donatım malzemelerinin yenilenmesi hususunda ihtiyaçlar tespit edilecek. Tespit edilen ihtiyaçlar önceliklendirilerek Bakanlıktan ödenek istenecek. Bakanlıktan gelen ödenek doğrultusunda donatımlar yapılacak.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Onarım-Donatım</w:t>
            </w:r>
          </w:p>
        </w:tc>
      </w:tr>
      <w:tr w:rsidR="00CC2CF6" w:rsidRPr="0036469D" w:rsidTr="00023D91">
        <w:trPr>
          <w:trHeight w:val="566"/>
        </w:trPr>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14</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Style w:val="Stil2Char"/>
                <w:rFonts w:eastAsiaTheme="minorEastAsia"/>
                <w:b w:val="0"/>
                <w:szCs w:val="24"/>
              </w:rPr>
              <w:t xml:space="preserve">Yeni eğitim tesislerinin yapımında ve mevcut eğitim tesislerinin onarımında enerji verimliliğine önem verilecektir. </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Onarım-Donatım</w:t>
            </w:r>
          </w:p>
        </w:tc>
      </w:tr>
      <w:tr w:rsidR="00CC2CF6" w:rsidRPr="0036469D" w:rsidTr="00023D91">
        <w:tc>
          <w:tcPr>
            <w:tcW w:w="675" w:type="dxa"/>
            <w:tcBorders>
              <w:bottom w:val="single" w:sz="4" w:space="0" w:color="auto"/>
            </w:tcBorders>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15</w:t>
            </w:r>
          </w:p>
        </w:tc>
        <w:tc>
          <w:tcPr>
            <w:tcW w:w="7088" w:type="dxa"/>
            <w:tcBorders>
              <w:bottom w:val="single" w:sz="4" w:space="0" w:color="auto"/>
            </w:tcBorders>
            <w:shd w:val="clear" w:color="auto" w:fill="F0F0F0"/>
          </w:tcPr>
          <w:p w:rsidR="00CC2CF6" w:rsidRPr="0036469D" w:rsidRDefault="00CC2CF6" w:rsidP="00023D91">
            <w:pPr>
              <w:pStyle w:val="AralkYok"/>
              <w:rPr>
                <w:rStyle w:val="Stil2Char"/>
                <w:rFonts w:eastAsiaTheme="minorEastAsia"/>
                <w:b w:val="0"/>
                <w:sz w:val="23"/>
                <w:szCs w:val="23"/>
              </w:rPr>
            </w:pPr>
            <w:r w:rsidRPr="0036469D">
              <w:rPr>
                <w:rStyle w:val="Stil2Char"/>
                <w:rFonts w:eastAsiaTheme="minorEastAsia"/>
                <w:b w:val="0"/>
                <w:sz w:val="23"/>
                <w:szCs w:val="23"/>
              </w:rPr>
              <w:t>Okul ve kurumlarımızın ders, laboratuar araç-gereçleri, makine-teçhizat dâhil her türlü donanım malzemesi ihtiyaçlarını, öğretim programlarına ve teknolojik gelişmelere uygun olarak zamanında karşılanması sağlanacak.</w:t>
            </w:r>
          </w:p>
        </w:tc>
        <w:tc>
          <w:tcPr>
            <w:tcW w:w="1701" w:type="dxa"/>
            <w:tcBorders>
              <w:bottom w:val="single" w:sz="4" w:space="0" w:color="auto"/>
            </w:tcBorders>
            <w:shd w:val="clear" w:color="auto" w:fill="F0F0F0"/>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Onarım-Donatım</w:t>
            </w:r>
          </w:p>
        </w:tc>
      </w:tr>
      <w:tr w:rsidR="00CC2CF6" w:rsidRPr="0036469D" w:rsidTr="00023D91">
        <w:tc>
          <w:tcPr>
            <w:tcW w:w="675" w:type="dxa"/>
            <w:tcBorders>
              <w:bottom w:val="single" w:sz="4" w:space="0" w:color="auto"/>
            </w:tcBorders>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16</w:t>
            </w:r>
          </w:p>
        </w:tc>
        <w:tc>
          <w:tcPr>
            <w:tcW w:w="7088" w:type="dxa"/>
            <w:tcBorders>
              <w:bottom w:val="single" w:sz="4" w:space="0" w:color="auto"/>
            </w:tcBorders>
            <w:shd w:val="clear" w:color="auto" w:fill="FDE9D9"/>
          </w:tcPr>
          <w:p w:rsidR="00CC2CF6" w:rsidRPr="0036469D" w:rsidRDefault="00CC2CF6" w:rsidP="00023D91">
            <w:pPr>
              <w:pStyle w:val="AralkYok"/>
              <w:rPr>
                <w:rStyle w:val="Stil2Char"/>
                <w:rFonts w:eastAsiaTheme="minorEastAsia"/>
                <w:b w:val="0"/>
                <w:szCs w:val="24"/>
              </w:rPr>
            </w:pPr>
            <w:r w:rsidRPr="0036469D">
              <w:rPr>
                <w:rFonts w:ascii="Times New Roman" w:hAnsi="Times New Roman"/>
                <w:sz w:val="24"/>
                <w:szCs w:val="24"/>
              </w:rPr>
              <w:t xml:space="preserve">Okul bahçeleri, öğrencilerin sosyal ve kültürel gelişimlerini destekleyecek ve aktif yaşamı teşvik edecek şekilde düzenlenecek; </w:t>
            </w:r>
            <w:r w:rsidRPr="0036469D">
              <w:rPr>
                <w:rFonts w:ascii="Times New Roman" w:eastAsia="Calibri" w:hAnsi="Times New Roman"/>
                <w:sz w:val="24"/>
                <w:szCs w:val="24"/>
              </w:rPr>
              <w:t>öğrencilerin sosyal, sanatsal, sportif ve kültürel etkinlikler yapabilecekleri alanlar artırılacak.</w:t>
            </w:r>
          </w:p>
        </w:tc>
        <w:tc>
          <w:tcPr>
            <w:tcW w:w="1701" w:type="dxa"/>
            <w:tcBorders>
              <w:bottom w:val="single" w:sz="4" w:space="0" w:color="auto"/>
            </w:tcBorders>
            <w:shd w:val="clear" w:color="auto" w:fill="FDE9D9"/>
            <w:vAlign w:val="center"/>
          </w:tcPr>
          <w:p w:rsidR="00CC2CF6" w:rsidRPr="0036469D" w:rsidRDefault="00CC2CF6" w:rsidP="00023D91">
            <w:pPr>
              <w:spacing w:after="0" w:line="240" w:lineRule="auto"/>
              <w:jc w:val="center"/>
              <w:rPr>
                <w:rStyle w:val="Stil2Char"/>
                <w:rFonts w:eastAsiaTheme="minorEastAsia"/>
                <w:b w:val="0"/>
                <w:szCs w:val="24"/>
              </w:rPr>
            </w:pPr>
          </w:p>
          <w:p w:rsidR="00CC2CF6" w:rsidRPr="0036469D" w:rsidRDefault="00CC2CF6" w:rsidP="00023D91">
            <w:pPr>
              <w:spacing w:after="0" w:line="240" w:lineRule="auto"/>
              <w:jc w:val="center"/>
              <w:rPr>
                <w:rFonts w:ascii="Times New Roman" w:hAnsi="Times New Roman"/>
                <w:bCs/>
                <w:sz w:val="24"/>
                <w:szCs w:val="24"/>
              </w:rPr>
            </w:pPr>
            <w:r w:rsidRPr="0036469D">
              <w:rPr>
                <w:rStyle w:val="Stil2Char"/>
                <w:rFonts w:eastAsiaTheme="minorEastAsia"/>
                <w:b w:val="0"/>
                <w:szCs w:val="24"/>
              </w:rPr>
              <w:t>İnşaat ve Emlak</w:t>
            </w:r>
          </w:p>
        </w:tc>
      </w:tr>
      <w:tr w:rsidR="00CC2CF6" w:rsidRPr="0036469D" w:rsidTr="00023D91">
        <w:tc>
          <w:tcPr>
            <w:tcW w:w="675" w:type="dxa"/>
            <w:shd w:val="clear" w:color="auto" w:fill="F0F0F0"/>
            <w:vAlign w:val="center"/>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17</w:t>
            </w:r>
          </w:p>
        </w:tc>
        <w:tc>
          <w:tcPr>
            <w:tcW w:w="7088" w:type="dxa"/>
            <w:shd w:val="clear" w:color="auto" w:fill="F0F0F0"/>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Okul ve kurumların kütüphane, konferans salonu, laboratuar, spor salonu ve bahçe gibi mekânlarının bu imkânlardan yoksun okullar tarafından kullanılabilmesi sağlanacak.</w:t>
            </w:r>
          </w:p>
        </w:tc>
        <w:tc>
          <w:tcPr>
            <w:tcW w:w="1701" w:type="dxa"/>
            <w:shd w:val="clear" w:color="auto" w:fill="F0F0F0"/>
            <w:vAlign w:val="center"/>
          </w:tcPr>
          <w:p w:rsidR="00CC2CF6" w:rsidRPr="0036469D" w:rsidRDefault="00CC2CF6" w:rsidP="00023D91">
            <w:pPr>
              <w:spacing w:after="0" w:line="240" w:lineRule="auto"/>
              <w:jc w:val="center"/>
              <w:rPr>
                <w:rFonts w:eastAsia="Calibri"/>
                <w:b/>
              </w:rPr>
            </w:pPr>
            <w:r w:rsidRPr="0036469D">
              <w:rPr>
                <w:rFonts w:ascii="Times New Roman" w:eastAsia="Calibri" w:hAnsi="Times New Roman"/>
                <w:sz w:val="24"/>
                <w:szCs w:val="24"/>
              </w:rPr>
              <w:t>-Temel Eğitim, -Ortaöğretim, --Din Öğretimi</w:t>
            </w:r>
          </w:p>
        </w:tc>
      </w:tr>
    </w:tbl>
    <w:p w:rsidR="001022D7" w:rsidRDefault="001022D7" w:rsidP="00E3022C">
      <w:pPr>
        <w:pStyle w:val="AralkYok"/>
        <w:rPr>
          <w:rFonts w:ascii="Times New Roman" w:hAnsi="Times New Roman" w:cs="Times New Roman"/>
          <w:sz w:val="24"/>
          <w:szCs w:val="24"/>
        </w:rPr>
      </w:pPr>
    </w:p>
    <w:p w:rsidR="00E3022C" w:rsidRDefault="00E3022C" w:rsidP="00E3022C">
      <w:pPr>
        <w:pStyle w:val="AralkYok"/>
        <w:rPr>
          <w:rFonts w:ascii="Times New Roman" w:hAnsi="Times New Roman" w:cs="Times New Roman"/>
          <w:sz w:val="24"/>
          <w:szCs w:val="24"/>
        </w:rPr>
      </w:pPr>
      <w:r w:rsidRPr="00724D87">
        <w:rPr>
          <w:rFonts w:ascii="Times New Roman" w:hAnsi="Times New Roman" w:cs="Times New Roman"/>
          <w:noProof/>
          <w:sz w:val="24"/>
          <w:szCs w:val="24"/>
          <w:lang w:eastAsia="tr-TR" w:bidi="ar-SA"/>
        </w:rPr>
        <w:drawing>
          <wp:inline distT="0" distB="0" distL="0" distR="0" wp14:anchorId="0831AFD4" wp14:editId="7532FE87">
            <wp:extent cx="4991100" cy="273685"/>
            <wp:effectExtent l="57150" t="57150" r="0" b="126365"/>
            <wp:docPr id="1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1" r:lo="rId312" r:qs="rId313" r:cs="rId314"/>
              </a:graphicData>
            </a:graphic>
          </wp:inline>
        </w:drawing>
      </w:r>
    </w:p>
    <w:p w:rsidR="00CC2CF6" w:rsidRPr="0059189E" w:rsidRDefault="00CC2CF6" w:rsidP="00CC2CF6">
      <w:pPr>
        <w:pStyle w:val="AralkYok"/>
        <w:rPr>
          <w:rFonts w:ascii="Times New Roman" w:hAnsi="Times New Roman"/>
          <w:sz w:val="24"/>
          <w:szCs w:val="24"/>
        </w:rPr>
      </w:pPr>
      <w:r w:rsidRPr="0059189E">
        <w:rPr>
          <w:rFonts w:ascii="Times New Roman" w:hAnsi="Times New Roman"/>
          <w:sz w:val="24"/>
          <w:szCs w:val="24"/>
        </w:rPr>
        <w:t>Yönetim ve organizasyon yapısının dönüşümünü tamamlayarak plan dönemi sonuna kadar yaygınlaştırılmasını sağlamak.</w:t>
      </w:r>
    </w:p>
    <w:p w:rsidR="00CC2CF6" w:rsidRDefault="00CC2CF6" w:rsidP="00CC2CF6">
      <w:pPr>
        <w:pStyle w:val="AralkYok"/>
        <w:rPr>
          <w:rFonts w:ascii="Cambria" w:hAnsi="Cambria"/>
        </w:rPr>
      </w:pPr>
    </w:p>
    <w:p w:rsidR="00CC2CF6" w:rsidRPr="0059189E" w:rsidRDefault="00CC2CF6" w:rsidP="00CC2CF6">
      <w:pPr>
        <w:spacing w:after="120"/>
        <w:ind w:left="284" w:firstLine="424"/>
        <w:rPr>
          <w:rFonts w:ascii="Times New Roman" w:hAnsi="Times New Roman"/>
          <w:b/>
          <w:sz w:val="24"/>
          <w:szCs w:val="24"/>
        </w:rPr>
      </w:pPr>
      <w:r w:rsidRPr="00EF5066">
        <w:rPr>
          <w:rFonts w:ascii="Times New Roman" w:hAnsi="Times New Roman"/>
          <w:b/>
          <w:sz w:val="24"/>
          <w:szCs w:val="24"/>
        </w:rPr>
        <w:t>Hedefin Mevcut Durumu</w:t>
      </w:r>
    </w:p>
    <w:p w:rsidR="00CC2CF6" w:rsidRDefault="00CC2CF6" w:rsidP="00CC2CF6">
      <w:pPr>
        <w:pStyle w:val="AralkYok"/>
        <w:ind w:firstLine="708"/>
        <w:rPr>
          <w:rFonts w:ascii="Times New Roman" w:hAnsi="Times New Roman"/>
          <w:sz w:val="24"/>
          <w:szCs w:val="24"/>
        </w:rPr>
      </w:pPr>
      <w:r>
        <w:rPr>
          <w:rFonts w:ascii="Times New Roman" w:hAnsi="Times New Roman"/>
          <w:sz w:val="24"/>
          <w:szCs w:val="24"/>
        </w:rPr>
        <w:t>E-istatistik çalışması</w:t>
      </w:r>
      <w:r w:rsidRPr="001917E3">
        <w:rPr>
          <w:rFonts w:ascii="Times New Roman" w:hAnsi="Times New Roman"/>
          <w:sz w:val="24"/>
          <w:szCs w:val="24"/>
        </w:rPr>
        <w:t xml:space="preserve"> 2014 yılında oluşturulmuş olup plan döneminde her yıl güncellemesi yapılacaktır.</w:t>
      </w:r>
      <w:r>
        <w:rPr>
          <w:rFonts w:ascii="Times New Roman" w:hAnsi="Times New Roman"/>
          <w:sz w:val="24"/>
          <w:szCs w:val="24"/>
        </w:rPr>
        <w:t xml:space="preserve"> </w:t>
      </w:r>
      <w:r w:rsidRPr="001917E3">
        <w:rPr>
          <w:rFonts w:ascii="Times New Roman" w:hAnsi="Times New Roman"/>
          <w:sz w:val="24"/>
          <w:szCs w:val="24"/>
        </w:rPr>
        <w:t xml:space="preserve">Bu modüle giriş yapan okul/kurum oranı 2014 yılında % </w:t>
      </w:r>
      <w:r>
        <w:rPr>
          <w:rFonts w:ascii="Times New Roman" w:hAnsi="Times New Roman"/>
          <w:sz w:val="24"/>
          <w:szCs w:val="24"/>
        </w:rPr>
        <w:t>94,59</w:t>
      </w:r>
      <w:r w:rsidRPr="001917E3">
        <w:rPr>
          <w:rFonts w:ascii="Times New Roman" w:hAnsi="Times New Roman"/>
          <w:sz w:val="24"/>
          <w:szCs w:val="24"/>
        </w:rPr>
        <w:t xml:space="preserve"> oranında gerçekleşmiştir.</w:t>
      </w:r>
    </w:p>
    <w:p w:rsidR="00CC2CF6" w:rsidRPr="001917E3" w:rsidRDefault="00CC2CF6" w:rsidP="00CC2CF6">
      <w:pPr>
        <w:pStyle w:val="AralkYok"/>
        <w:ind w:firstLine="708"/>
        <w:rPr>
          <w:rFonts w:ascii="Times New Roman" w:hAnsi="Times New Roman"/>
          <w:sz w:val="24"/>
          <w:szCs w:val="24"/>
        </w:rPr>
      </w:pPr>
    </w:p>
    <w:p w:rsidR="00CC2CF6" w:rsidRDefault="00CC2CF6" w:rsidP="00CC2CF6">
      <w:pPr>
        <w:pStyle w:val="AralkYok"/>
        <w:ind w:firstLine="708"/>
        <w:rPr>
          <w:rFonts w:ascii="Times New Roman" w:hAnsi="Times New Roman"/>
          <w:sz w:val="24"/>
          <w:szCs w:val="24"/>
        </w:rPr>
      </w:pPr>
      <w:r w:rsidRPr="001917E3">
        <w:rPr>
          <w:rFonts w:ascii="Times New Roman" w:hAnsi="Times New Roman"/>
          <w:sz w:val="24"/>
          <w:szCs w:val="24"/>
        </w:rPr>
        <w:t xml:space="preserve">“Kalite Bizim İşimiz” çalışmasına ait sistem </w:t>
      </w:r>
      <w:r>
        <w:rPr>
          <w:rFonts w:ascii="Times New Roman" w:hAnsi="Times New Roman"/>
          <w:sz w:val="24"/>
          <w:szCs w:val="24"/>
        </w:rPr>
        <w:t>okul bilgi girişlerinin devamı sağlanacaktır.</w:t>
      </w:r>
    </w:p>
    <w:p w:rsidR="00CC2CF6" w:rsidRPr="001917E3" w:rsidRDefault="00CC2CF6" w:rsidP="00CC2CF6">
      <w:pPr>
        <w:pStyle w:val="AralkYok"/>
        <w:ind w:firstLine="708"/>
        <w:rPr>
          <w:rFonts w:ascii="Times New Roman" w:hAnsi="Times New Roman"/>
          <w:sz w:val="24"/>
          <w:szCs w:val="24"/>
        </w:rPr>
      </w:pPr>
    </w:p>
    <w:p w:rsidR="00CC2CF6" w:rsidRPr="007757E7" w:rsidRDefault="00CC2CF6" w:rsidP="00CC2CF6">
      <w:pPr>
        <w:pStyle w:val="AralkYok"/>
        <w:rPr>
          <w:rFonts w:ascii="Times New Roman" w:hAnsi="Times New Roman"/>
          <w:color w:val="FF0000"/>
          <w:sz w:val="24"/>
          <w:szCs w:val="24"/>
        </w:rPr>
      </w:pPr>
      <w:r>
        <w:rPr>
          <w:bCs/>
        </w:rPr>
        <w:t xml:space="preserve">  </w:t>
      </w:r>
      <w:r>
        <w:tab/>
      </w:r>
      <w:r w:rsidRPr="00B225E9">
        <w:rPr>
          <w:rFonts w:ascii="Times New Roman" w:hAnsi="Times New Roman"/>
          <w:sz w:val="24"/>
          <w:szCs w:val="24"/>
        </w:rPr>
        <w:t>Günümüzde kurumsal yapı ve yönetim organizasyonları açısından çağdaş yaklaşım anlayışı tercih edilmektedir. Bu sebeple Didim İlçe Milli Eğitim Müdürlüğü kurumsal yapısı ve yönetim organizasyonunun da çağdaş yaklaşım ilkeleri benimsenerek geliştirilmesi gerekmektedir.</w:t>
      </w:r>
    </w:p>
    <w:p w:rsidR="00CC2CF6" w:rsidRPr="00CD4B42" w:rsidRDefault="00CC2CF6" w:rsidP="00CC2CF6">
      <w:pPr>
        <w:pStyle w:val="AralkYok"/>
        <w:rPr>
          <w:rFonts w:ascii="Times New Roman" w:hAnsi="Times New Roman"/>
          <w:sz w:val="24"/>
          <w:szCs w:val="24"/>
        </w:rPr>
      </w:pPr>
    </w:p>
    <w:p w:rsidR="00CC2CF6" w:rsidRDefault="00CC2CF6" w:rsidP="00CC2CF6">
      <w:pPr>
        <w:pStyle w:val="AralkYok"/>
        <w:rPr>
          <w:rFonts w:ascii="Times New Roman" w:hAnsi="Times New Roman"/>
          <w:sz w:val="24"/>
          <w:szCs w:val="24"/>
        </w:rPr>
      </w:pPr>
      <w:r w:rsidRPr="00CD4B42">
        <w:rPr>
          <w:rFonts w:ascii="Times New Roman" w:hAnsi="Times New Roman"/>
          <w:sz w:val="24"/>
          <w:szCs w:val="24"/>
        </w:rPr>
        <w:t xml:space="preserve">       </w:t>
      </w:r>
      <w:r w:rsidRPr="00CD4B42">
        <w:rPr>
          <w:rFonts w:ascii="Times New Roman" w:hAnsi="Times New Roman"/>
          <w:sz w:val="24"/>
          <w:szCs w:val="24"/>
        </w:rPr>
        <w:tab/>
      </w:r>
      <w:r>
        <w:rPr>
          <w:rFonts w:ascii="Times New Roman" w:hAnsi="Times New Roman"/>
          <w:sz w:val="24"/>
          <w:szCs w:val="24"/>
        </w:rPr>
        <w:t>İlçe</w:t>
      </w:r>
      <w:r w:rsidRPr="00A337A1">
        <w:rPr>
          <w:rFonts w:ascii="Times New Roman" w:hAnsi="Times New Roman"/>
          <w:sz w:val="24"/>
          <w:szCs w:val="24"/>
        </w:rPr>
        <w:t>mizde son üç yılda 2013 yılında 3, 2014 yılında 8 olmak üzere toplam 11 yerel proje hayata geçirilmiştir.</w:t>
      </w:r>
      <w:r>
        <w:rPr>
          <w:rFonts w:ascii="Times New Roman" w:hAnsi="Times New Roman"/>
          <w:sz w:val="24"/>
          <w:szCs w:val="24"/>
        </w:rPr>
        <w:t xml:space="preserve"> 2019 sonunda 18 projenin hayata geçirilmesi öngörülmektedir.</w:t>
      </w:r>
    </w:p>
    <w:p w:rsidR="00CC2CF6" w:rsidRPr="00CD4B42" w:rsidRDefault="00CC2CF6" w:rsidP="00CC2CF6">
      <w:pPr>
        <w:pStyle w:val="AralkYok"/>
        <w:rPr>
          <w:rFonts w:ascii="Times New Roman" w:hAnsi="Times New Roman"/>
          <w:sz w:val="24"/>
          <w:szCs w:val="24"/>
        </w:rPr>
      </w:pPr>
    </w:p>
    <w:p w:rsidR="00CC2CF6" w:rsidRDefault="00CC2CF6" w:rsidP="00CC2CF6">
      <w:pPr>
        <w:pStyle w:val="AralkYok"/>
        <w:rPr>
          <w:rFonts w:ascii="Times New Roman" w:hAnsi="Times New Roman"/>
          <w:sz w:val="24"/>
          <w:szCs w:val="24"/>
        </w:rPr>
      </w:pPr>
      <w:r w:rsidRPr="00CD4B42">
        <w:rPr>
          <w:rFonts w:ascii="Times New Roman" w:hAnsi="Times New Roman"/>
          <w:sz w:val="24"/>
          <w:szCs w:val="24"/>
        </w:rPr>
        <w:tab/>
        <w:t xml:space="preserve">Son üç yılda taşımalı eğitim kapsamında taşınan ilkokul öğrenci oranı yaklaşık % </w:t>
      </w:r>
      <w:r>
        <w:rPr>
          <w:rFonts w:ascii="Times New Roman" w:hAnsi="Times New Roman"/>
          <w:sz w:val="24"/>
          <w:szCs w:val="24"/>
        </w:rPr>
        <w:t>0,24</w:t>
      </w:r>
      <w:r w:rsidRPr="00CD4B42">
        <w:rPr>
          <w:rFonts w:ascii="Times New Roman" w:hAnsi="Times New Roman"/>
          <w:sz w:val="24"/>
          <w:szCs w:val="24"/>
        </w:rPr>
        <w:t xml:space="preserve">, ortaokul öğrenci oranı yaklaşık % </w:t>
      </w:r>
      <w:r>
        <w:rPr>
          <w:rFonts w:ascii="Times New Roman" w:hAnsi="Times New Roman"/>
          <w:sz w:val="24"/>
          <w:szCs w:val="24"/>
        </w:rPr>
        <w:t>2,6</w:t>
      </w:r>
      <w:r w:rsidRPr="00CD4B42">
        <w:rPr>
          <w:rFonts w:ascii="Times New Roman" w:hAnsi="Times New Roman"/>
          <w:sz w:val="24"/>
          <w:szCs w:val="24"/>
        </w:rPr>
        <w:t>, orta öğretim öğrenci oranı yaklaşık % 1</w:t>
      </w:r>
      <w:r>
        <w:rPr>
          <w:rFonts w:ascii="Times New Roman" w:hAnsi="Times New Roman"/>
          <w:sz w:val="24"/>
          <w:szCs w:val="24"/>
        </w:rPr>
        <w:t xml:space="preserve">7,7 </w:t>
      </w:r>
      <w:r w:rsidRPr="00CD4B42">
        <w:rPr>
          <w:rFonts w:ascii="Times New Roman" w:hAnsi="Times New Roman"/>
          <w:sz w:val="24"/>
          <w:szCs w:val="24"/>
        </w:rPr>
        <w:t>civarındadır.</w:t>
      </w:r>
    </w:p>
    <w:p w:rsidR="00CC2CF6" w:rsidRPr="001E02AB" w:rsidRDefault="00CC2CF6" w:rsidP="00CC2CF6">
      <w:pPr>
        <w:pStyle w:val="AralkYok"/>
        <w:rPr>
          <w:rFonts w:ascii="Times New Roman" w:hAnsi="Times New Roman"/>
          <w:sz w:val="24"/>
          <w:szCs w:val="24"/>
        </w:rPr>
      </w:pPr>
    </w:p>
    <w:p w:rsidR="00CC2CF6" w:rsidRDefault="00CC2CF6" w:rsidP="00CC2CF6">
      <w:pPr>
        <w:pStyle w:val="AralkYok"/>
        <w:spacing w:line="276" w:lineRule="auto"/>
        <w:rPr>
          <w:rFonts w:ascii="Times New Roman" w:hAnsi="Times New Roman"/>
          <w:sz w:val="24"/>
          <w:szCs w:val="24"/>
        </w:rPr>
      </w:pPr>
      <w:r>
        <w:rPr>
          <w:rFonts w:ascii="Times New Roman" w:hAnsi="Times New Roman"/>
          <w:sz w:val="24"/>
          <w:szCs w:val="24"/>
        </w:rPr>
        <w:tab/>
      </w:r>
      <w:r w:rsidRPr="001E02AB">
        <w:rPr>
          <w:rFonts w:ascii="Times New Roman" w:hAnsi="Times New Roman"/>
          <w:sz w:val="24"/>
          <w:szCs w:val="24"/>
        </w:rPr>
        <w:t>Son üç yılda taşımalı eğitim</w:t>
      </w:r>
      <w:r>
        <w:rPr>
          <w:rFonts w:ascii="Times New Roman" w:hAnsi="Times New Roman"/>
          <w:sz w:val="24"/>
          <w:szCs w:val="24"/>
        </w:rPr>
        <w:t xml:space="preserve"> kapsamında taşınan öğrencilerden ilk ve ortaokullarda %100’ü, ortaöğretimde %4</w:t>
      </w:r>
      <w:r w:rsidRPr="001E02AB">
        <w:rPr>
          <w:rFonts w:ascii="Times New Roman" w:hAnsi="Times New Roman"/>
          <w:sz w:val="24"/>
          <w:szCs w:val="24"/>
        </w:rPr>
        <w:t>5’i taşıma merkezi okullarda öğle yemeği yemektedir.</w:t>
      </w:r>
    </w:p>
    <w:p w:rsidR="00CC2CF6" w:rsidRPr="001E02AB" w:rsidRDefault="00CC2CF6" w:rsidP="00CC2CF6">
      <w:pPr>
        <w:pStyle w:val="AralkYok"/>
        <w:spacing w:line="276" w:lineRule="auto"/>
        <w:rPr>
          <w:rFonts w:ascii="Times New Roman" w:hAnsi="Times New Roman"/>
          <w:sz w:val="24"/>
          <w:szCs w:val="24"/>
        </w:rPr>
      </w:pPr>
    </w:p>
    <w:p w:rsidR="00CC2CF6" w:rsidRDefault="00CC2CF6" w:rsidP="00CC2CF6">
      <w:pPr>
        <w:pStyle w:val="AralkYok"/>
        <w:spacing w:line="276" w:lineRule="auto"/>
        <w:rPr>
          <w:rFonts w:ascii="Times New Roman" w:hAnsi="Times New Roman"/>
          <w:sz w:val="24"/>
          <w:szCs w:val="24"/>
        </w:rPr>
      </w:pPr>
      <w:r>
        <w:rPr>
          <w:rFonts w:ascii="Times New Roman" w:hAnsi="Times New Roman"/>
          <w:sz w:val="24"/>
          <w:szCs w:val="24"/>
        </w:rPr>
        <w:tab/>
      </w:r>
      <w:r w:rsidRPr="001E02AB">
        <w:rPr>
          <w:rFonts w:ascii="Times New Roman" w:hAnsi="Times New Roman"/>
          <w:sz w:val="24"/>
          <w:szCs w:val="24"/>
        </w:rPr>
        <w:t>Özlük iş ve işlemleri etkin ve sağlıklı yürütülen çalışan oranı son üç yılda %100 oranında gerçekleşmiştir.</w:t>
      </w:r>
    </w:p>
    <w:p w:rsidR="00CC2CF6" w:rsidRDefault="00CC2CF6" w:rsidP="00CC2CF6">
      <w:pPr>
        <w:pStyle w:val="AralkYok"/>
        <w:spacing w:line="276" w:lineRule="auto"/>
        <w:rPr>
          <w:rFonts w:ascii="Times New Roman" w:hAnsi="Times New Roman"/>
          <w:sz w:val="24"/>
          <w:szCs w:val="24"/>
        </w:rPr>
      </w:pPr>
    </w:p>
    <w:p w:rsidR="00CC2CF6" w:rsidRPr="00227CA1" w:rsidRDefault="00CC2CF6" w:rsidP="00CC2CF6">
      <w:pPr>
        <w:pStyle w:val="AralkYok"/>
        <w:spacing w:line="276" w:lineRule="auto"/>
        <w:rPr>
          <w:rFonts w:ascii="Times New Roman" w:hAnsi="Times New Roman"/>
          <w:color w:val="000000"/>
          <w:sz w:val="24"/>
          <w:szCs w:val="24"/>
        </w:rPr>
      </w:pPr>
      <w:r>
        <w:rPr>
          <w:rFonts w:ascii="Times New Roman" w:hAnsi="Times New Roman"/>
          <w:sz w:val="24"/>
          <w:szCs w:val="24"/>
        </w:rPr>
        <w:lastRenderedPageBreak/>
        <w:t xml:space="preserve">      </w:t>
      </w:r>
      <w:r>
        <w:rPr>
          <w:rFonts w:ascii="Times New Roman" w:hAnsi="Times New Roman"/>
          <w:sz w:val="24"/>
          <w:szCs w:val="24"/>
        </w:rPr>
        <w:tab/>
      </w:r>
      <w:r w:rsidRPr="00227CA1">
        <w:rPr>
          <w:rFonts w:ascii="Times New Roman" w:hAnsi="Times New Roman"/>
          <w:color w:val="000000"/>
          <w:sz w:val="24"/>
          <w:szCs w:val="24"/>
        </w:rPr>
        <w:t>Bu hedefle Didim İlçe Milli Eğitim Müdürlüğünün yönetim yapısının bütünleştirilerek çağdaş yönetim anlayışının bileşenlerinden olan “çoğulculuk, katılımcılık, şeffaflık, hesap verebilirlik, sistem odaklı denetim” ilkeleriyle kurumsal idarenin geliştirilmesi beklenmektedir.</w:t>
      </w:r>
    </w:p>
    <w:p w:rsidR="00CC2CF6" w:rsidRPr="00227F30" w:rsidRDefault="00CC2CF6" w:rsidP="00CC2CF6">
      <w:pPr>
        <w:pStyle w:val="AralkYok"/>
        <w:rPr>
          <w:b/>
        </w:rPr>
      </w:pPr>
      <w:r>
        <w:rPr>
          <w:b/>
        </w:rPr>
        <w:t>Tablo: 44</w:t>
      </w:r>
      <w:r w:rsidRPr="00227F30">
        <w:rPr>
          <w:rFonts w:eastAsia="+mn-ea" w:cs="+mn-cs"/>
          <w:b/>
          <w:bCs/>
          <w:color w:val="000000"/>
          <w:sz w:val="28"/>
          <w:szCs w:val="28"/>
          <w:lang w:eastAsia="tr-TR"/>
        </w:rPr>
        <w:t xml:space="preserve"> </w:t>
      </w:r>
      <w:r w:rsidRPr="00227F30">
        <w:rPr>
          <w:b/>
          <w:bCs/>
        </w:rPr>
        <w:t>Performans Hedef Tablosu</w:t>
      </w:r>
    </w:p>
    <w:p w:rsidR="00CC2CF6" w:rsidRPr="00E06052" w:rsidRDefault="00CC2CF6" w:rsidP="00CC2CF6">
      <w:pPr>
        <w:pStyle w:val="AralkYok"/>
        <w:jc w:val="left"/>
        <w:rPr>
          <w:b/>
        </w:rPr>
      </w:pPr>
      <w:r w:rsidRPr="00E06052">
        <w:rPr>
          <w:b/>
        </w:rPr>
        <w:tab/>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2137"/>
        <w:gridCol w:w="1911"/>
        <w:gridCol w:w="1911"/>
        <w:gridCol w:w="1461"/>
        <w:gridCol w:w="1123"/>
      </w:tblGrid>
      <w:tr w:rsidR="00CC2CF6" w:rsidRPr="0036469D" w:rsidTr="00023D91">
        <w:trPr>
          <w:trHeight w:val="263"/>
        </w:trPr>
        <w:tc>
          <w:tcPr>
            <w:tcW w:w="646" w:type="dxa"/>
            <w:vMerge w:val="restart"/>
            <w:shd w:val="clear" w:color="auto" w:fill="FDE9D9"/>
            <w:vAlign w:val="center"/>
          </w:tcPr>
          <w:p w:rsidR="00CC2CF6" w:rsidRPr="0036469D" w:rsidRDefault="00CC2CF6" w:rsidP="00023D91">
            <w:pPr>
              <w:pStyle w:val="AralkYok"/>
              <w:jc w:val="center"/>
              <w:rPr>
                <w:rFonts w:ascii="Times New Roman" w:hAnsi="Times New Roman"/>
                <w:b/>
                <w:bCs/>
                <w:sz w:val="24"/>
                <w:szCs w:val="24"/>
              </w:rPr>
            </w:pPr>
            <w:r w:rsidRPr="0036469D">
              <w:rPr>
                <w:rFonts w:ascii="Times New Roman" w:hAnsi="Times New Roman"/>
                <w:b/>
                <w:bCs/>
                <w:sz w:val="24"/>
                <w:szCs w:val="24"/>
              </w:rPr>
              <w:t>Sıra No</w:t>
            </w:r>
          </w:p>
        </w:tc>
        <w:tc>
          <w:tcPr>
            <w:tcW w:w="2137" w:type="dxa"/>
            <w:vMerge w:val="restart"/>
            <w:shd w:val="clear" w:color="auto" w:fill="FDE9D9"/>
            <w:vAlign w:val="center"/>
          </w:tcPr>
          <w:p w:rsidR="00CC2CF6" w:rsidRPr="0036469D" w:rsidRDefault="00CC2CF6" w:rsidP="00023D91">
            <w:pPr>
              <w:pStyle w:val="AralkYok"/>
              <w:jc w:val="center"/>
              <w:rPr>
                <w:rFonts w:ascii="Times New Roman" w:hAnsi="Times New Roman"/>
                <w:b/>
                <w:bCs/>
                <w:sz w:val="24"/>
                <w:szCs w:val="24"/>
              </w:rPr>
            </w:pPr>
            <w:r w:rsidRPr="0036469D">
              <w:rPr>
                <w:rFonts w:ascii="Times New Roman" w:hAnsi="Times New Roman"/>
                <w:b/>
                <w:bCs/>
                <w:sz w:val="24"/>
                <w:szCs w:val="24"/>
              </w:rPr>
              <w:t>Göstergenin Adı</w:t>
            </w:r>
          </w:p>
        </w:tc>
        <w:tc>
          <w:tcPr>
            <w:tcW w:w="5283" w:type="dxa"/>
            <w:gridSpan w:val="3"/>
            <w:shd w:val="clear" w:color="auto" w:fill="FDE9D9"/>
          </w:tcPr>
          <w:p w:rsidR="00CC2CF6" w:rsidRPr="0036469D" w:rsidRDefault="00CC2CF6" w:rsidP="00023D91">
            <w:pPr>
              <w:pStyle w:val="AralkYok"/>
              <w:jc w:val="center"/>
              <w:rPr>
                <w:rFonts w:ascii="Times New Roman" w:hAnsi="Times New Roman"/>
                <w:b/>
                <w:bCs/>
                <w:sz w:val="24"/>
                <w:szCs w:val="24"/>
              </w:rPr>
            </w:pPr>
            <w:r w:rsidRPr="0036469D">
              <w:rPr>
                <w:rFonts w:ascii="Times New Roman" w:hAnsi="Times New Roman"/>
                <w:b/>
                <w:bCs/>
                <w:sz w:val="24"/>
                <w:szCs w:val="24"/>
              </w:rPr>
              <w:t>Önceki Yıllar</w:t>
            </w:r>
          </w:p>
        </w:tc>
        <w:tc>
          <w:tcPr>
            <w:tcW w:w="1123" w:type="dxa"/>
            <w:shd w:val="clear" w:color="auto" w:fill="FDE9D9"/>
          </w:tcPr>
          <w:p w:rsidR="00CC2CF6" w:rsidRPr="0036469D" w:rsidRDefault="00CC2CF6" w:rsidP="00023D91">
            <w:pPr>
              <w:pStyle w:val="AralkYok"/>
              <w:jc w:val="center"/>
              <w:rPr>
                <w:rFonts w:ascii="Times New Roman" w:hAnsi="Times New Roman"/>
                <w:b/>
                <w:bCs/>
                <w:sz w:val="24"/>
                <w:szCs w:val="24"/>
              </w:rPr>
            </w:pPr>
            <w:r w:rsidRPr="0036469D">
              <w:rPr>
                <w:rFonts w:ascii="Times New Roman" w:hAnsi="Times New Roman"/>
                <w:b/>
                <w:bCs/>
                <w:sz w:val="24"/>
                <w:szCs w:val="24"/>
              </w:rPr>
              <w:t>Hedef</w:t>
            </w:r>
          </w:p>
        </w:tc>
      </w:tr>
      <w:tr w:rsidR="00CC2CF6" w:rsidRPr="0036469D" w:rsidTr="00023D91">
        <w:trPr>
          <w:trHeight w:val="311"/>
        </w:trPr>
        <w:tc>
          <w:tcPr>
            <w:tcW w:w="646" w:type="dxa"/>
            <w:vMerge/>
            <w:shd w:val="clear" w:color="auto" w:fill="FDE9D9"/>
          </w:tcPr>
          <w:p w:rsidR="00CC2CF6" w:rsidRPr="0036469D" w:rsidRDefault="00CC2CF6" w:rsidP="00023D91">
            <w:pPr>
              <w:pStyle w:val="AralkYok"/>
              <w:rPr>
                <w:rFonts w:ascii="Times New Roman" w:hAnsi="Times New Roman"/>
                <w:b/>
                <w:bCs/>
                <w:color w:val="F0F0F0"/>
                <w:sz w:val="24"/>
                <w:szCs w:val="24"/>
              </w:rPr>
            </w:pPr>
          </w:p>
        </w:tc>
        <w:tc>
          <w:tcPr>
            <w:tcW w:w="2137" w:type="dxa"/>
            <w:vMerge/>
            <w:shd w:val="clear" w:color="auto" w:fill="FDE9D9"/>
          </w:tcPr>
          <w:p w:rsidR="00CC2CF6" w:rsidRPr="0036469D" w:rsidRDefault="00CC2CF6" w:rsidP="00023D91">
            <w:pPr>
              <w:pStyle w:val="AralkYok"/>
              <w:rPr>
                <w:rFonts w:ascii="Times New Roman" w:hAnsi="Times New Roman"/>
                <w:sz w:val="24"/>
                <w:szCs w:val="24"/>
              </w:rPr>
            </w:pPr>
          </w:p>
        </w:tc>
        <w:tc>
          <w:tcPr>
            <w:tcW w:w="1911" w:type="dxa"/>
            <w:shd w:val="clear" w:color="auto" w:fill="FDE9D9"/>
            <w:vAlign w:val="center"/>
          </w:tcPr>
          <w:p w:rsidR="00CC2CF6" w:rsidRPr="0036469D" w:rsidRDefault="00CC2CF6" w:rsidP="00023D91">
            <w:pPr>
              <w:spacing w:after="0" w:line="240" w:lineRule="auto"/>
              <w:jc w:val="center"/>
              <w:rPr>
                <w:rFonts w:ascii="Times New Roman" w:hAnsi="Times New Roman"/>
                <w:b/>
              </w:rPr>
            </w:pPr>
            <w:r>
              <w:rPr>
                <w:rFonts w:ascii="Times New Roman" w:hAnsi="Times New Roman"/>
                <w:b/>
              </w:rPr>
              <w:t>2012</w:t>
            </w:r>
          </w:p>
        </w:tc>
        <w:tc>
          <w:tcPr>
            <w:tcW w:w="1911" w:type="dxa"/>
            <w:shd w:val="clear" w:color="auto" w:fill="FDE9D9"/>
            <w:vAlign w:val="center"/>
          </w:tcPr>
          <w:p w:rsidR="00CC2CF6" w:rsidRPr="0036469D" w:rsidRDefault="00CC2CF6" w:rsidP="00023D91">
            <w:pPr>
              <w:spacing w:after="0" w:line="240" w:lineRule="auto"/>
              <w:jc w:val="center"/>
              <w:rPr>
                <w:rFonts w:ascii="Times New Roman" w:hAnsi="Times New Roman"/>
                <w:b/>
              </w:rPr>
            </w:pPr>
          </w:p>
          <w:p w:rsidR="00CC2CF6" w:rsidRPr="0036469D" w:rsidRDefault="00CC2CF6" w:rsidP="00023D91">
            <w:pPr>
              <w:pStyle w:val="AralkYok"/>
              <w:jc w:val="center"/>
              <w:rPr>
                <w:rFonts w:ascii="Times New Roman" w:hAnsi="Times New Roman"/>
                <w:b/>
              </w:rPr>
            </w:pPr>
            <w:r w:rsidRPr="0036469D">
              <w:rPr>
                <w:rFonts w:ascii="Times New Roman" w:hAnsi="Times New Roman"/>
                <w:b/>
              </w:rPr>
              <w:t>2013</w:t>
            </w:r>
          </w:p>
          <w:p w:rsidR="00CC2CF6" w:rsidRPr="0036469D" w:rsidRDefault="00CC2CF6" w:rsidP="00023D91">
            <w:pPr>
              <w:pStyle w:val="AralkYok"/>
              <w:jc w:val="center"/>
              <w:rPr>
                <w:rFonts w:ascii="Times New Roman" w:hAnsi="Times New Roman"/>
                <w:b/>
              </w:rPr>
            </w:pPr>
          </w:p>
        </w:tc>
        <w:tc>
          <w:tcPr>
            <w:tcW w:w="1461" w:type="dxa"/>
            <w:shd w:val="clear" w:color="auto" w:fill="FDE9D9"/>
          </w:tcPr>
          <w:p w:rsidR="00CC2CF6" w:rsidRPr="0036469D" w:rsidRDefault="00CC2CF6" w:rsidP="00023D91">
            <w:pPr>
              <w:spacing w:after="0" w:line="240" w:lineRule="auto"/>
              <w:jc w:val="center"/>
              <w:rPr>
                <w:rFonts w:ascii="Times New Roman" w:hAnsi="Times New Roman"/>
                <w:b/>
              </w:rPr>
            </w:pPr>
          </w:p>
          <w:p w:rsidR="00CC2CF6" w:rsidRPr="0036469D" w:rsidRDefault="00CC2CF6" w:rsidP="00023D91">
            <w:pPr>
              <w:pStyle w:val="AralkYok"/>
              <w:jc w:val="center"/>
              <w:rPr>
                <w:rFonts w:ascii="Times New Roman" w:hAnsi="Times New Roman"/>
                <w:b/>
              </w:rPr>
            </w:pPr>
            <w:r w:rsidRPr="0036469D">
              <w:rPr>
                <w:rFonts w:ascii="Times New Roman" w:hAnsi="Times New Roman"/>
                <w:b/>
              </w:rPr>
              <w:t>2014</w:t>
            </w:r>
          </w:p>
        </w:tc>
        <w:tc>
          <w:tcPr>
            <w:tcW w:w="1123" w:type="dxa"/>
            <w:shd w:val="clear" w:color="auto" w:fill="FDE9D9"/>
          </w:tcPr>
          <w:p w:rsidR="00CC2CF6" w:rsidRPr="0036469D" w:rsidRDefault="00CC2CF6" w:rsidP="00023D91">
            <w:pPr>
              <w:pStyle w:val="AralkYok"/>
              <w:jc w:val="center"/>
              <w:rPr>
                <w:rFonts w:ascii="Times New Roman" w:hAnsi="Times New Roman"/>
                <w:b/>
              </w:rPr>
            </w:pPr>
          </w:p>
          <w:p w:rsidR="00CC2CF6" w:rsidRPr="0036469D" w:rsidRDefault="00CC2CF6" w:rsidP="00023D91">
            <w:pPr>
              <w:pStyle w:val="AralkYok"/>
              <w:jc w:val="center"/>
              <w:rPr>
                <w:rFonts w:ascii="Times New Roman" w:hAnsi="Times New Roman"/>
                <w:b/>
              </w:rPr>
            </w:pPr>
            <w:r w:rsidRPr="0036469D">
              <w:rPr>
                <w:rFonts w:ascii="Times New Roman" w:hAnsi="Times New Roman"/>
                <w:b/>
              </w:rPr>
              <w:t>2019</w:t>
            </w:r>
          </w:p>
        </w:tc>
      </w:tr>
      <w:tr w:rsidR="00CC2CF6" w:rsidRPr="0036469D" w:rsidTr="00023D91">
        <w:trPr>
          <w:trHeight w:val="501"/>
        </w:trPr>
        <w:tc>
          <w:tcPr>
            <w:tcW w:w="646" w:type="dxa"/>
            <w:shd w:val="clear" w:color="auto" w:fill="auto"/>
            <w:vAlign w:val="center"/>
          </w:tcPr>
          <w:p w:rsidR="00CC2CF6" w:rsidRPr="0036469D" w:rsidRDefault="00CC2CF6" w:rsidP="00023D91">
            <w:pPr>
              <w:spacing w:after="0" w:line="240" w:lineRule="auto"/>
              <w:jc w:val="center"/>
              <w:rPr>
                <w:rFonts w:ascii="Times New Roman" w:hAnsi="Times New Roman"/>
                <w:b/>
                <w:bCs/>
              </w:rPr>
            </w:pPr>
            <w:r>
              <w:rPr>
                <w:rFonts w:ascii="Times New Roman" w:hAnsi="Times New Roman"/>
                <w:b/>
                <w:bCs/>
              </w:rPr>
              <w:t>1</w:t>
            </w:r>
          </w:p>
        </w:tc>
        <w:tc>
          <w:tcPr>
            <w:tcW w:w="2137" w:type="dxa"/>
            <w:shd w:val="clear" w:color="auto" w:fill="auto"/>
            <w:vAlign w:val="center"/>
          </w:tcPr>
          <w:p w:rsidR="00CC2CF6" w:rsidRPr="0036469D" w:rsidRDefault="00CC2CF6" w:rsidP="00023D91">
            <w:pPr>
              <w:spacing w:after="0" w:line="240" w:lineRule="auto"/>
              <w:jc w:val="left"/>
              <w:rPr>
                <w:rFonts w:ascii="Times New Roman" w:hAnsi="Times New Roman"/>
              </w:rPr>
            </w:pPr>
          </w:p>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E-İstatistik Çalışmasına Okul ve Kurumların Veri Giriş Oranı</w:t>
            </w:r>
          </w:p>
        </w:tc>
        <w:tc>
          <w:tcPr>
            <w:tcW w:w="1911" w:type="dxa"/>
            <w:vAlign w:val="center"/>
          </w:tcPr>
          <w:p w:rsidR="00CC2CF6" w:rsidRPr="0036469D" w:rsidRDefault="00CC2CF6" w:rsidP="00023D91">
            <w:pPr>
              <w:spacing w:after="0" w:line="240" w:lineRule="auto"/>
              <w:jc w:val="center"/>
              <w:rPr>
                <w:rFonts w:ascii="Times New Roman" w:hAnsi="Times New Roman"/>
              </w:rPr>
            </w:pPr>
            <w:r w:rsidRPr="0036469D">
              <w:rPr>
                <w:rFonts w:ascii="Times New Roman" w:hAnsi="Times New Roman"/>
              </w:rPr>
              <w:t>-</w:t>
            </w:r>
          </w:p>
        </w:tc>
        <w:tc>
          <w:tcPr>
            <w:tcW w:w="1911" w:type="dxa"/>
            <w:shd w:val="clear" w:color="auto" w:fill="auto"/>
            <w:vAlign w:val="center"/>
          </w:tcPr>
          <w:p w:rsidR="00CC2CF6" w:rsidRPr="0036469D" w:rsidRDefault="00CC2CF6" w:rsidP="00023D91">
            <w:pPr>
              <w:spacing w:after="0" w:line="240" w:lineRule="auto"/>
              <w:jc w:val="center"/>
              <w:rPr>
                <w:rFonts w:ascii="Times New Roman" w:hAnsi="Times New Roman"/>
              </w:rPr>
            </w:pPr>
            <w:r w:rsidRPr="0036469D">
              <w:rPr>
                <w:rFonts w:ascii="Times New Roman" w:hAnsi="Times New Roman"/>
              </w:rPr>
              <w:t>-</w:t>
            </w:r>
          </w:p>
        </w:tc>
        <w:tc>
          <w:tcPr>
            <w:tcW w:w="1461" w:type="dxa"/>
            <w:shd w:val="clear" w:color="auto" w:fill="auto"/>
            <w:vAlign w:val="center"/>
          </w:tcPr>
          <w:p w:rsidR="00CC2CF6" w:rsidRPr="0036469D" w:rsidRDefault="00CC2CF6" w:rsidP="00023D91">
            <w:pPr>
              <w:spacing w:after="0" w:line="240" w:lineRule="auto"/>
              <w:jc w:val="center"/>
              <w:rPr>
                <w:rFonts w:ascii="Times New Roman" w:eastAsia="Calibri" w:hAnsi="Times New Roman"/>
                <w:bCs/>
              </w:rPr>
            </w:pPr>
            <w:r w:rsidRPr="0036469D">
              <w:rPr>
                <w:rFonts w:ascii="Times New Roman" w:eastAsia="Calibri" w:hAnsi="Times New Roman"/>
                <w:bCs/>
              </w:rPr>
              <w:t>%</w:t>
            </w:r>
          </w:p>
          <w:p w:rsidR="00CC2CF6" w:rsidRPr="0036469D" w:rsidRDefault="00CC2CF6" w:rsidP="00023D91">
            <w:pPr>
              <w:spacing w:after="0" w:line="240" w:lineRule="auto"/>
              <w:jc w:val="center"/>
              <w:rPr>
                <w:rFonts w:ascii="Times New Roman" w:eastAsia="Calibri" w:hAnsi="Times New Roman"/>
                <w:bCs/>
              </w:rPr>
            </w:pPr>
            <w:r w:rsidRPr="0036469D">
              <w:rPr>
                <w:rFonts w:ascii="Times New Roman" w:eastAsia="Calibri" w:hAnsi="Times New Roman"/>
                <w:bCs/>
              </w:rPr>
              <w:t>94,59</w:t>
            </w:r>
          </w:p>
        </w:tc>
        <w:tc>
          <w:tcPr>
            <w:tcW w:w="1123" w:type="dxa"/>
            <w:shd w:val="clear" w:color="auto" w:fill="auto"/>
            <w:vAlign w:val="center"/>
          </w:tcPr>
          <w:p w:rsidR="00CC2CF6" w:rsidRPr="0036469D" w:rsidRDefault="00CC2CF6" w:rsidP="00023D91">
            <w:pPr>
              <w:spacing w:after="0" w:line="240" w:lineRule="auto"/>
              <w:jc w:val="center"/>
              <w:rPr>
                <w:rFonts w:ascii="Times New Roman" w:eastAsia="Calibri" w:hAnsi="Times New Roman"/>
                <w:b/>
              </w:rPr>
            </w:pPr>
            <w:r w:rsidRPr="0036469D">
              <w:rPr>
                <w:rFonts w:ascii="Times New Roman" w:eastAsia="Calibri" w:hAnsi="Times New Roman"/>
                <w:b/>
              </w:rPr>
              <w:t>%</w:t>
            </w:r>
          </w:p>
          <w:p w:rsidR="00CC2CF6" w:rsidRPr="0036469D" w:rsidRDefault="00CC2CF6" w:rsidP="00023D91">
            <w:pPr>
              <w:spacing w:after="0" w:line="240" w:lineRule="auto"/>
              <w:jc w:val="center"/>
              <w:rPr>
                <w:rFonts w:ascii="Times New Roman" w:hAnsi="Times New Roman"/>
                <w:b/>
              </w:rPr>
            </w:pPr>
            <w:r w:rsidRPr="0036469D">
              <w:rPr>
                <w:rFonts w:ascii="Times New Roman" w:eastAsia="Calibri" w:hAnsi="Times New Roman"/>
                <w:b/>
              </w:rPr>
              <w:t>100</w:t>
            </w:r>
          </w:p>
        </w:tc>
      </w:tr>
      <w:tr w:rsidR="00CC2CF6" w:rsidRPr="0036469D" w:rsidTr="00023D91">
        <w:trPr>
          <w:trHeight w:val="501"/>
        </w:trPr>
        <w:tc>
          <w:tcPr>
            <w:tcW w:w="646"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Pr>
                <w:rFonts w:ascii="Times New Roman" w:hAnsi="Times New Roman"/>
                <w:b/>
                <w:bCs/>
              </w:rPr>
              <w:t>2</w:t>
            </w:r>
          </w:p>
        </w:tc>
        <w:tc>
          <w:tcPr>
            <w:tcW w:w="2137" w:type="dxa"/>
            <w:shd w:val="clear" w:color="auto" w:fill="FDE9D9"/>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“Kalite Bizim İşimiz” Çalışmasına Katılan Okul Sayısı/Oranı</w:t>
            </w:r>
          </w:p>
        </w:tc>
        <w:tc>
          <w:tcPr>
            <w:tcW w:w="1911" w:type="dxa"/>
            <w:shd w:val="clear" w:color="auto" w:fill="FDE9D9"/>
            <w:vAlign w:val="center"/>
          </w:tcPr>
          <w:p w:rsidR="00CC2CF6" w:rsidRPr="0036469D" w:rsidRDefault="00CC2CF6" w:rsidP="00023D91">
            <w:pPr>
              <w:spacing w:after="0" w:line="240" w:lineRule="auto"/>
              <w:jc w:val="center"/>
              <w:rPr>
                <w:rFonts w:ascii="Times New Roman" w:hAnsi="Times New Roman"/>
              </w:rPr>
            </w:pPr>
            <w:r w:rsidRPr="0036469D">
              <w:rPr>
                <w:rFonts w:ascii="Times New Roman" w:hAnsi="Times New Roman"/>
              </w:rPr>
              <w:t>-</w:t>
            </w:r>
          </w:p>
        </w:tc>
        <w:tc>
          <w:tcPr>
            <w:tcW w:w="1911" w:type="dxa"/>
            <w:shd w:val="clear" w:color="auto" w:fill="FDE9D9"/>
            <w:vAlign w:val="center"/>
          </w:tcPr>
          <w:p w:rsidR="00CC2CF6" w:rsidRPr="0036469D" w:rsidRDefault="00CC2CF6" w:rsidP="00023D91">
            <w:pPr>
              <w:spacing w:after="0" w:line="240" w:lineRule="auto"/>
              <w:jc w:val="center"/>
              <w:rPr>
                <w:rFonts w:ascii="Times New Roman" w:hAnsi="Times New Roman"/>
              </w:rPr>
            </w:pPr>
            <w:r w:rsidRPr="0036469D">
              <w:rPr>
                <w:rFonts w:ascii="Times New Roman" w:hAnsi="Times New Roman"/>
              </w:rPr>
              <w:t>-</w:t>
            </w:r>
          </w:p>
        </w:tc>
        <w:tc>
          <w:tcPr>
            <w:tcW w:w="1461" w:type="dxa"/>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37</w:t>
            </w:r>
          </w:p>
          <w:p w:rsidR="00CC2CF6" w:rsidRPr="0036469D" w:rsidRDefault="00CC2CF6" w:rsidP="00023D91">
            <w:pPr>
              <w:pStyle w:val="AralkYok"/>
              <w:jc w:val="center"/>
              <w:rPr>
                <w:rFonts w:ascii="Times New Roman" w:hAnsi="Times New Roman"/>
                <w:bCs/>
                <w:sz w:val="10"/>
                <w:szCs w:val="10"/>
              </w:rPr>
            </w:pPr>
          </w:p>
          <w:p w:rsidR="00CC2CF6" w:rsidRPr="0036469D" w:rsidRDefault="00CC2CF6" w:rsidP="00023D91">
            <w:pPr>
              <w:pStyle w:val="AralkYok"/>
              <w:jc w:val="center"/>
              <w:rPr>
                <w:rFonts w:ascii="Times New Roman" w:hAnsi="Times New Roman"/>
                <w:b/>
                <w:bCs/>
                <w:sz w:val="19"/>
                <w:szCs w:val="19"/>
              </w:rPr>
            </w:pPr>
            <w:r w:rsidRPr="0036469D">
              <w:rPr>
                <w:rFonts w:ascii="Times New Roman" w:hAnsi="Times New Roman"/>
                <w:bCs/>
                <w:sz w:val="19"/>
                <w:szCs w:val="19"/>
              </w:rPr>
              <w:t>%100</w:t>
            </w:r>
          </w:p>
        </w:tc>
        <w:tc>
          <w:tcPr>
            <w:tcW w:w="1123"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rPr>
            </w:pPr>
            <w:r w:rsidRPr="0036469D">
              <w:rPr>
                <w:rFonts w:ascii="Times New Roman" w:hAnsi="Times New Roman"/>
                <w:b/>
                <w:bCs/>
              </w:rPr>
              <w:t>100</w:t>
            </w:r>
          </w:p>
        </w:tc>
      </w:tr>
      <w:tr w:rsidR="00CC2CF6" w:rsidRPr="0036469D" w:rsidTr="00023D91">
        <w:trPr>
          <w:trHeight w:val="501"/>
        </w:trPr>
        <w:tc>
          <w:tcPr>
            <w:tcW w:w="646" w:type="dxa"/>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3</w:t>
            </w:r>
          </w:p>
        </w:tc>
        <w:tc>
          <w:tcPr>
            <w:tcW w:w="2137" w:type="dxa"/>
            <w:shd w:val="clear" w:color="auto" w:fill="auto"/>
            <w:vAlign w:val="center"/>
          </w:tcPr>
          <w:p w:rsidR="00CC2CF6" w:rsidRPr="0036469D" w:rsidRDefault="00CC2CF6" w:rsidP="00023D91">
            <w:pPr>
              <w:spacing w:after="0" w:line="240" w:lineRule="auto"/>
              <w:jc w:val="left"/>
              <w:rPr>
                <w:rFonts w:ascii="Times New Roman" w:hAnsi="Times New Roman"/>
              </w:rPr>
            </w:pPr>
          </w:p>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İlkokul Öğrenci Oranı</w:t>
            </w:r>
          </w:p>
        </w:tc>
        <w:tc>
          <w:tcPr>
            <w:tcW w:w="1911" w:type="dxa"/>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0,26</w:t>
            </w:r>
          </w:p>
        </w:tc>
        <w:tc>
          <w:tcPr>
            <w:tcW w:w="1911"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0,24</w:t>
            </w:r>
          </w:p>
        </w:tc>
        <w:tc>
          <w:tcPr>
            <w:tcW w:w="1461"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0,24</w:t>
            </w:r>
          </w:p>
        </w:tc>
        <w:tc>
          <w:tcPr>
            <w:tcW w:w="1123" w:type="dxa"/>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0,2</w:t>
            </w:r>
          </w:p>
        </w:tc>
      </w:tr>
      <w:tr w:rsidR="00CC2CF6" w:rsidRPr="0036469D" w:rsidTr="00023D91">
        <w:trPr>
          <w:trHeight w:val="501"/>
        </w:trPr>
        <w:tc>
          <w:tcPr>
            <w:tcW w:w="646"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4</w:t>
            </w:r>
          </w:p>
        </w:tc>
        <w:tc>
          <w:tcPr>
            <w:tcW w:w="2137" w:type="dxa"/>
            <w:shd w:val="clear" w:color="auto" w:fill="FDE9D9"/>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Ortaokul Öğrenci Oranı</w:t>
            </w:r>
          </w:p>
        </w:tc>
        <w:tc>
          <w:tcPr>
            <w:tcW w:w="1911" w:type="dxa"/>
            <w:shd w:val="clear" w:color="auto" w:fill="FDE9D9"/>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2,8</w:t>
            </w:r>
          </w:p>
        </w:tc>
        <w:tc>
          <w:tcPr>
            <w:tcW w:w="1911" w:type="dxa"/>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2,6</w:t>
            </w:r>
          </w:p>
        </w:tc>
        <w:tc>
          <w:tcPr>
            <w:tcW w:w="1461" w:type="dxa"/>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2,6</w:t>
            </w:r>
          </w:p>
        </w:tc>
        <w:tc>
          <w:tcPr>
            <w:tcW w:w="1123"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2</w:t>
            </w:r>
          </w:p>
        </w:tc>
      </w:tr>
      <w:tr w:rsidR="00CC2CF6" w:rsidRPr="0036469D" w:rsidTr="00023D91">
        <w:trPr>
          <w:trHeight w:val="501"/>
        </w:trPr>
        <w:tc>
          <w:tcPr>
            <w:tcW w:w="646" w:type="dxa"/>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5</w:t>
            </w:r>
          </w:p>
        </w:tc>
        <w:tc>
          <w:tcPr>
            <w:tcW w:w="2137" w:type="dxa"/>
            <w:shd w:val="clear" w:color="auto" w:fill="auto"/>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Ortaöğretim Öğrenci Oranı</w:t>
            </w:r>
          </w:p>
        </w:tc>
        <w:tc>
          <w:tcPr>
            <w:tcW w:w="1911" w:type="dxa"/>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15,4</w:t>
            </w:r>
          </w:p>
        </w:tc>
        <w:tc>
          <w:tcPr>
            <w:tcW w:w="1911"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13,45</w:t>
            </w:r>
          </w:p>
        </w:tc>
        <w:tc>
          <w:tcPr>
            <w:tcW w:w="1461"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17,7</w:t>
            </w:r>
          </w:p>
        </w:tc>
        <w:tc>
          <w:tcPr>
            <w:tcW w:w="1123" w:type="dxa"/>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12</w:t>
            </w:r>
          </w:p>
        </w:tc>
      </w:tr>
      <w:tr w:rsidR="00CC2CF6" w:rsidRPr="0036469D" w:rsidTr="00023D91">
        <w:trPr>
          <w:trHeight w:val="501"/>
        </w:trPr>
        <w:tc>
          <w:tcPr>
            <w:tcW w:w="646"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6</w:t>
            </w:r>
          </w:p>
        </w:tc>
        <w:tc>
          <w:tcPr>
            <w:tcW w:w="2137" w:type="dxa"/>
            <w:shd w:val="clear" w:color="auto" w:fill="FDE9D9"/>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Özel Eğitim Öğrenci Oranı</w:t>
            </w:r>
          </w:p>
        </w:tc>
        <w:tc>
          <w:tcPr>
            <w:tcW w:w="1911" w:type="dxa"/>
            <w:shd w:val="clear" w:color="auto" w:fill="FDE9D9"/>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0</w:t>
            </w:r>
          </w:p>
        </w:tc>
        <w:tc>
          <w:tcPr>
            <w:tcW w:w="1911" w:type="dxa"/>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 xml:space="preserve">% </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0</w:t>
            </w:r>
          </w:p>
        </w:tc>
        <w:tc>
          <w:tcPr>
            <w:tcW w:w="1461" w:type="dxa"/>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 xml:space="preserve">% </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0</w:t>
            </w:r>
          </w:p>
        </w:tc>
        <w:tc>
          <w:tcPr>
            <w:tcW w:w="1123" w:type="dxa"/>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0</w:t>
            </w:r>
          </w:p>
        </w:tc>
      </w:tr>
    </w:tbl>
    <w:p w:rsidR="00CC2CF6" w:rsidRPr="0036469D" w:rsidRDefault="00CC2CF6" w:rsidP="00CC2CF6">
      <w:pPr>
        <w:spacing w:after="0"/>
        <w:rPr>
          <w:vanish/>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139"/>
        <w:gridCol w:w="1913"/>
        <w:gridCol w:w="1913"/>
        <w:gridCol w:w="1463"/>
        <w:gridCol w:w="1125"/>
      </w:tblGrid>
      <w:tr w:rsidR="00CC2CF6" w:rsidRPr="0036469D" w:rsidTr="00023D91">
        <w:trPr>
          <w:trHeight w:val="733"/>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CC2CF6" w:rsidRPr="0036469D" w:rsidRDefault="00CC2CF6" w:rsidP="00023D91">
            <w:pPr>
              <w:spacing w:after="0" w:line="240" w:lineRule="auto"/>
              <w:jc w:val="center"/>
              <w:rPr>
                <w:rFonts w:ascii="Times New Roman" w:hAnsi="Times New Roman"/>
                <w:b/>
                <w:bCs/>
                <w:sz w:val="24"/>
                <w:szCs w:val="24"/>
              </w:rPr>
            </w:pPr>
            <w:r w:rsidRPr="0036469D">
              <w:rPr>
                <w:rFonts w:ascii="Times New Roman" w:hAnsi="Times New Roman"/>
                <w:b/>
                <w:bCs/>
              </w:rPr>
              <w:t>7</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CC2CF6" w:rsidRPr="0036469D" w:rsidRDefault="00CC2CF6" w:rsidP="00023D91">
            <w:pPr>
              <w:spacing w:after="0" w:line="240" w:lineRule="auto"/>
              <w:jc w:val="left"/>
              <w:rPr>
                <w:rFonts w:ascii="Times New Roman" w:hAnsi="Times New Roman"/>
                <w:bCs/>
                <w:sz w:val="24"/>
                <w:szCs w:val="24"/>
              </w:rPr>
            </w:pPr>
            <w:r w:rsidRPr="0036469D">
              <w:rPr>
                <w:rFonts w:ascii="Times New Roman" w:hAnsi="Times New Roman"/>
                <w:bCs/>
              </w:rPr>
              <w:t>Taşımalı Eğitim Kapsamında Taşınan ve Öğle Yemeği Yiyen Öğrenci Oranı (İlkokul)</w:t>
            </w:r>
          </w:p>
        </w:tc>
        <w:tc>
          <w:tcPr>
            <w:tcW w:w="1913" w:type="dxa"/>
            <w:tcBorders>
              <w:top w:val="single" w:sz="4" w:space="0" w:color="auto"/>
              <w:left w:val="single" w:sz="4" w:space="0" w:color="auto"/>
              <w:bottom w:val="single" w:sz="4" w:space="0" w:color="auto"/>
              <w:right w:val="single" w:sz="4" w:space="0" w:color="auto"/>
            </w:tcBorders>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100</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sz w:val="24"/>
                <w:szCs w:val="24"/>
              </w:rPr>
            </w:pPr>
            <w:r w:rsidRPr="0036469D">
              <w:rPr>
                <w:rFonts w:ascii="Times New Roman" w:hAnsi="Times New Roman"/>
                <w:bCs/>
              </w:rPr>
              <w:t>100</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sz w:val="24"/>
                <w:szCs w:val="24"/>
              </w:rPr>
            </w:pPr>
            <w:r w:rsidRPr="0036469D">
              <w:rPr>
                <w:rFonts w:ascii="Times New Roman" w:hAnsi="Times New Roman"/>
                <w:bCs/>
              </w:rPr>
              <w:t>100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 xml:space="preserve">% </w:t>
            </w:r>
          </w:p>
          <w:p w:rsidR="00CC2CF6" w:rsidRPr="0036469D" w:rsidRDefault="00CC2CF6" w:rsidP="00023D91">
            <w:pPr>
              <w:spacing w:after="0" w:line="240" w:lineRule="auto"/>
              <w:jc w:val="center"/>
              <w:rPr>
                <w:rFonts w:ascii="Times New Roman" w:hAnsi="Times New Roman"/>
                <w:b/>
                <w:sz w:val="24"/>
                <w:szCs w:val="24"/>
              </w:rPr>
            </w:pPr>
            <w:r w:rsidRPr="0036469D">
              <w:rPr>
                <w:rFonts w:ascii="Times New Roman" w:hAnsi="Times New Roman"/>
                <w:b/>
                <w:bCs/>
              </w:rPr>
              <w:t>100</w:t>
            </w:r>
          </w:p>
        </w:tc>
      </w:tr>
      <w:tr w:rsidR="00CC2CF6" w:rsidRPr="0036469D" w:rsidTr="00023D91">
        <w:trPr>
          <w:trHeight w:val="509"/>
        </w:trPr>
        <w:tc>
          <w:tcPr>
            <w:tcW w:w="647" w:type="dxa"/>
            <w:tcBorders>
              <w:left w:val="single" w:sz="4" w:space="0" w:color="auto"/>
              <w:bottom w:val="single" w:sz="4" w:space="0" w:color="auto"/>
            </w:tcBorders>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8</w:t>
            </w:r>
          </w:p>
        </w:tc>
        <w:tc>
          <w:tcPr>
            <w:tcW w:w="2139" w:type="dxa"/>
            <w:tcBorders>
              <w:top w:val="single" w:sz="4" w:space="0" w:color="auto"/>
            </w:tcBorders>
            <w:shd w:val="clear" w:color="auto" w:fill="FDE9D9"/>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ve  Öğle Yemeği Yiyen Öğrenci Oranı</w:t>
            </w:r>
          </w:p>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(Ortaokul)</w:t>
            </w:r>
          </w:p>
        </w:tc>
        <w:tc>
          <w:tcPr>
            <w:tcW w:w="1913" w:type="dxa"/>
            <w:tcBorders>
              <w:top w:val="single" w:sz="4" w:space="0" w:color="auto"/>
            </w:tcBorders>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100</w:t>
            </w:r>
          </w:p>
        </w:tc>
        <w:tc>
          <w:tcPr>
            <w:tcW w:w="1913" w:type="dxa"/>
            <w:tcBorders>
              <w:top w:val="single" w:sz="4" w:space="0" w:color="auto"/>
            </w:tcBorders>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100</w:t>
            </w:r>
          </w:p>
        </w:tc>
        <w:tc>
          <w:tcPr>
            <w:tcW w:w="1463" w:type="dxa"/>
            <w:tcBorders>
              <w:top w:val="single" w:sz="4" w:space="0" w:color="auto"/>
            </w:tcBorders>
            <w:shd w:val="clear" w:color="auto" w:fill="FDE9D9"/>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 xml:space="preserve">% </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100</w:t>
            </w:r>
          </w:p>
        </w:tc>
        <w:tc>
          <w:tcPr>
            <w:tcW w:w="1125" w:type="dxa"/>
            <w:tcBorders>
              <w:top w:val="single" w:sz="4" w:space="0" w:color="auto"/>
            </w:tcBorders>
            <w:shd w:val="clear" w:color="auto" w:fill="FDE9D9"/>
            <w:vAlign w:val="center"/>
          </w:tcPr>
          <w:p w:rsidR="00CC2CF6" w:rsidRPr="0036469D" w:rsidRDefault="00CC2CF6" w:rsidP="00023D91">
            <w:pPr>
              <w:spacing w:after="0" w:line="240" w:lineRule="auto"/>
              <w:jc w:val="center"/>
              <w:rPr>
                <w:rFonts w:ascii="Times New Roman" w:hAnsi="Times New Roman"/>
                <w:b/>
                <w:bCs/>
                <w:color w:val="000000"/>
              </w:rPr>
            </w:pPr>
            <w:r w:rsidRPr="0036469D">
              <w:rPr>
                <w:rFonts w:ascii="Times New Roman" w:hAnsi="Times New Roman"/>
                <w:b/>
                <w:bCs/>
                <w:color w:val="000000"/>
              </w:rPr>
              <w:t xml:space="preserve">% </w:t>
            </w: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color w:val="000000"/>
              </w:rPr>
              <w:t>100</w:t>
            </w:r>
          </w:p>
          <w:p w:rsidR="00CC2CF6" w:rsidRPr="0036469D" w:rsidRDefault="00CC2CF6" w:rsidP="00023D91">
            <w:pPr>
              <w:spacing w:after="0" w:line="240" w:lineRule="auto"/>
              <w:jc w:val="center"/>
              <w:rPr>
                <w:rFonts w:ascii="Times New Roman" w:hAnsi="Times New Roman"/>
                <w:b/>
                <w:bCs/>
              </w:rPr>
            </w:pPr>
          </w:p>
        </w:tc>
      </w:tr>
      <w:tr w:rsidR="00CC2CF6" w:rsidRPr="0036469D" w:rsidTr="00023D91">
        <w:trPr>
          <w:trHeight w:val="509"/>
        </w:trPr>
        <w:tc>
          <w:tcPr>
            <w:tcW w:w="647" w:type="dxa"/>
            <w:tcBorders>
              <w:left w:val="single" w:sz="4" w:space="0" w:color="auto"/>
              <w:bottom w:val="single" w:sz="4" w:space="0" w:color="auto"/>
              <w:right w:val="nil"/>
            </w:tcBorders>
            <w:shd w:val="clear" w:color="auto" w:fill="auto"/>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9</w:t>
            </w:r>
          </w:p>
        </w:tc>
        <w:tc>
          <w:tcPr>
            <w:tcW w:w="2139" w:type="dxa"/>
            <w:shd w:val="clear" w:color="auto" w:fill="auto"/>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Taşımalı Eğitim Kapsamında Taşınan ve Öğle Yemeği Yiyen Öğrenci Oranı</w:t>
            </w:r>
          </w:p>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(Ortaöğretim)</w:t>
            </w:r>
          </w:p>
        </w:tc>
        <w:tc>
          <w:tcPr>
            <w:tcW w:w="1913" w:type="dxa"/>
            <w:vAlign w:val="center"/>
          </w:tcPr>
          <w:p w:rsidR="00CC2CF6" w:rsidRDefault="00CC2CF6" w:rsidP="00023D91">
            <w:pPr>
              <w:pStyle w:val="AralkYok"/>
              <w:jc w:val="center"/>
              <w:rPr>
                <w:rFonts w:ascii="Times New Roman" w:hAnsi="Times New Roman"/>
                <w:bCs/>
              </w:rPr>
            </w:pPr>
            <w:r>
              <w:rPr>
                <w:rFonts w:ascii="Times New Roman" w:hAnsi="Times New Roman"/>
                <w:bCs/>
              </w:rPr>
              <w:t>%</w:t>
            </w:r>
          </w:p>
          <w:p w:rsidR="00CC2CF6" w:rsidRPr="0036469D" w:rsidRDefault="00CC2CF6" w:rsidP="00023D91">
            <w:pPr>
              <w:pStyle w:val="AralkYok"/>
              <w:jc w:val="center"/>
              <w:rPr>
                <w:rFonts w:ascii="Times New Roman" w:hAnsi="Times New Roman"/>
                <w:bCs/>
              </w:rPr>
            </w:pPr>
            <w:r>
              <w:rPr>
                <w:rFonts w:ascii="Times New Roman" w:hAnsi="Times New Roman"/>
                <w:bCs/>
              </w:rPr>
              <w:t>47,6</w:t>
            </w:r>
          </w:p>
        </w:tc>
        <w:tc>
          <w:tcPr>
            <w:tcW w:w="1913"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48,3</w:t>
            </w:r>
          </w:p>
        </w:tc>
        <w:tc>
          <w:tcPr>
            <w:tcW w:w="1463" w:type="dxa"/>
            <w:shd w:val="clear" w:color="auto" w:fill="auto"/>
            <w:vAlign w:val="center"/>
          </w:tcPr>
          <w:p w:rsidR="00CC2CF6" w:rsidRPr="0036469D" w:rsidRDefault="00CC2CF6" w:rsidP="00023D91">
            <w:pPr>
              <w:pStyle w:val="AralkYok"/>
              <w:jc w:val="center"/>
              <w:rPr>
                <w:rFonts w:ascii="Times New Roman" w:hAnsi="Times New Roman"/>
                <w:bCs/>
              </w:rPr>
            </w:pPr>
            <w:r w:rsidRPr="0036469D">
              <w:rPr>
                <w:rFonts w:ascii="Times New Roman" w:hAnsi="Times New Roman"/>
                <w:bCs/>
              </w:rPr>
              <w:t xml:space="preserve">% </w:t>
            </w:r>
          </w:p>
          <w:p w:rsidR="00CC2CF6" w:rsidRPr="0036469D" w:rsidRDefault="00CC2CF6" w:rsidP="00023D91">
            <w:pPr>
              <w:pStyle w:val="AralkYok"/>
              <w:jc w:val="center"/>
              <w:rPr>
                <w:rFonts w:ascii="Times New Roman" w:hAnsi="Times New Roman"/>
                <w:bCs/>
              </w:rPr>
            </w:pPr>
            <w:r w:rsidRPr="0036469D">
              <w:rPr>
                <w:rFonts w:ascii="Times New Roman" w:hAnsi="Times New Roman"/>
                <w:bCs/>
              </w:rPr>
              <w:t>44,9</w:t>
            </w:r>
          </w:p>
        </w:tc>
        <w:tc>
          <w:tcPr>
            <w:tcW w:w="1125" w:type="dxa"/>
            <w:shd w:val="clear" w:color="auto" w:fill="auto"/>
            <w:vAlign w:val="center"/>
          </w:tcPr>
          <w:p w:rsidR="00CC2CF6" w:rsidRPr="0036469D" w:rsidRDefault="00CC2CF6" w:rsidP="00023D91">
            <w:pPr>
              <w:spacing w:after="0" w:line="240" w:lineRule="auto"/>
              <w:jc w:val="center"/>
              <w:rPr>
                <w:rFonts w:ascii="Times New Roman" w:hAnsi="Times New Roman"/>
                <w:b/>
                <w:bCs/>
                <w:color w:val="000000"/>
              </w:rPr>
            </w:pPr>
            <w:r w:rsidRPr="0036469D">
              <w:rPr>
                <w:rFonts w:ascii="Times New Roman" w:hAnsi="Times New Roman"/>
                <w:b/>
                <w:bCs/>
                <w:color w:val="000000"/>
              </w:rPr>
              <w:t xml:space="preserve">% </w:t>
            </w:r>
          </w:p>
          <w:p w:rsidR="00CC2CF6" w:rsidRPr="0036469D" w:rsidRDefault="00CC2CF6" w:rsidP="00023D91">
            <w:pPr>
              <w:spacing w:after="0" w:line="240" w:lineRule="auto"/>
              <w:jc w:val="center"/>
              <w:rPr>
                <w:rFonts w:ascii="Times New Roman" w:hAnsi="Times New Roman"/>
                <w:b/>
                <w:bCs/>
                <w:color w:val="000000"/>
              </w:rPr>
            </w:pPr>
            <w:r w:rsidRPr="0036469D">
              <w:rPr>
                <w:rFonts w:ascii="Times New Roman" w:hAnsi="Times New Roman"/>
                <w:b/>
                <w:bCs/>
                <w:color w:val="000000"/>
              </w:rPr>
              <w:t>75</w:t>
            </w:r>
          </w:p>
        </w:tc>
      </w:tr>
      <w:tr w:rsidR="00CC2CF6" w:rsidRPr="0036469D" w:rsidTr="00023D91">
        <w:trPr>
          <w:trHeight w:val="509"/>
        </w:trPr>
        <w:tc>
          <w:tcPr>
            <w:tcW w:w="647" w:type="dxa"/>
            <w:tcBorders>
              <w:left w:val="single" w:sz="4" w:space="0" w:color="auto"/>
              <w:bottom w:val="single" w:sz="4" w:space="0" w:color="auto"/>
            </w:tcBorders>
            <w:shd w:val="clear" w:color="auto" w:fill="FDE9D9"/>
            <w:vAlign w:val="center"/>
          </w:tcPr>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10</w:t>
            </w:r>
          </w:p>
        </w:tc>
        <w:tc>
          <w:tcPr>
            <w:tcW w:w="2139" w:type="dxa"/>
            <w:shd w:val="clear" w:color="auto" w:fill="FDE9D9"/>
            <w:vAlign w:val="center"/>
          </w:tcPr>
          <w:p w:rsidR="00CC2CF6" w:rsidRPr="0036469D" w:rsidRDefault="00CC2CF6" w:rsidP="00023D91">
            <w:pPr>
              <w:spacing w:after="0" w:line="240" w:lineRule="auto"/>
              <w:jc w:val="left"/>
              <w:rPr>
                <w:rFonts w:ascii="Times New Roman" w:hAnsi="Times New Roman"/>
              </w:rPr>
            </w:pPr>
            <w:r w:rsidRPr="0036469D">
              <w:rPr>
                <w:rFonts w:ascii="Times New Roman" w:hAnsi="Times New Roman"/>
              </w:rPr>
              <w:t xml:space="preserve">Özlük İş ve İşlemleri Etkin ve Sağlıklı Yürütülen Çalışan Oranı </w:t>
            </w:r>
          </w:p>
        </w:tc>
        <w:tc>
          <w:tcPr>
            <w:tcW w:w="1913" w:type="dxa"/>
            <w:shd w:val="clear" w:color="auto" w:fill="FDE9D9"/>
            <w:vAlign w:val="center"/>
          </w:tcPr>
          <w:p w:rsidR="00CC2CF6" w:rsidRDefault="00CC2CF6" w:rsidP="00023D91">
            <w:pPr>
              <w:spacing w:after="0" w:line="240" w:lineRule="auto"/>
              <w:jc w:val="center"/>
              <w:rPr>
                <w:rFonts w:ascii="Times New Roman" w:hAnsi="Times New Roman"/>
                <w:bCs/>
              </w:rPr>
            </w:pPr>
            <w:r>
              <w:rPr>
                <w:rFonts w:ascii="Times New Roman" w:hAnsi="Times New Roman"/>
                <w:bCs/>
              </w:rPr>
              <w:t>%</w:t>
            </w:r>
          </w:p>
          <w:p w:rsidR="00CC2CF6" w:rsidRPr="0036469D" w:rsidRDefault="00CC2CF6" w:rsidP="00023D91">
            <w:pPr>
              <w:spacing w:after="0" w:line="240" w:lineRule="auto"/>
              <w:jc w:val="center"/>
              <w:rPr>
                <w:rFonts w:ascii="Times New Roman" w:hAnsi="Times New Roman"/>
                <w:bCs/>
              </w:rPr>
            </w:pPr>
            <w:r>
              <w:rPr>
                <w:rFonts w:ascii="Times New Roman" w:hAnsi="Times New Roman"/>
                <w:bCs/>
              </w:rPr>
              <w:t>100</w:t>
            </w:r>
          </w:p>
        </w:tc>
        <w:tc>
          <w:tcPr>
            <w:tcW w:w="1913" w:type="dxa"/>
            <w:shd w:val="clear" w:color="auto" w:fill="FDE9D9"/>
            <w:vAlign w:val="center"/>
          </w:tcPr>
          <w:p w:rsidR="00CC2CF6" w:rsidRPr="0036469D" w:rsidRDefault="00CC2CF6" w:rsidP="00023D91">
            <w:pPr>
              <w:spacing w:after="0" w:line="240" w:lineRule="auto"/>
              <w:jc w:val="center"/>
              <w:rPr>
                <w:rFonts w:ascii="Times New Roman" w:hAnsi="Times New Roman"/>
                <w:bCs/>
              </w:rPr>
            </w:pPr>
          </w:p>
          <w:p w:rsidR="00CC2CF6" w:rsidRPr="0036469D" w:rsidRDefault="00CC2CF6" w:rsidP="00023D91">
            <w:pPr>
              <w:spacing w:after="0" w:line="240" w:lineRule="auto"/>
              <w:jc w:val="center"/>
              <w:rPr>
                <w:rFonts w:ascii="Times New Roman" w:hAnsi="Times New Roman"/>
                <w:bCs/>
              </w:rPr>
            </w:pPr>
            <w:r w:rsidRPr="0036469D">
              <w:rPr>
                <w:rFonts w:ascii="Times New Roman" w:hAnsi="Times New Roman"/>
                <w:bCs/>
              </w:rPr>
              <w:t>%</w:t>
            </w:r>
          </w:p>
          <w:p w:rsidR="00CC2CF6" w:rsidRPr="0036469D" w:rsidRDefault="00CC2CF6" w:rsidP="00023D91">
            <w:pPr>
              <w:spacing w:after="0" w:line="240" w:lineRule="auto"/>
              <w:jc w:val="center"/>
              <w:rPr>
                <w:rFonts w:ascii="Times New Roman" w:hAnsi="Times New Roman"/>
              </w:rPr>
            </w:pPr>
            <w:r w:rsidRPr="0036469D">
              <w:rPr>
                <w:rFonts w:ascii="Times New Roman" w:hAnsi="Times New Roman"/>
                <w:bCs/>
              </w:rPr>
              <w:t>100</w:t>
            </w:r>
          </w:p>
        </w:tc>
        <w:tc>
          <w:tcPr>
            <w:tcW w:w="1463" w:type="dxa"/>
            <w:shd w:val="clear" w:color="auto" w:fill="FDE9D9"/>
          </w:tcPr>
          <w:p w:rsidR="00CC2CF6" w:rsidRPr="0036469D" w:rsidRDefault="00CC2CF6" w:rsidP="00023D91">
            <w:pPr>
              <w:spacing w:after="0" w:line="240" w:lineRule="auto"/>
              <w:jc w:val="center"/>
              <w:rPr>
                <w:rFonts w:ascii="Times New Roman" w:hAnsi="Times New Roman"/>
                <w:bCs/>
              </w:rPr>
            </w:pPr>
          </w:p>
          <w:p w:rsidR="00CC2CF6" w:rsidRPr="0036469D" w:rsidRDefault="00CC2CF6" w:rsidP="00023D91">
            <w:pPr>
              <w:spacing w:after="0" w:line="240" w:lineRule="auto"/>
              <w:jc w:val="center"/>
              <w:rPr>
                <w:rFonts w:ascii="Times New Roman" w:hAnsi="Times New Roman"/>
                <w:bCs/>
              </w:rPr>
            </w:pPr>
            <w:r w:rsidRPr="0036469D">
              <w:rPr>
                <w:rFonts w:ascii="Times New Roman" w:hAnsi="Times New Roman"/>
                <w:bCs/>
              </w:rPr>
              <w:t>%</w:t>
            </w:r>
          </w:p>
          <w:p w:rsidR="00CC2CF6" w:rsidRPr="0036469D" w:rsidRDefault="00CC2CF6" w:rsidP="00023D91">
            <w:pPr>
              <w:spacing w:after="0" w:line="240" w:lineRule="auto"/>
              <w:jc w:val="center"/>
              <w:rPr>
                <w:rFonts w:ascii="Times New Roman" w:hAnsi="Times New Roman"/>
              </w:rPr>
            </w:pPr>
            <w:r w:rsidRPr="0036469D">
              <w:rPr>
                <w:rFonts w:ascii="Times New Roman" w:hAnsi="Times New Roman"/>
                <w:bCs/>
              </w:rPr>
              <w:t>100</w:t>
            </w:r>
          </w:p>
        </w:tc>
        <w:tc>
          <w:tcPr>
            <w:tcW w:w="1125" w:type="dxa"/>
            <w:shd w:val="clear" w:color="auto" w:fill="FDE9D9"/>
          </w:tcPr>
          <w:p w:rsidR="00CC2CF6" w:rsidRPr="0036469D" w:rsidRDefault="00CC2CF6" w:rsidP="00023D91">
            <w:pPr>
              <w:spacing w:after="0" w:line="240" w:lineRule="auto"/>
              <w:jc w:val="center"/>
              <w:rPr>
                <w:rFonts w:ascii="Times New Roman" w:hAnsi="Times New Roman"/>
                <w:b/>
                <w:bCs/>
              </w:rPr>
            </w:pPr>
          </w:p>
          <w:p w:rsidR="00CC2CF6" w:rsidRPr="0036469D" w:rsidRDefault="00CC2CF6" w:rsidP="00023D91">
            <w:pPr>
              <w:spacing w:after="0" w:line="240" w:lineRule="auto"/>
              <w:jc w:val="center"/>
              <w:rPr>
                <w:rFonts w:ascii="Times New Roman" w:hAnsi="Times New Roman"/>
                <w:b/>
                <w:bCs/>
              </w:rPr>
            </w:pPr>
            <w:r w:rsidRPr="0036469D">
              <w:rPr>
                <w:rFonts w:ascii="Times New Roman" w:hAnsi="Times New Roman"/>
                <w:b/>
                <w:bCs/>
              </w:rPr>
              <w:t>%</w:t>
            </w:r>
          </w:p>
          <w:p w:rsidR="00CC2CF6" w:rsidRPr="0036469D" w:rsidRDefault="00CC2CF6" w:rsidP="00023D91">
            <w:pPr>
              <w:spacing w:after="0" w:line="240" w:lineRule="auto"/>
              <w:jc w:val="center"/>
              <w:rPr>
                <w:rFonts w:ascii="Times New Roman" w:hAnsi="Times New Roman"/>
                <w:b/>
              </w:rPr>
            </w:pPr>
            <w:r w:rsidRPr="0036469D">
              <w:rPr>
                <w:rFonts w:ascii="Times New Roman" w:hAnsi="Times New Roman"/>
                <w:b/>
                <w:bCs/>
              </w:rPr>
              <w:t>100</w:t>
            </w:r>
          </w:p>
        </w:tc>
      </w:tr>
    </w:tbl>
    <w:p w:rsidR="00CC2CF6" w:rsidRDefault="00CC2CF6" w:rsidP="00CC2CF6">
      <w:pPr>
        <w:pStyle w:val="AralkYok"/>
        <w:spacing w:line="276" w:lineRule="auto"/>
        <w:rPr>
          <w:rFonts w:ascii="Times New Roman" w:hAnsi="Times New Roman"/>
          <w:bCs/>
          <w:sz w:val="24"/>
          <w:szCs w:val="24"/>
        </w:rPr>
      </w:pPr>
    </w:p>
    <w:p w:rsidR="00CC2CF6" w:rsidRPr="0036469D" w:rsidRDefault="00CC2CF6" w:rsidP="00CC2CF6">
      <w:pPr>
        <w:pStyle w:val="AralkYok"/>
        <w:spacing w:line="276" w:lineRule="auto"/>
        <w:rPr>
          <w:rFonts w:cs="Calibri"/>
          <w:b/>
        </w:rPr>
      </w:pPr>
      <w:r w:rsidRPr="0036469D">
        <w:rPr>
          <w:rFonts w:cs="Calibri"/>
          <w:b/>
        </w:rPr>
        <w:t>Tablo: 45 Tedbir Sorumlu Birim Tablosu</w:t>
      </w:r>
    </w:p>
    <w:p w:rsidR="00CC2CF6" w:rsidRDefault="00CC2CF6" w:rsidP="00CC2CF6">
      <w:pPr>
        <w:pStyle w:val="AralkYok"/>
        <w:spacing w:line="276" w:lineRule="auto"/>
        <w:rPr>
          <w:rFonts w:ascii="Times New Roman" w:hAnsi="Times New Roman"/>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1701"/>
      </w:tblGrid>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Sıra No</w:t>
            </w:r>
          </w:p>
        </w:tc>
        <w:tc>
          <w:tcPr>
            <w:tcW w:w="7088"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Tedbir</w:t>
            </w:r>
          </w:p>
        </w:tc>
        <w:tc>
          <w:tcPr>
            <w:tcW w:w="1701" w:type="dxa"/>
            <w:shd w:val="clear" w:color="auto" w:fill="FDE9D9"/>
          </w:tcPr>
          <w:p w:rsidR="00CC2CF6" w:rsidRPr="0036469D" w:rsidRDefault="00CC2CF6" w:rsidP="00023D91">
            <w:pPr>
              <w:pStyle w:val="AralkYok"/>
              <w:jc w:val="center"/>
              <w:rPr>
                <w:rFonts w:ascii="Times New Roman" w:eastAsia="Calibri" w:hAnsi="Times New Roman"/>
                <w:b/>
                <w:sz w:val="24"/>
                <w:szCs w:val="24"/>
              </w:rPr>
            </w:pPr>
            <w:r w:rsidRPr="0036469D">
              <w:rPr>
                <w:rFonts w:ascii="Times New Roman" w:eastAsia="Calibri" w:hAnsi="Times New Roman"/>
                <w:b/>
                <w:sz w:val="24"/>
                <w:szCs w:val="24"/>
              </w:rPr>
              <w:t>Sorumlu Birim</w:t>
            </w:r>
          </w:p>
        </w:tc>
      </w:tr>
      <w:tr w:rsidR="00CC2CF6" w:rsidRPr="0036469D" w:rsidTr="00023D91">
        <w:tc>
          <w:tcPr>
            <w:tcW w:w="675" w:type="dxa"/>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1</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E-istatistik veri girişi yapmayan okullar uyarılacak. Veri girişi yapmaları sağlanacak.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Strateji</w:t>
            </w:r>
          </w:p>
        </w:tc>
      </w:tr>
      <w:tr w:rsidR="00CC2CF6" w:rsidRPr="0036469D" w:rsidTr="00023D91">
        <w:tc>
          <w:tcPr>
            <w:tcW w:w="675" w:type="dxa"/>
            <w:shd w:val="clear" w:color="auto" w:fill="auto"/>
          </w:tcPr>
          <w:p w:rsidR="00CC2CF6" w:rsidRDefault="00CC2CF6" w:rsidP="00023D91">
            <w:pPr>
              <w:pStyle w:val="AralkYok"/>
              <w:jc w:val="center"/>
              <w:rPr>
                <w:rFonts w:ascii="Times New Roman" w:hAnsi="Times New Roman"/>
                <w:b/>
                <w:sz w:val="24"/>
                <w:szCs w:val="24"/>
              </w:rPr>
            </w:pPr>
          </w:p>
          <w:p w:rsidR="00CC2CF6" w:rsidRDefault="00CC2CF6" w:rsidP="00023D91">
            <w:pPr>
              <w:pStyle w:val="AralkYok"/>
              <w:jc w:val="center"/>
              <w:rPr>
                <w:rFonts w:ascii="Times New Roman" w:hAnsi="Times New Roman"/>
                <w:b/>
                <w:sz w:val="24"/>
                <w:szCs w:val="24"/>
              </w:rPr>
            </w:pPr>
            <w:r>
              <w:rPr>
                <w:rFonts w:ascii="Times New Roman" w:hAnsi="Times New Roman"/>
                <w:b/>
                <w:sz w:val="24"/>
                <w:szCs w:val="24"/>
              </w:rPr>
              <w:t>2</w:t>
            </w:r>
          </w:p>
        </w:tc>
        <w:tc>
          <w:tcPr>
            <w:tcW w:w="7088" w:type="dxa"/>
            <w:shd w:val="clear" w:color="auto" w:fill="auto"/>
          </w:tcPr>
          <w:p w:rsidR="00CC2CF6" w:rsidRPr="00BF483B" w:rsidRDefault="00CC2CF6" w:rsidP="00023D91">
            <w:pPr>
              <w:pStyle w:val="AralkYok"/>
              <w:rPr>
                <w:rFonts w:ascii="Times New Roman" w:hAnsi="Times New Roman"/>
                <w:sz w:val="22"/>
                <w:szCs w:val="22"/>
              </w:rPr>
            </w:pPr>
            <w:r w:rsidRPr="00BF483B">
              <w:rPr>
                <w:rFonts w:ascii="Times New Roman" w:hAnsi="Times New Roman"/>
                <w:sz w:val="22"/>
                <w:szCs w:val="22"/>
              </w:rPr>
              <w:t>Kalite</w:t>
            </w:r>
            <w:r>
              <w:rPr>
                <w:rFonts w:ascii="Times New Roman" w:hAnsi="Times New Roman"/>
                <w:sz w:val="22"/>
                <w:szCs w:val="22"/>
              </w:rPr>
              <w:t xml:space="preserve"> Bizim İşimiz çalışması her yıl</w:t>
            </w:r>
            <w:r w:rsidRPr="00BF483B">
              <w:rPr>
                <w:rFonts w:ascii="Times New Roman" w:hAnsi="Times New Roman"/>
                <w:sz w:val="22"/>
                <w:szCs w:val="22"/>
              </w:rPr>
              <w:t xml:space="preserve"> okullara tanıtılacak. Her yılsonunda değerlendirme yapılarak başarılı okul ve öğretmenlere ödüller verilecek. Değerlendirme sonucu iyileştirmeye açık okulların izlemesi yapılacak.</w:t>
            </w:r>
          </w:p>
        </w:tc>
        <w:tc>
          <w:tcPr>
            <w:tcW w:w="1701" w:type="dxa"/>
            <w:shd w:val="clear" w:color="auto" w:fill="auto"/>
            <w:vAlign w:val="center"/>
          </w:tcPr>
          <w:p w:rsidR="00CC2CF6" w:rsidRPr="00BF483B" w:rsidRDefault="00CC2CF6" w:rsidP="00023D91">
            <w:pPr>
              <w:jc w:val="center"/>
              <w:rPr>
                <w:sz w:val="22"/>
                <w:szCs w:val="22"/>
              </w:rPr>
            </w:pPr>
            <w:r w:rsidRPr="00BF483B">
              <w:rPr>
                <w:rFonts w:ascii="Times New Roman" w:hAnsi="Times New Roman"/>
                <w:sz w:val="22"/>
                <w:szCs w:val="22"/>
              </w:rPr>
              <w:t>Strateji</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3</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TimesNewRomanPSMT" w:hAnsi="Times New Roman"/>
                <w:sz w:val="24"/>
                <w:szCs w:val="24"/>
              </w:rPr>
              <w:t>Kalite yönetimi çalışmalarında ülke çapında öncü sayılabilecek başarıların sayısı artırılacak. Bu çalışmalara üniversitenin desteği sağlanacak ve çalışmaların bilimsel temellere oturtulması sağlanacak. Yöneticilere verilecek Toplam Kalite Yönetimi eğitimleriyle yöneticilerin liderlik vasıfları artırılacak; çalışanların memnuniyet oranı ve motivasyonları yükseltilecek.</w:t>
            </w:r>
          </w:p>
        </w:tc>
        <w:tc>
          <w:tcPr>
            <w:tcW w:w="1701" w:type="dxa"/>
            <w:shd w:val="clear" w:color="auto" w:fill="auto"/>
            <w:vAlign w:val="center"/>
          </w:tcPr>
          <w:p w:rsidR="00CC2CF6" w:rsidRPr="0036469D" w:rsidRDefault="00CC2CF6" w:rsidP="00023D91">
            <w:pPr>
              <w:autoSpaceDE w:val="0"/>
              <w:autoSpaceDN w:val="0"/>
              <w:adjustRightInd w:val="0"/>
              <w:spacing w:after="0" w:line="240" w:lineRule="auto"/>
              <w:jc w:val="center"/>
              <w:rPr>
                <w:rFonts w:ascii="Times New Roman" w:eastAsia="TimesNewRomanPSMT" w:hAnsi="Times New Roman"/>
                <w:sz w:val="24"/>
                <w:szCs w:val="24"/>
              </w:rPr>
            </w:pPr>
            <w:r w:rsidRPr="0036469D">
              <w:rPr>
                <w:rFonts w:ascii="Times New Roman" w:eastAsia="TimesNewRomanPSMT" w:hAnsi="Times New Roman"/>
                <w:sz w:val="24"/>
                <w:szCs w:val="24"/>
              </w:rPr>
              <w:t>Strateji</w:t>
            </w:r>
          </w:p>
          <w:p w:rsidR="00CC2CF6" w:rsidRPr="0036469D" w:rsidRDefault="00CC2CF6" w:rsidP="00023D91">
            <w:pPr>
              <w:pStyle w:val="AralkYok"/>
              <w:jc w:val="center"/>
              <w:rPr>
                <w:rFonts w:ascii="Times New Roman" w:eastAsia="Calibri" w:hAnsi="Times New Roman"/>
                <w:sz w:val="24"/>
                <w:szCs w:val="24"/>
              </w:rPr>
            </w:pPr>
          </w:p>
        </w:tc>
      </w:tr>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4</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Geniş Katılımlı ARGE kapsamında yapılacak toplantılarda, çeşitli öğretmen gruplarından öneriler alınacak. Bakanlık projeleri ile şura kararları ve her eğitim-öğretim yılı başında yayımlanan ilk ders genelgesi incelenerek öne çıkan konular okullarımızın ihtiyaçlarına göre uyarlanacak.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TimesNewRomanPSMT" w:hAnsi="Times New Roman"/>
                <w:sz w:val="24"/>
                <w:szCs w:val="24"/>
              </w:rPr>
              <w:t>Strateji</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5</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color w:val="000000"/>
                <w:sz w:val="24"/>
                <w:szCs w:val="24"/>
              </w:rPr>
              <w:t xml:space="preserve">Eğitim kurumları arasında işbirliği sağlanarak </w:t>
            </w:r>
            <w:r w:rsidRPr="0036469D">
              <w:rPr>
                <w:rFonts w:ascii="Times New Roman" w:eastAsia="Calibri" w:hAnsi="Times New Roman"/>
                <w:sz w:val="24"/>
                <w:szCs w:val="24"/>
              </w:rPr>
              <w:t xml:space="preserve">ilçe düzeyindeki lise ve dengi okullarda </w:t>
            </w:r>
            <w:r w:rsidRPr="0036469D">
              <w:rPr>
                <w:rFonts w:ascii="Times New Roman" w:eastAsia="Calibri" w:hAnsi="Times New Roman"/>
                <w:color w:val="000000"/>
                <w:sz w:val="24"/>
                <w:szCs w:val="24"/>
              </w:rPr>
              <w:t xml:space="preserve">öğrencilere yönelik araştırma geliştirme ve saha çalışmaları yapılarak, eğitim kurumlarının idari kapasite ve yönetim kalitesinin geliştirilmesine katkı sağlayıcı ve eğitim öğretimdeki başarıyı artırıcı </w:t>
            </w:r>
            <w:r w:rsidRPr="0036469D">
              <w:rPr>
                <w:rFonts w:ascii="Times New Roman" w:eastAsia="Calibri" w:hAnsi="Times New Roman"/>
                <w:sz w:val="24"/>
                <w:szCs w:val="24"/>
              </w:rPr>
              <w:t>çalışmalar başlatılacak.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TimesNewRomanPSMT" w:hAnsi="Times New Roman"/>
                <w:sz w:val="24"/>
                <w:szCs w:val="24"/>
              </w:rPr>
              <w:t>Strateji</w:t>
            </w:r>
          </w:p>
        </w:tc>
      </w:tr>
      <w:tr w:rsidR="00CC2CF6" w:rsidRPr="0036469D" w:rsidTr="00023D91">
        <w:tc>
          <w:tcPr>
            <w:tcW w:w="675" w:type="dxa"/>
            <w:shd w:val="clear" w:color="auto" w:fill="FDE9D9"/>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6</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Proje fikirlerinin analiz edilerek yıllık proje planları oluşturulacak. Yerel projelerin uygulanışını yerinde görmek ve rehberlik yapabilmek amacıyla ekip çalışanları tarafından okul ziyaretleri yapılacak.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TimesNewRomanPSMT" w:hAnsi="Times New Roman"/>
                <w:sz w:val="24"/>
                <w:szCs w:val="24"/>
              </w:rPr>
              <w:t>Strateji</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7</w:t>
            </w:r>
          </w:p>
        </w:tc>
        <w:tc>
          <w:tcPr>
            <w:tcW w:w="7088" w:type="dxa"/>
            <w:shd w:val="clear" w:color="auto" w:fill="auto"/>
          </w:tcPr>
          <w:p w:rsidR="00CC2CF6" w:rsidRPr="0036469D" w:rsidRDefault="00CC2CF6" w:rsidP="00023D91">
            <w:pPr>
              <w:autoSpaceDE w:val="0"/>
              <w:autoSpaceDN w:val="0"/>
              <w:adjustRightInd w:val="0"/>
              <w:spacing w:after="0" w:line="240" w:lineRule="auto"/>
              <w:rPr>
                <w:rFonts w:ascii="Times New Roman" w:eastAsia="TimesNewRomanPSMT" w:hAnsi="Times New Roman"/>
                <w:b/>
                <w:sz w:val="24"/>
                <w:szCs w:val="24"/>
              </w:rPr>
            </w:pPr>
            <w:r w:rsidRPr="0036469D">
              <w:rPr>
                <w:rFonts w:ascii="Times New Roman" w:eastAsia="Calibri" w:hAnsi="Times New Roman"/>
                <w:sz w:val="24"/>
                <w:szCs w:val="24"/>
              </w:rPr>
              <w:t>Çalışan memnuniyetini ölçmek üzere</w:t>
            </w:r>
            <w:r w:rsidRPr="0036469D">
              <w:rPr>
                <w:rFonts w:eastAsia="Calibri"/>
              </w:rPr>
              <w:t xml:space="preserve"> </w:t>
            </w:r>
            <w:r w:rsidRPr="0036469D">
              <w:rPr>
                <w:rFonts w:ascii="Times New Roman" w:eastAsia="Calibri" w:hAnsi="Times New Roman"/>
                <w:sz w:val="24"/>
                <w:szCs w:val="24"/>
              </w:rPr>
              <w:t>yönetici memnuniyet anketi hazırlanacak. Yönetici memnuniyet anketini değerlendirecek ve yönetici memnuniyet anketinden çıkan iyileştirilmesi gereken sorun alanları değerlendirilerek raporlaştırılacak. Raporla ilgili eylem planı oluşturulacak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TimesNewRomanPSMT" w:hAnsi="Times New Roman"/>
                <w:sz w:val="24"/>
                <w:szCs w:val="24"/>
              </w:rPr>
              <w:t>İnsan Kaynakları</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8</w:t>
            </w:r>
          </w:p>
        </w:tc>
        <w:tc>
          <w:tcPr>
            <w:tcW w:w="7088" w:type="dxa"/>
            <w:shd w:val="clear" w:color="auto" w:fill="FDE9D9"/>
          </w:tcPr>
          <w:p w:rsidR="00CC2CF6" w:rsidRPr="0036469D" w:rsidRDefault="00CC2CF6" w:rsidP="00023D91">
            <w:pPr>
              <w:spacing w:after="0" w:line="240" w:lineRule="auto"/>
              <w:rPr>
                <w:rFonts w:ascii="Times New Roman" w:eastAsia="Calibri" w:hAnsi="Times New Roman"/>
                <w:bCs/>
                <w:sz w:val="24"/>
                <w:szCs w:val="24"/>
              </w:rPr>
            </w:pPr>
            <w:r w:rsidRPr="0036469D">
              <w:rPr>
                <w:rFonts w:ascii="Times New Roman" w:eastAsia="Calibri" w:hAnsi="Times New Roman"/>
                <w:bCs/>
                <w:sz w:val="24"/>
                <w:szCs w:val="24"/>
              </w:rPr>
              <w:t>Etkinlik gerçekleştirildiği gün içerisinde web sayfasında haber olarak yayımlanacak. Yapılan etkinlikler sunu, video, animasyon veya kamu spotu olarak;  yayımlarımız e-yayın olarak Müdürlüğümüz web sayfasında paylaşılacak.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Destek</w:t>
            </w:r>
          </w:p>
        </w:tc>
      </w:tr>
      <w:tr w:rsidR="00CC2CF6" w:rsidRPr="0036469D" w:rsidTr="00023D91">
        <w:tc>
          <w:tcPr>
            <w:tcW w:w="675" w:type="dxa"/>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9</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bCs/>
                <w:sz w:val="24"/>
                <w:szCs w:val="24"/>
              </w:rPr>
              <w:t>Okul müdürleriyle toplantı yapılarak kaliteli, temiz, sağlıklı kantin için kriterler oluşturulacak. Belirlenen kriterler ilçe milli eğitim müdürlüklerine resmi yazıyla duyurularak konuyla ilgili bilgilendirme yapılacak. Okul kantinleri müdürlüğümüz tarafından yılda en az bir kez denetimden geçirilerek</w:t>
            </w:r>
            <w:r w:rsidRPr="0036469D">
              <w:rPr>
                <w:rFonts w:ascii="Times New Roman" w:eastAsia="Calibri" w:hAnsi="Times New Roman"/>
                <w:sz w:val="24"/>
                <w:szCs w:val="24"/>
              </w:rPr>
              <w:t xml:space="preserve"> </w:t>
            </w:r>
            <w:r w:rsidRPr="0036469D">
              <w:rPr>
                <w:rFonts w:ascii="Times New Roman" w:eastAsia="Calibri" w:hAnsi="Times New Roman"/>
                <w:bCs/>
                <w:sz w:val="24"/>
                <w:szCs w:val="24"/>
              </w:rPr>
              <w:t>ve denetim raporu oluşturulacak.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Destek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10</w:t>
            </w:r>
          </w:p>
        </w:tc>
        <w:tc>
          <w:tcPr>
            <w:tcW w:w="7088" w:type="dxa"/>
            <w:shd w:val="clear" w:color="auto" w:fill="FDE9D9"/>
          </w:tcPr>
          <w:p w:rsidR="00CC2CF6" w:rsidRPr="0036469D" w:rsidRDefault="00CC2CF6" w:rsidP="00023D91">
            <w:pPr>
              <w:pStyle w:val="AralkYok"/>
              <w:rPr>
                <w:rFonts w:ascii="Times New Roman" w:eastAsia="Calibri" w:hAnsi="Times New Roman"/>
                <w:bCs/>
                <w:sz w:val="24"/>
                <w:szCs w:val="24"/>
              </w:rPr>
            </w:pPr>
            <w:r w:rsidRPr="0036469D">
              <w:rPr>
                <w:rFonts w:ascii="Times New Roman" w:eastAsia="Calibri" w:hAnsi="Times New Roman"/>
                <w:bCs/>
                <w:sz w:val="24"/>
                <w:szCs w:val="24"/>
              </w:rPr>
              <w:t xml:space="preserve">Kitap ihtiyaçlarının modüle zamanında girilmesi ve Bakanlıktan dağıtım için ödenek geldikten sonra dağıtım ihalesinin yapılması sağlanacak. Sözleşmenin imzalanmasından sonra, ihaleyi alan dağıtım firmasıyla görüşmeler yapılıp kitapların dağıtım ve poşetlenme usulü görüşülecek. Dağıtım işinden önce okul müdürleriyle toplantı yapılarak kitaplar </w:t>
            </w:r>
            <w:r w:rsidRPr="0036469D">
              <w:rPr>
                <w:rFonts w:ascii="Times New Roman" w:eastAsia="Calibri" w:hAnsi="Times New Roman"/>
                <w:sz w:val="24"/>
                <w:szCs w:val="24"/>
              </w:rPr>
              <w:t>eğitim öğretim başladığı gün öğrencilerimizin sırasında hazır bulundurulacak.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Destek</w:t>
            </w:r>
          </w:p>
        </w:tc>
      </w:tr>
      <w:tr w:rsidR="00CC2CF6" w:rsidRPr="0036469D" w:rsidTr="00023D91">
        <w:tc>
          <w:tcPr>
            <w:tcW w:w="675" w:type="dxa"/>
            <w:shd w:val="clear" w:color="auto" w:fill="auto"/>
          </w:tcPr>
          <w:p w:rsidR="00CC2CF6" w:rsidRPr="0036469D" w:rsidRDefault="00CC2CF6" w:rsidP="00023D91">
            <w:pPr>
              <w:pStyle w:val="AralkYok"/>
              <w:jc w:val="center"/>
              <w:rPr>
                <w:rFonts w:ascii="Times New Roman" w:eastAsia="Calibri" w:hAnsi="Times New Roman"/>
                <w:b/>
                <w:sz w:val="24"/>
                <w:szCs w:val="24"/>
              </w:rPr>
            </w:pPr>
          </w:p>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11</w:t>
            </w:r>
          </w:p>
        </w:tc>
        <w:tc>
          <w:tcPr>
            <w:tcW w:w="7088" w:type="dxa"/>
            <w:shd w:val="clear" w:color="auto" w:fill="auto"/>
          </w:tcPr>
          <w:p w:rsidR="00CC2CF6" w:rsidRPr="0036469D" w:rsidRDefault="00CC2CF6" w:rsidP="00023D91">
            <w:pPr>
              <w:pStyle w:val="AralkYok"/>
              <w:rPr>
                <w:rFonts w:ascii="Times New Roman" w:eastAsia="Calibri" w:hAnsi="Times New Roman"/>
                <w:bCs/>
                <w:sz w:val="24"/>
                <w:szCs w:val="24"/>
              </w:rPr>
            </w:pPr>
            <w:r w:rsidRPr="0036469D">
              <w:rPr>
                <w:rFonts w:ascii="Times New Roman" w:eastAsia="Calibri" w:hAnsi="Times New Roman"/>
                <w:sz w:val="24"/>
                <w:szCs w:val="24"/>
              </w:rPr>
              <w:t>Taşımalı eğitimin kapsamı genişletilecek,  kapsam genişletilirken kalite de artırılacak, taşımalı öğrencilere memnuniyet anketleri düzenlenecek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Destek</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12</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TimesNewRomanPSMT" w:hAnsi="Times New Roman"/>
                <w:sz w:val="24"/>
                <w:szCs w:val="24"/>
              </w:rPr>
              <w:t>Paydaşlarımızla kurduğumuz ilişkileri güçlendirerek, MEB tarafından yürütülen projelerde elde edilen başarılar artırılacak. İlçemizde genç nüfusun varlığı ve kültürel miras zenginliğimiz de kullanılarak, üretilen proje sayısı artırış sağlanacak.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Strateji</w:t>
            </w:r>
          </w:p>
        </w:tc>
      </w:tr>
      <w:tr w:rsidR="00CC2CF6" w:rsidRPr="0036469D" w:rsidTr="00023D91">
        <w:tc>
          <w:tcPr>
            <w:tcW w:w="675" w:type="dxa"/>
            <w:shd w:val="clear" w:color="auto" w:fill="auto"/>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lastRenderedPageBreak/>
              <w:t>13</w:t>
            </w:r>
          </w:p>
        </w:tc>
        <w:tc>
          <w:tcPr>
            <w:tcW w:w="7088" w:type="dxa"/>
            <w:shd w:val="clear" w:color="auto" w:fill="auto"/>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Eğitime ilişkin araştırma, geliştirme, stratejik planlama ve kalite geliştirme faaliyetlerinde saha çalışmaları yapılarak projeler hazırlanıp, eğitim kurumlarında uygulanacak.   Gerçekleştirilen proje uygulamaları iyi örnek uygulamalarını teşvik etmek, görünürlüğü ve katılımı artırmak için müdürlüğümüzün güçlü bir yönü olan süreli yayınlar ile paylaşılacak.</w:t>
            </w:r>
          </w:p>
        </w:tc>
        <w:tc>
          <w:tcPr>
            <w:tcW w:w="1701" w:type="dxa"/>
            <w:shd w:val="clear" w:color="auto" w:fill="auto"/>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Strateji</w:t>
            </w:r>
          </w:p>
        </w:tc>
      </w:tr>
      <w:tr w:rsidR="00CC2CF6" w:rsidRPr="0036469D" w:rsidTr="00023D91">
        <w:tc>
          <w:tcPr>
            <w:tcW w:w="675" w:type="dxa"/>
            <w:shd w:val="clear" w:color="auto" w:fill="FDE9D9"/>
            <w:vAlign w:val="center"/>
          </w:tcPr>
          <w:p w:rsidR="00CC2CF6" w:rsidRPr="0036469D" w:rsidRDefault="00CC2CF6" w:rsidP="00023D91">
            <w:pPr>
              <w:pStyle w:val="AralkYok"/>
              <w:jc w:val="center"/>
              <w:rPr>
                <w:rFonts w:ascii="Times New Roman" w:eastAsia="Calibri" w:hAnsi="Times New Roman"/>
                <w:b/>
                <w:sz w:val="24"/>
                <w:szCs w:val="24"/>
              </w:rPr>
            </w:pPr>
            <w:r>
              <w:rPr>
                <w:rFonts w:ascii="Times New Roman" w:eastAsia="Calibri" w:hAnsi="Times New Roman"/>
                <w:b/>
                <w:sz w:val="24"/>
                <w:szCs w:val="24"/>
              </w:rPr>
              <w:t>14</w:t>
            </w:r>
          </w:p>
        </w:tc>
        <w:tc>
          <w:tcPr>
            <w:tcW w:w="7088" w:type="dxa"/>
            <w:shd w:val="clear" w:color="auto" w:fill="FDE9D9"/>
          </w:tcPr>
          <w:p w:rsidR="00CC2CF6" w:rsidRPr="0036469D" w:rsidRDefault="00CC2CF6" w:rsidP="00023D91">
            <w:pPr>
              <w:pStyle w:val="AralkYok"/>
              <w:rPr>
                <w:rFonts w:ascii="Times New Roman" w:eastAsia="Calibri" w:hAnsi="Times New Roman"/>
                <w:sz w:val="24"/>
                <w:szCs w:val="24"/>
              </w:rPr>
            </w:pPr>
            <w:r w:rsidRPr="0036469D">
              <w:rPr>
                <w:rFonts w:ascii="Times New Roman" w:eastAsia="Calibri" w:hAnsi="Times New Roman"/>
                <w:sz w:val="24"/>
                <w:szCs w:val="24"/>
              </w:rPr>
              <w:t>Özlük birimi çalışanları gerekli konularda hizmetiçi eğitime alınacak, yeni açılan modüller hakkında bilgilendirilecek,  aralarında koordinasyon sağlanarak özlük iş ve işlemleri etkin ve sağlıklı yürütülecek.</w:t>
            </w:r>
          </w:p>
        </w:tc>
        <w:tc>
          <w:tcPr>
            <w:tcW w:w="1701" w:type="dxa"/>
            <w:shd w:val="clear" w:color="auto" w:fill="FDE9D9"/>
            <w:vAlign w:val="center"/>
          </w:tcPr>
          <w:p w:rsidR="00CC2CF6" w:rsidRPr="0036469D" w:rsidRDefault="00CC2CF6" w:rsidP="00023D91">
            <w:pPr>
              <w:spacing w:after="0" w:line="240" w:lineRule="auto"/>
              <w:jc w:val="center"/>
              <w:rPr>
                <w:rFonts w:eastAsia="Calibri"/>
              </w:rPr>
            </w:pPr>
            <w:r w:rsidRPr="0036469D">
              <w:rPr>
                <w:rFonts w:ascii="Times New Roman" w:eastAsia="Calibri" w:hAnsi="Times New Roman"/>
                <w:sz w:val="24"/>
                <w:szCs w:val="24"/>
              </w:rPr>
              <w:t>İnsan Kaynakları</w:t>
            </w:r>
          </w:p>
        </w:tc>
      </w:tr>
    </w:tbl>
    <w:p w:rsidR="00E3022C" w:rsidRDefault="00E3022C" w:rsidP="00E3022C">
      <w:pPr>
        <w:pStyle w:val="AralkYok"/>
        <w:rPr>
          <w:rFonts w:ascii="Times New Roman" w:hAnsi="Times New Roman" w:cs="Times New Roman"/>
          <w:lang w:eastAsia="tr-TR"/>
        </w:rPr>
      </w:pPr>
    </w:p>
    <w:p w:rsidR="001022D7" w:rsidRPr="00A77964" w:rsidRDefault="001022D7" w:rsidP="00E3022C">
      <w:pPr>
        <w:pStyle w:val="AralkYok"/>
        <w:rPr>
          <w:rFonts w:ascii="Times New Roman" w:hAnsi="Times New Roman" w:cs="Times New Roman"/>
          <w:lang w:eastAsia="tr-TR"/>
        </w:rPr>
      </w:pPr>
    </w:p>
    <w:p w:rsidR="009D7B0F" w:rsidRDefault="00E3022C" w:rsidP="00CC2CF6">
      <w:pPr>
        <w:pStyle w:val="AralkYok"/>
        <w:rPr>
          <w:rFonts w:ascii="Times New Roman" w:hAnsi="Times New Roman" w:cs="Times New Roman"/>
          <w:b/>
          <w:color w:val="000000" w:themeColor="text1"/>
          <w:kern w:val="24"/>
          <w:sz w:val="56"/>
          <w:szCs w:val="56"/>
        </w:rPr>
      </w:pPr>
      <w:r>
        <w:rPr>
          <w:rFonts w:ascii="Times New Roman" w:hAnsi="Times New Roman" w:cs="Times New Roman"/>
          <w:sz w:val="24"/>
          <w:szCs w:val="24"/>
          <w:lang w:eastAsia="tr-TR"/>
        </w:rPr>
        <w:tab/>
      </w:r>
    </w:p>
    <w:p w:rsidR="009D7B0F" w:rsidRDefault="009D7B0F" w:rsidP="00670F67">
      <w:pPr>
        <w:jc w:val="center"/>
        <w:rPr>
          <w:rFonts w:ascii="Times New Roman" w:hAnsi="Times New Roman" w:cs="Times New Roman"/>
          <w:b/>
          <w:color w:val="000000" w:themeColor="text1"/>
          <w:kern w:val="24"/>
          <w:sz w:val="56"/>
          <w:szCs w:val="56"/>
        </w:rPr>
      </w:pPr>
    </w:p>
    <w:p w:rsidR="009D7B0F" w:rsidRDefault="009D7B0F" w:rsidP="00670F67">
      <w:pPr>
        <w:jc w:val="center"/>
        <w:rPr>
          <w:rFonts w:ascii="Times New Roman" w:hAnsi="Times New Roman" w:cs="Times New Roman"/>
          <w:b/>
          <w:color w:val="000000" w:themeColor="text1"/>
          <w:kern w:val="24"/>
          <w:sz w:val="56"/>
          <w:szCs w:val="56"/>
        </w:rPr>
      </w:pPr>
    </w:p>
    <w:p w:rsidR="009D7B0F" w:rsidRDefault="009D7B0F" w:rsidP="00670F67">
      <w:pPr>
        <w:jc w:val="center"/>
        <w:rPr>
          <w:rFonts w:ascii="Times New Roman" w:hAnsi="Times New Roman" w:cs="Times New Roman"/>
          <w:b/>
          <w:color w:val="000000" w:themeColor="text1"/>
          <w:kern w:val="24"/>
          <w:sz w:val="56"/>
          <w:szCs w:val="56"/>
        </w:rPr>
      </w:pPr>
    </w:p>
    <w:p w:rsidR="00E622AF" w:rsidRDefault="00E622AF" w:rsidP="00670F67">
      <w:pPr>
        <w:jc w:val="center"/>
        <w:rPr>
          <w:rFonts w:ascii="Times New Roman" w:hAnsi="Times New Roman" w:cs="Times New Roman"/>
          <w:b/>
          <w:color w:val="000000" w:themeColor="text1"/>
          <w:kern w:val="24"/>
          <w:sz w:val="56"/>
          <w:szCs w:val="56"/>
        </w:rPr>
      </w:pPr>
    </w:p>
    <w:p w:rsidR="00E622AF" w:rsidRDefault="00E622AF" w:rsidP="00670F67">
      <w:pPr>
        <w:jc w:val="center"/>
        <w:rPr>
          <w:rFonts w:ascii="Times New Roman" w:hAnsi="Times New Roman" w:cs="Times New Roman"/>
          <w:b/>
          <w:color w:val="000000" w:themeColor="text1"/>
          <w:kern w:val="24"/>
          <w:sz w:val="56"/>
          <w:szCs w:val="56"/>
        </w:rPr>
      </w:pPr>
    </w:p>
    <w:p w:rsidR="00670F67" w:rsidRDefault="00670F67" w:rsidP="00670F67">
      <w:pPr>
        <w:jc w:val="center"/>
        <w:rPr>
          <w:rFonts w:ascii="Times New Roman" w:hAnsi="Times New Roman" w:cs="Times New Roman"/>
          <w:b/>
          <w:color w:val="000000" w:themeColor="text1"/>
          <w:kern w:val="24"/>
          <w:sz w:val="56"/>
          <w:szCs w:val="56"/>
        </w:rPr>
      </w:pPr>
    </w:p>
    <w:p w:rsidR="00670F67" w:rsidRDefault="00670F67" w:rsidP="00670F67">
      <w:pPr>
        <w:jc w:val="center"/>
        <w:rPr>
          <w:rFonts w:ascii="Times New Roman" w:hAnsi="Times New Roman" w:cs="Times New Roman"/>
          <w:b/>
          <w:color w:val="000000" w:themeColor="text1"/>
          <w:kern w:val="24"/>
          <w:sz w:val="56"/>
          <w:szCs w:val="56"/>
        </w:rPr>
      </w:pPr>
      <w:r w:rsidRPr="00670F67">
        <w:rPr>
          <w:rFonts w:ascii="Times New Roman" w:hAnsi="Times New Roman" w:cs="Times New Roman"/>
          <w:b/>
          <w:noProof/>
          <w:color w:val="000000" w:themeColor="text1"/>
          <w:kern w:val="24"/>
          <w:sz w:val="56"/>
          <w:szCs w:val="56"/>
          <w:lang w:eastAsia="tr-TR" w:bidi="ar-SA"/>
        </w:rPr>
        <w:drawing>
          <wp:inline distT="0" distB="0" distL="0" distR="0" wp14:anchorId="277191DB" wp14:editId="4AF5419E">
            <wp:extent cx="5939790" cy="438150"/>
            <wp:effectExtent l="95250" t="57150" r="99060" b="133350"/>
            <wp:docPr id="23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6" r:lo="rId317" r:qs="rId318" r:cs="rId319"/>
              </a:graphicData>
            </a:graphic>
          </wp:inline>
        </w:drawing>
      </w:r>
    </w:p>
    <w:p w:rsidR="00670F67" w:rsidRDefault="00670F67" w:rsidP="00670F67">
      <w:pPr>
        <w:pStyle w:val="AralkYok"/>
        <w:ind w:firstLine="708"/>
        <w:rPr>
          <w:rFonts w:ascii="Times New Roman" w:hAnsi="Times New Roman" w:cs="Times New Roman"/>
          <w:sz w:val="24"/>
          <w:szCs w:val="24"/>
        </w:rPr>
      </w:pPr>
      <w:r>
        <w:rPr>
          <w:rFonts w:ascii="Times New Roman" w:hAnsi="Times New Roman" w:cs="Times New Roman"/>
          <w:sz w:val="24"/>
          <w:szCs w:val="24"/>
        </w:rPr>
        <w:t>Müdürlüğümüzün 2014 yılı bütçe içi ve bütçe dışı kalemlerine ait rakamların her yıl  %8 oranında artırılması sonucu</w:t>
      </w:r>
      <w:r w:rsidR="006D46CD">
        <w:rPr>
          <w:rFonts w:ascii="Times New Roman" w:hAnsi="Times New Roman" w:cs="Times New Roman"/>
          <w:sz w:val="24"/>
          <w:szCs w:val="24"/>
        </w:rPr>
        <w:t xml:space="preserve"> </w:t>
      </w:r>
      <w:r>
        <w:rPr>
          <w:rFonts w:ascii="Times New Roman" w:hAnsi="Times New Roman" w:cs="Times New Roman"/>
          <w:sz w:val="24"/>
          <w:szCs w:val="24"/>
        </w:rPr>
        <w:t>(MEB stratejik plan tahmini bütçe oluşturma modeli)</w:t>
      </w:r>
      <w:r w:rsidR="006D46CD">
        <w:rPr>
          <w:rFonts w:ascii="Times New Roman" w:hAnsi="Times New Roman" w:cs="Times New Roman"/>
          <w:sz w:val="24"/>
          <w:szCs w:val="24"/>
        </w:rPr>
        <w:t xml:space="preserve"> </w:t>
      </w:r>
      <w:r>
        <w:rPr>
          <w:rFonts w:ascii="Times New Roman" w:hAnsi="Times New Roman" w:cs="Times New Roman"/>
          <w:sz w:val="24"/>
          <w:szCs w:val="24"/>
        </w:rPr>
        <w:t>2015-2019 stratejik planımızın tahmini bütçesi oluşturulmuştur.</w:t>
      </w:r>
    </w:p>
    <w:p w:rsidR="00670F67" w:rsidRDefault="00670F67" w:rsidP="00670F67">
      <w:pPr>
        <w:spacing w:after="0"/>
        <w:jc w:val="left"/>
        <w:rPr>
          <w:rFonts w:ascii="Times New Roman" w:hAnsi="Times New Roman" w:cs="Times New Roman"/>
          <w:sz w:val="24"/>
          <w:szCs w:val="24"/>
        </w:rPr>
      </w:pPr>
    </w:p>
    <w:p w:rsidR="00670F67" w:rsidRPr="00E06052" w:rsidRDefault="00670F67" w:rsidP="00670F67">
      <w:pPr>
        <w:spacing w:after="0"/>
        <w:jc w:val="left"/>
        <w:rPr>
          <w:b/>
        </w:rPr>
      </w:pPr>
      <w:r>
        <w:rPr>
          <w:b/>
        </w:rPr>
        <w:t>Tablo: 48</w:t>
      </w:r>
      <w:r w:rsidRPr="001A5812">
        <w:rPr>
          <w:b/>
          <w:bCs/>
          <w:sz w:val="22"/>
          <w:szCs w:val="22"/>
        </w:rPr>
        <w:t xml:space="preserve"> </w:t>
      </w:r>
      <w:r>
        <w:rPr>
          <w:b/>
          <w:bCs/>
          <w:sz w:val="22"/>
          <w:szCs w:val="22"/>
        </w:rPr>
        <w:t xml:space="preserve"> </w:t>
      </w:r>
      <w:r w:rsidRPr="001A5812">
        <w:rPr>
          <w:b/>
          <w:bCs/>
        </w:rPr>
        <w:t>Milli Eğitim Müdürlüğü 2015-2019 Stratejik Planı Tahmini Bütçe Kaynağı Toblosu</w:t>
      </w:r>
    </w:p>
    <w:tbl>
      <w:tblPr>
        <w:tblW w:w="9371"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2"/>
        <w:gridCol w:w="1596"/>
        <w:gridCol w:w="1589"/>
        <w:gridCol w:w="7"/>
        <w:gridCol w:w="1716"/>
        <w:gridCol w:w="351"/>
      </w:tblGrid>
      <w:tr w:rsidR="00C824F4" w:rsidRPr="006D46CD" w:rsidTr="006D46CD">
        <w:trPr>
          <w:trHeight w:val="1112"/>
        </w:trPr>
        <w:tc>
          <w:tcPr>
            <w:tcW w:w="9020" w:type="dxa"/>
            <w:gridSpan w:val="5"/>
            <w:tcBorders>
              <w:top w:val="single" w:sz="4" w:space="0" w:color="auto"/>
              <w:left w:val="single" w:sz="4" w:space="0" w:color="auto"/>
              <w:bottom w:val="single" w:sz="4" w:space="0" w:color="auto"/>
              <w:right w:val="single" w:sz="4" w:space="0" w:color="auto"/>
            </w:tcBorders>
            <w:shd w:val="clear" w:color="auto" w:fill="FDE9D9" w:themeFill="accent1" w:themeFillTint="33"/>
            <w:vAlign w:val="center"/>
            <w:hideMark/>
          </w:tcPr>
          <w:p w:rsidR="00C824F4" w:rsidRPr="006D46CD" w:rsidRDefault="006D46CD" w:rsidP="006D46CD">
            <w:pPr>
              <w:jc w:val="center"/>
              <w:rPr>
                <w:rFonts w:ascii="Times New Roman" w:hAnsi="Times New Roman" w:cs="Times New Roman"/>
                <w:b/>
                <w:bCs/>
                <w:sz w:val="24"/>
                <w:szCs w:val="24"/>
              </w:rPr>
            </w:pPr>
            <w:r w:rsidRPr="006D46CD">
              <w:rPr>
                <w:rFonts w:ascii="Times New Roman" w:hAnsi="Times New Roman" w:cs="Times New Roman"/>
                <w:b/>
                <w:bCs/>
                <w:sz w:val="24"/>
                <w:szCs w:val="24"/>
              </w:rPr>
              <w:t xml:space="preserve">MİLLİ EĞİTİM MÜDÜRLÜĞÜ </w:t>
            </w:r>
            <w:r w:rsidR="00C824F4" w:rsidRPr="006D46CD">
              <w:rPr>
                <w:rFonts w:ascii="Times New Roman" w:hAnsi="Times New Roman" w:cs="Times New Roman"/>
                <w:b/>
                <w:bCs/>
                <w:sz w:val="24"/>
                <w:szCs w:val="24"/>
              </w:rPr>
              <w:t>2015-2019 STRATEJİK PLANI  TAHMİNİ BÜTÇE KAYNAĞI TABLOSU</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9D7B0F">
        <w:trPr>
          <w:trHeight w:val="675"/>
        </w:trPr>
        <w:tc>
          <w:tcPr>
            <w:tcW w:w="902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lastRenderedPageBreak/>
              <w:t>BÜTÇE İÇİ</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675"/>
        </w:trPr>
        <w:tc>
          <w:tcPr>
            <w:tcW w:w="411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jc w:val="left"/>
              <w:rPr>
                <w:rFonts w:ascii="Times New Roman" w:hAnsi="Times New Roman" w:cs="Times New Roman"/>
                <w:b/>
                <w:bCs/>
                <w:sz w:val="24"/>
                <w:szCs w:val="24"/>
              </w:rPr>
            </w:pPr>
          </w:p>
          <w:p w:rsidR="00C824F4" w:rsidRPr="006D46CD" w:rsidRDefault="00C824F4" w:rsidP="00C824F4">
            <w:pPr>
              <w:jc w:val="left"/>
              <w:rPr>
                <w:rFonts w:ascii="Times New Roman" w:hAnsi="Times New Roman" w:cs="Times New Roman"/>
                <w:b/>
                <w:bCs/>
                <w:sz w:val="24"/>
                <w:szCs w:val="24"/>
              </w:rPr>
            </w:pPr>
            <w:r w:rsidRPr="006D46CD">
              <w:rPr>
                <w:rFonts w:ascii="Times New Roman" w:hAnsi="Times New Roman" w:cs="Times New Roman"/>
                <w:b/>
                <w:bCs/>
                <w:sz w:val="24"/>
                <w:szCs w:val="24"/>
              </w:rPr>
              <w:t>SERMAYE GİDERLERİ</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2015</w:t>
            </w:r>
          </w:p>
        </w:tc>
        <w:tc>
          <w:tcPr>
            <w:tcW w:w="1596"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2019</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Toplam</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70"/>
        </w:trPr>
        <w:tc>
          <w:tcPr>
            <w:tcW w:w="4112"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spacing w:after="0" w:line="240" w:lineRule="auto"/>
              <w:jc w:val="left"/>
              <w:rPr>
                <w:rFonts w:ascii="Times New Roman" w:hAnsi="Times New Roman" w:cs="Times New Roman"/>
                <w:b/>
                <w:bCs/>
                <w:sz w:val="24"/>
                <w:szCs w:val="24"/>
              </w:rPr>
            </w:pPr>
          </w:p>
        </w:tc>
        <w:tc>
          <w:tcPr>
            <w:tcW w:w="159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spacing w:after="0" w:line="240" w:lineRule="auto"/>
              <w:jc w:val="center"/>
              <w:rPr>
                <w:rFonts w:ascii="Times New Roman" w:hAnsi="Times New Roman" w:cs="Times New Roman"/>
                <w:b/>
                <w:bCs/>
                <w:sz w:val="24"/>
                <w:szCs w:val="24"/>
              </w:rPr>
            </w:pPr>
          </w:p>
        </w:tc>
        <w:tc>
          <w:tcPr>
            <w:tcW w:w="1596"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spacing w:after="0" w:line="240" w:lineRule="auto"/>
              <w:jc w:val="center"/>
              <w:rPr>
                <w:rFonts w:ascii="Times New Roman" w:hAnsi="Times New Roman" w:cs="Times New Roman"/>
                <w:b/>
                <w:bCs/>
                <w:sz w:val="24"/>
                <w:szCs w:val="24"/>
              </w:rPr>
            </w:pPr>
          </w:p>
        </w:tc>
        <w:tc>
          <w:tcPr>
            <w:tcW w:w="171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824F4" w:rsidRPr="006D46CD" w:rsidRDefault="00C824F4" w:rsidP="00C824F4">
            <w:pPr>
              <w:spacing w:after="0" w:line="240" w:lineRule="auto"/>
              <w:jc w:val="center"/>
              <w:rPr>
                <w:rFonts w:ascii="Times New Roman" w:hAnsi="Times New Roman" w:cs="Times New Roman"/>
                <w:b/>
                <w:bCs/>
                <w:sz w:val="24"/>
                <w:szCs w:val="24"/>
              </w:rPr>
            </w:pP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03.8 Küçük Onarım</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sz w:val="24"/>
                <w:szCs w:val="24"/>
              </w:rPr>
            </w:pPr>
            <w:r w:rsidRPr="006D46CD">
              <w:rPr>
                <w:rFonts w:ascii="Times New Roman" w:hAnsi="Times New Roman" w:cs="Times New Roman"/>
                <w:sz w:val="24"/>
                <w:szCs w:val="24"/>
              </w:rPr>
              <w:t>38.228,00</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52.008,77</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224.265,17</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MAL VE HİZMET ALIMI</w:t>
            </w:r>
          </w:p>
          <w:p w:rsidR="00C824F4" w:rsidRPr="006D46CD" w:rsidRDefault="00C824F4" w:rsidP="00C824F4">
            <w:pPr>
              <w:pStyle w:val="AralkYok"/>
              <w:jc w:val="left"/>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2015</w:t>
            </w:r>
          </w:p>
        </w:tc>
        <w:tc>
          <w:tcPr>
            <w:tcW w:w="158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2019</w:t>
            </w:r>
          </w:p>
        </w:tc>
        <w:tc>
          <w:tcPr>
            <w:tcW w:w="17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Toplam</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03.2 Tüketime Yönelik  Mal ve Malzeme Alımları</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673.738,04</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916.617,17</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3.952.552,23</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706"/>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03.5 Hizmet Alımları</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211.055,15</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287.138,20</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1.238.176,33</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888"/>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03.7Menkul Mal,Gayri Maddi Hak Alım,Bakım ve Onarım Giderleri</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5.408,00</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7.346,64</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31.693,64</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701"/>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06.1 Mamul Mal Alımları</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126.962,85</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172.731,56</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744.840,40</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DİĞER GİDERLER</w:t>
            </w:r>
          </w:p>
          <w:p w:rsidR="00C824F4" w:rsidRPr="006D46CD" w:rsidRDefault="00C824F4" w:rsidP="00C824F4">
            <w:pPr>
              <w:pStyle w:val="AralkYok"/>
              <w:jc w:val="left"/>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2015</w:t>
            </w:r>
          </w:p>
        </w:tc>
        <w:tc>
          <w:tcPr>
            <w:tcW w:w="159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2019</w:t>
            </w:r>
          </w:p>
        </w:tc>
        <w:tc>
          <w:tcPr>
            <w:tcW w:w="171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Toplam</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03.5 Taşımalı Eğitim</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655.018,77</w:t>
            </w:r>
          </w:p>
        </w:tc>
        <w:tc>
          <w:tcPr>
            <w:tcW w:w="15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891.145,80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3.843.733,73</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523"/>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01 Personel Giderleri</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29.232.914,54</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39.771.057,57</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171.497.844,57</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02 SSK Devlet Prim Giderleri</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4.956.426,75</w:t>
            </w:r>
          </w:p>
          <w:p w:rsidR="00C824F4" w:rsidRPr="006D46CD" w:rsidRDefault="00C824F4" w:rsidP="00C824F4">
            <w:pPr>
              <w:jc w:val="center"/>
              <w:rPr>
                <w:rFonts w:ascii="Times New Roman" w:hAnsi="Times New Roman" w:cs="Times New Roman"/>
                <w:color w:val="000000"/>
                <w:sz w:val="24"/>
                <w:szCs w:val="24"/>
              </w:rPr>
            </w:pP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6.743.163,88</w:t>
            </w:r>
          </w:p>
          <w:p w:rsidR="00C824F4" w:rsidRPr="006D46CD" w:rsidRDefault="00C824F4" w:rsidP="00C824F4">
            <w:pPr>
              <w:jc w:val="center"/>
              <w:rPr>
                <w:rFonts w:ascii="Times New Roman" w:hAnsi="Times New Roman" w:cs="Times New Roman"/>
                <w:color w:val="000000"/>
                <w:sz w:val="24"/>
                <w:szCs w:val="24"/>
              </w:rPr>
            </w:pP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29.077.377,94</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BÜTÇE DIŞI</w:t>
            </w:r>
          </w:p>
        </w:tc>
        <w:tc>
          <w:tcPr>
            <w:tcW w:w="159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2015</w:t>
            </w:r>
          </w:p>
        </w:tc>
        <w:tc>
          <w:tcPr>
            <w:tcW w:w="159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2019</w:t>
            </w:r>
          </w:p>
        </w:tc>
        <w:tc>
          <w:tcPr>
            <w:tcW w:w="171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C824F4" w:rsidRPr="006D46CD" w:rsidRDefault="00C824F4" w:rsidP="00C824F4">
            <w:pPr>
              <w:jc w:val="center"/>
              <w:rPr>
                <w:rFonts w:ascii="Times New Roman" w:hAnsi="Times New Roman" w:cs="Times New Roman"/>
                <w:b/>
                <w:bCs/>
                <w:sz w:val="24"/>
                <w:szCs w:val="24"/>
              </w:rPr>
            </w:pPr>
          </w:p>
          <w:p w:rsidR="00C824F4" w:rsidRPr="006D46CD" w:rsidRDefault="00C824F4" w:rsidP="00C824F4">
            <w:pPr>
              <w:jc w:val="center"/>
              <w:rPr>
                <w:rFonts w:ascii="Times New Roman" w:hAnsi="Times New Roman" w:cs="Times New Roman"/>
                <w:b/>
                <w:bCs/>
                <w:sz w:val="24"/>
                <w:szCs w:val="24"/>
              </w:rPr>
            </w:pPr>
            <w:r w:rsidRPr="006D46CD">
              <w:rPr>
                <w:rFonts w:ascii="Times New Roman" w:hAnsi="Times New Roman" w:cs="Times New Roman"/>
                <w:b/>
                <w:bCs/>
                <w:sz w:val="24"/>
                <w:szCs w:val="24"/>
              </w:rPr>
              <w:t>Toplam</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left"/>
              <w:rPr>
                <w:rFonts w:ascii="Times New Roman" w:hAnsi="Times New Roman" w:cs="Times New Roman"/>
                <w:b/>
                <w:sz w:val="24"/>
                <w:szCs w:val="24"/>
              </w:rPr>
            </w:pPr>
          </w:p>
          <w:p w:rsidR="00C824F4" w:rsidRPr="006D46CD" w:rsidRDefault="00C824F4" w:rsidP="00C824F4">
            <w:pPr>
              <w:pStyle w:val="AralkYok"/>
              <w:jc w:val="left"/>
              <w:rPr>
                <w:rFonts w:ascii="Times New Roman" w:hAnsi="Times New Roman" w:cs="Times New Roman"/>
                <w:b/>
                <w:sz w:val="24"/>
                <w:szCs w:val="24"/>
              </w:rPr>
            </w:pPr>
            <w:r w:rsidRPr="006D46CD">
              <w:rPr>
                <w:rFonts w:ascii="Times New Roman" w:hAnsi="Times New Roman" w:cs="Times New Roman"/>
                <w:b/>
                <w:sz w:val="24"/>
                <w:szCs w:val="24"/>
              </w:rPr>
              <w:t>Halk Katkısı</w:t>
            </w:r>
          </w:p>
          <w:p w:rsidR="00C824F4" w:rsidRPr="006D46CD" w:rsidRDefault="00C824F4" w:rsidP="00C824F4">
            <w:pPr>
              <w:pStyle w:val="AralkYok"/>
              <w:jc w:val="left"/>
              <w:rPr>
                <w:rFonts w:ascii="Times New Roman" w:hAnsi="Times New Roman" w:cs="Times New Roman"/>
                <w:b/>
                <w:sz w:val="24"/>
                <w:szCs w:val="24"/>
              </w:rPr>
            </w:pP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0,00</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0,00</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0,00</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465"/>
        </w:trPr>
        <w:tc>
          <w:tcPr>
            <w:tcW w:w="4112"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pStyle w:val="AralkYok"/>
              <w:jc w:val="center"/>
              <w:rPr>
                <w:rFonts w:ascii="Times New Roman" w:hAnsi="Times New Roman" w:cs="Times New Roman"/>
                <w:b/>
                <w:sz w:val="24"/>
                <w:szCs w:val="24"/>
              </w:rPr>
            </w:pPr>
            <w:r w:rsidRPr="006D46CD">
              <w:rPr>
                <w:rFonts w:ascii="Times New Roman" w:hAnsi="Times New Roman" w:cs="Times New Roman"/>
                <w:b/>
                <w:sz w:val="24"/>
                <w:szCs w:val="24"/>
              </w:rPr>
              <w:t>Milli  Eğitimi Koruma ve Güçlendirme Derneği</w:t>
            </w:r>
          </w:p>
        </w:tc>
        <w:tc>
          <w:tcPr>
            <w:tcW w:w="159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20.000,00</w:t>
            </w:r>
          </w:p>
        </w:tc>
        <w:tc>
          <w:tcPr>
            <w:tcW w:w="1596" w:type="dxa"/>
            <w:gridSpan w:val="2"/>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12.000,00</w:t>
            </w:r>
          </w:p>
        </w:tc>
        <w:tc>
          <w:tcPr>
            <w:tcW w:w="1716" w:type="dxa"/>
            <w:tcBorders>
              <w:top w:val="single" w:sz="4" w:space="0" w:color="auto"/>
              <w:left w:val="single" w:sz="4" w:space="0" w:color="auto"/>
              <w:bottom w:val="single" w:sz="4" w:space="0" w:color="auto"/>
              <w:right w:val="single" w:sz="4" w:space="0" w:color="auto"/>
            </w:tcBorders>
            <w:noWrap/>
            <w:vAlign w:val="center"/>
            <w:hideMark/>
          </w:tcPr>
          <w:p w:rsidR="00C824F4" w:rsidRPr="006D46CD" w:rsidRDefault="00C824F4" w:rsidP="00C824F4">
            <w:pPr>
              <w:jc w:val="center"/>
              <w:rPr>
                <w:rFonts w:ascii="Times New Roman" w:hAnsi="Times New Roman" w:cs="Times New Roman"/>
                <w:color w:val="000000"/>
                <w:sz w:val="24"/>
                <w:szCs w:val="24"/>
              </w:rPr>
            </w:pPr>
            <w:r w:rsidRPr="006D46CD">
              <w:rPr>
                <w:rFonts w:ascii="Times New Roman" w:hAnsi="Times New Roman" w:cs="Times New Roman"/>
                <w:color w:val="000000"/>
                <w:sz w:val="24"/>
                <w:szCs w:val="24"/>
              </w:rPr>
              <w:t>70.000,00</w:t>
            </w: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r w:rsidR="00C824F4" w:rsidRPr="006D46CD" w:rsidTr="006D46CD">
        <w:trPr>
          <w:trHeight w:val="330"/>
        </w:trPr>
        <w:tc>
          <w:tcPr>
            <w:tcW w:w="4112" w:type="dxa"/>
            <w:tcBorders>
              <w:top w:val="single" w:sz="4" w:space="0" w:color="auto"/>
              <w:left w:val="single" w:sz="4" w:space="0" w:color="auto"/>
              <w:bottom w:val="single" w:sz="4" w:space="0" w:color="auto"/>
              <w:right w:val="single" w:sz="4" w:space="0" w:color="auto"/>
            </w:tcBorders>
            <w:shd w:val="clear" w:color="auto" w:fill="FDE9D9" w:themeFill="accent1" w:themeFillTint="33"/>
            <w:noWrap/>
            <w:vAlign w:val="center"/>
            <w:hideMark/>
          </w:tcPr>
          <w:p w:rsidR="00C824F4" w:rsidRPr="006D46CD" w:rsidRDefault="00C824F4" w:rsidP="006D46CD">
            <w:pPr>
              <w:tabs>
                <w:tab w:val="left" w:pos="868"/>
              </w:tabs>
              <w:jc w:val="center"/>
              <w:rPr>
                <w:rFonts w:ascii="Times New Roman" w:hAnsi="Times New Roman" w:cs="Times New Roman"/>
                <w:b/>
                <w:bCs/>
                <w:sz w:val="24"/>
                <w:szCs w:val="24"/>
              </w:rPr>
            </w:pPr>
            <w:r w:rsidRPr="006D46CD">
              <w:rPr>
                <w:rFonts w:ascii="Times New Roman" w:hAnsi="Times New Roman" w:cs="Times New Roman"/>
                <w:b/>
                <w:bCs/>
                <w:sz w:val="24"/>
                <w:szCs w:val="24"/>
              </w:rPr>
              <w:t>TOPLAM TAHMİNİ BÜTÇE</w:t>
            </w:r>
          </w:p>
        </w:tc>
        <w:tc>
          <w:tcPr>
            <w:tcW w:w="1596" w:type="dxa"/>
            <w:tcBorders>
              <w:top w:val="single" w:sz="4" w:space="0" w:color="auto"/>
              <w:left w:val="single" w:sz="4" w:space="0" w:color="auto"/>
              <w:bottom w:val="single" w:sz="4" w:space="0" w:color="auto"/>
              <w:right w:val="single" w:sz="4" w:space="0" w:color="auto"/>
            </w:tcBorders>
            <w:shd w:val="clear" w:color="auto" w:fill="FDE9D9" w:themeFill="accent1" w:themeFillTint="33"/>
            <w:noWrap/>
            <w:vAlign w:val="center"/>
            <w:hideMark/>
          </w:tcPr>
          <w:p w:rsidR="00C824F4" w:rsidRPr="006D46CD" w:rsidRDefault="00C824F4" w:rsidP="006D46CD">
            <w:pPr>
              <w:jc w:val="center"/>
              <w:rPr>
                <w:rFonts w:ascii="Times New Roman" w:hAnsi="Times New Roman" w:cs="Times New Roman"/>
                <w:b/>
                <w:bCs/>
                <w:sz w:val="24"/>
                <w:szCs w:val="24"/>
              </w:rPr>
            </w:pPr>
            <w:r w:rsidRPr="006D46CD">
              <w:rPr>
                <w:rFonts w:ascii="Times New Roman" w:hAnsi="Times New Roman" w:cs="Times New Roman"/>
                <w:b/>
                <w:bCs/>
                <w:sz w:val="24"/>
                <w:szCs w:val="24"/>
              </w:rPr>
              <w:t>35</w:t>
            </w:r>
            <w:r w:rsidR="00710DF9">
              <w:rPr>
                <w:rFonts w:ascii="Times New Roman" w:hAnsi="Times New Roman" w:cs="Times New Roman"/>
                <w:b/>
                <w:bCs/>
                <w:sz w:val="24"/>
                <w:szCs w:val="24"/>
              </w:rPr>
              <w:t>.</w:t>
            </w:r>
            <w:r w:rsidRPr="006D46CD">
              <w:rPr>
                <w:rFonts w:ascii="Times New Roman" w:hAnsi="Times New Roman" w:cs="Times New Roman"/>
                <w:b/>
                <w:bCs/>
                <w:sz w:val="24"/>
                <w:szCs w:val="24"/>
              </w:rPr>
              <w:t>919</w:t>
            </w:r>
            <w:r w:rsidR="00710DF9">
              <w:rPr>
                <w:rFonts w:ascii="Times New Roman" w:hAnsi="Times New Roman" w:cs="Times New Roman"/>
                <w:b/>
                <w:bCs/>
                <w:sz w:val="24"/>
                <w:szCs w:val="24"/>
              </w:rPr>
              <w:t>.</w:t>
            </w:r>
            <w:r w:rsidRPr="006D46CD">
              <w:rPr>
                <w:rFonts w:ascii="Times New Roman" w:hAnsi="Times New Roman" w:cs="Times New Roman"/>
                <w:b/>
                <w:bCs/>
                <w:sz w:val="24"/>
                <w:szCs w:val="24"/>
              </w:rPr>
              <w:t>746,1</w:t>
            </w:r>
          </w:p>
        </w:tc>
        <w:tc>
          <w:tcPr>
            <w:tcW w:w="1596" w:type="dxa"/>
            <w:gridSpan w:val="2"/>
            <w:tcBorders>
              <w:top w:val="single" w:sz="4" w:space="0" w:color="auto"/>
              <w:left w:val="single" w:sz="4" w:space="0" w:color="auto"/>
              <w:bottom w:val="single" w:sz="4" w:space="0" w:color="auto"/>
              <w:right w:val="single" w:sz="4" w:space="0" w:color="auto"/>
            </w:tcBorders>
            <w:shd w:val="clear" w:color="auto" w:fill="FDE9D9" w:themeFill="accent1" w:themeFillTint="33"/>
            <w:noWrap/>
            <w:vAlign w:val="center"/>
            <w:hideMark/>
          </w:tcPr>
          <w:p w:rsidR="00C824F4" w:rsidRPr="006D46CD" w:rsidRDefault="006D46CD" w:rsidP="006D46CD">
            <w:pPr>
              <w:jc w:val="center"/>
              <w:rPr>
                <w:rFonts w:ascii="Times New Roman" w:hAnsi="Times New Roman" w:cs="Times New Roman"/>
                <w:b/>
                <w:bCs/>
                <w:sz w:val="24"/>
                <w:szCs w:val="24"/>
              </w:rPr>
            </w:pPr>
            <w:r w:rsidRPr="006D46CD">
              <w:rPr>
                <w:rFonts w:ascii="Times New Roman" w:hAnsi="Times New Roman" w:cs="Times New Roman"/>
                <w:b/>
                <w:bCs/>
                <w:sz w:val="24"/>
                <w:szCs w:val="24"/>
              </w:rPr>
              <w:t>48</w:t>
            </w:r>
            <w:r w:rsidR="00710DF9">
              <w:rPr>
                <w:rFonts w:ascii="Times New Roman" w:hAnsi="Times New Roman" w:cs="Times New Roman"/>
                <w:b/>
                <w:bCs/>
                <w:sz w:val="24"/>
                <w:szCs w:val="24"/>
              </w:rPr>
              <w:t>.</w:t>
            </w:r>
            <w:r w:rsidRPr="006D46CD">
              <w:rPr>
                <w:rFonts w:ascii="Times New Roman" w:hAnsi="Times New Roman" w:cs="Times New Roman"/>
                <w:b/>
                <w:bCs/>
                <w:sz w:val="24"/>
                <w:szCs w:val="24"/>
              </w:rPr>
              <w:t>868</w:t>
            </w:r>
            <w:r w:rsidR="00710DF9">
              <w:rPr>
                <w:rFonts w:ascii="Times New Roman" w:hAnsi="Times New Roman" w:cs="Times New Roman"/>
                <w:b/>
                <w:bCs/>
                <w:sz w:val="24"/>
                <w:szCs w:val="24"/>
              </w:rPr>
              <w:t>.</w:t>
            </w:r>
            <w:r w:rsidRPr="006D46CD">
              <w:rPr>
                <w:rFonts w:ascii="Times New Roman" w:hAnsi="Times New Roman" w:cs="Times New Roman"/>
                <w:b/>
                <w:bCs/>
                <w:sz w:val="24"/>
                <w:szCs w:val="24"/>
              </w:rPr>
              <w:t>441,8</w:t>
            </w:r>
          </w:p>
        </w:tc>
        <w:tc>
          <w:tcPr>
            <w:tcW w:w="1716" w:type="dxa"/>
            <w:tcBorders>
              <w:top w:val="single" w:sz="4" w:space="0" w:color="auto"/>
              <w:left w:val="single" w:sz="4" w:space="0" w:color="auto"/>
              <w:bottom w:val="single" w:sz="4" w:space="0" w:color="auto"/>
              <w:right w:val="single" w:sz="4" w:space="0" w:color="auto"/>
            </w:tcBorders>
            <w:shd w:val="clear" w:color="auto" w:fill="FDE9D9" w:themeFill="accent1" w:themeFillTint="33"/>
            <w:noWrap/>
            <w:vAlign w:val="center"/>
            <w:hideMark/>
          </w:tcPr>
          <w:p w:rsidR="00C824F4" w:rsidRPr="006D46CD" w:rsidRDefault="00C824F4" w:rsidP="006D46CD">
            <w:pPr>
              <w:jc w:val="center"/>
              <w:rPr>
                <w:rFonts w:ascii="Times New Roman" w:hAnsi="Times New Roman" w:cs="Times New Roman"/>
                <w:b/>
                <w:bCs/>
                <w:sz w:val="24"/>
                <w:szCs w:val="24"/>
              </w:rPr>
            </w:pPr>
          </w:p>
          <w:p w:rsidR="006D46CD" w:rsidRPr="006D46CD" w:rsidRDefault="006D46CD" w:rsidP="006D46CD">
            <w:pPr>
              <w:jc w:val="center"/>
              <w:rPr>
                <w:rFonts w:ascii="Times New Roman" w:hAnsi="Times New Roman" w:cs="Times New Roman"/>
                <w:b/>
                <w:color w:val="000000"/>
                <w:sz w:val="24"/>
                <w:szCs w:val="24"/>
              </w:rPr>
            </w:pPr>
            <w:r w:rsidRPr="006D46CD">
              <w:rPr>
                <w:rFonts w:ascii="Times New Roman" w:hAnsi="Times New Roman" w:cs="Times New Roman"/>
                <w:b/>
                <w:color w:val="000000"/>
                <w:sz w:val="24"/>
                <w:szCs w:val="24"/>
              </w:rPr>
              <w:t>210</w:t>
            </w:r>
            <w:r w:rsidR="00710DF9">
              <w:rPr>
                <w:rFonts w:ascii="Times New Roman" w:hAnsi="Times New Roman" w:cs="Times New Roman"/>
                <w:b/>
                <w:color w:val="000000"/>
                <w:sz w:val="24"/>
                <w:szCs w:val="24"/>
              </w:rPr>
              <w:t>.</w:t>
            </w:r>
            <w:r w:rsidRPr="006D46CD">
              <w:rPr>
                <w:rFonts w:ascii="Times New Roman" w:hAnsi="Times New Roman" w:cs="Times New Roman"/>
                <w:b/>
                <w:color w:val="000000"/>
                <w:sz w:val="24"/>
                <w:szCs w:val="24"/>
              </w:rPr>
              <w:t>112</w:t>
            </w:r>
            <w:r w:rsidR="00710DF9">
              <w:rPr>
                <w:rFonts w:ascii="Times New Roman" w:hAnsi="Times New Roman" w:cs="Times New Roman"/>
                <w:b/>
                <w:color w:val="000000"/>
                <w:sz w:val="24"/>
                <w:szCs w:val="24"/>
              </w:rPr>
              <w:t>.</w:t>
            </w:r>
            <w:r w:rsidRPr="006D46CD">
              <w:rPr>
                <w:rFonts w:ascii="Times New Roman" w:hAnsi="Times New Roman" w:cs="Times New Roman"/>
                <w:b/>
                <w:color w:val="000000"/>
                <w:sz w:val="24"/>
                <w:szCs w:val="24"/>
              </w:rPr>
              <w:t>847,3</w:t>
            </w:r>
          </w:p>
          <w:p w:rsidR="00C824F4" w:rsidRPr="006D46CD" w:rsidRDefault="00C824F4" w:rsidP="006D46CD">
            <w:pPr>
              <w:jc w:val="center"/>
              <w:rPr>
                <w:rFonts w:ascii="Times New Roman" w:hAnsi="Times New Roman" w:cs="Times New Roman"/>
                <w:b/>
                <w:bCs/>
                <w:sz w:val="24"/>
                <w:szCs w:val="24"/>
              </w:rPr>
            </w:pPr>
          </w:p>
        </w:tc>
        <w:tc>
          <w:tcPr>
            <w:tcW w:w="351" w:type="dxa"/>
            <w:tcBorders>
              <w:top w:val="nil"/>
              <w:left w:val="nil"/>
              <w:bottom w:val="nil"/>
              <w:right w:val="nil"/>
            </w:tcBorders>
            <w:vAlign w:val="center"/>
            <w:hideMark/>
          </w:tcPr>
          <w:p w:rsidR="00C824F4" w:rsidRPr="006D46CD" w:rsidRDefault="00C824F4" w:rsidP="00C824F4">
            <w:pPr>
              <w:spacing w:after="0" w:line="240" w:lineRule="auto"/>
              <w:jc w:val="center"/>
              <w:rPr>
                <w:rFonts w:ascii="Times New Roman" w:hAnsi="Times New Roman" w:cs="Times New Roman"/>
                <w:sz w:val="24"/>
                <w:szCs w:val="24"/>
                <w:lang w:eastAsia="tr-TR"/>
              </w:rPr>
            </w:pPr>
          </w:p>
        </w:tc>
      </w:tr>
    </w:tbl>
    <w:p w:rsidR="006D46CD" w:rsidRDefault="006D46CD" w:rsidP="00670F67">
      <w:pPr>
        <w:jc w:val="center"/>
        <w:rPr>
          <w:rFonts w:ascii="Times New Roman" w:hAnsi="Times New Roman" w:cs="Times New Roman"/>
          <w:b/>
          <w:color w:val="000000" w:themeColor="text1"/>
          <w:kern w:val="24"/>
          <w:sz w:val="56"/>
          <w:szCs w:val="56"/>
        </w:rPr>
      </w:pPr>
    </w:p>
    <w:p w:rsidR="00710DF9" w:rsidRDefault="00710DF9" w:rsidP="00710DF9">
      <w:pPr>
        <w:ind w:firstLine="708"/>
        <w:jc w:val="left"/>
        <w:rPr>
          <w:rFonts w:ascii="Times New Roman" w:eastAsia="Times New Roman" w:hAnsi="Times New Roman" w:cs="Times New Roman"/>
          <w:sz w:val="24"/>
          <w:szCs w:val="24"/>
          <w:lang w:bidi="ar-SA"/>
        </w:rPr>
      </w:pPr>
      <w:r w:rsidRPr="00710DF9">
        <w:rPr>
          <w:rFonts w:ascii="Times New Roman" w:eastAsia="Times New Roman" w:hAnsi="Times New Roman" w:cs="Times New Roman"/>
          <w:sz w:val="24"/>
          <w:szCs w:val="24"/>
          <w:lang w:bidi="ar-SA"/>
        </w:rPr>
        <w:t>Hedef stratejilerini gerçekleştirmek üzere öngörülen faaliyetlerin tahmini bütçelerinden yola çıkılarak stratejilerin yaklaşık maliyetleri ortaya konmuştur.</w:t>
      </w:r>
      <w:r>
        <w:rPr>
          <w:rFonts w:ascii="Times New Roman" w:eastAsia="Times New Roman" w:hAnsi="Times New Roman" w:cs="Times New Roman"/>
          <w:sz w:val="24"/>
          <w:szCs w:val="24"/>
          <w:lang w:bidi="ar-SA"/>
        </w:rPr>
        <w:t xml:space="preserve"> </w:t>
      </w:r>
      <w:r w:rsidRPr="00710DF9">
        <w:rPr>
          <w:rFonts w:ascii="Times New Roman" w:eastAsia="Times New Roman" w:hAnsi="Times New Roman" w:cs="Times New Roman"/>
          <w:sz w:val="24"/>
          <w:szCs w:val="24"/>
          <w:lang w:bidi="ar-SA"/>
        </w:rPr>
        <w:t>Bütün stratejik hedefler için ilgili stratejilerin yaklaşık maliyetleri toplanarak tahmini stratejik hedef maliyetleri hesaplanmıştır.</w:t>
      </w:r>
      <w:r>
        <w:rPr>
          <w:rFonts w:ascii="Times New Roman" w:eastAsia="Times New Roman" w:hAnsi="Times New Roman" w:cs="Times New Roman"/>
          <w:sz w:val="24"/>
          <w:szCs w:val="24"/>
          <w:lang w:bidi="ar-SA"/>
        </w:rPr>
        <w:t xml:space="preserve"> </w:t>
      </w:r>
      <w:r w:rsidRPr="00710DF9">
        <w:rPr>
          <w:rFonts w:ascii="Times New Roman" w:eastAsia="Times New Roman" w:hAnsi="Times New Roman" w:cs="Times New Roman"/>
          <w:sz w:val="24"/>
          <w:szCs w:val="24"/>
          <w:lang w:bidi="ar-SA"/>
        </w:rPr>
        <w:t>Bütün stratejik amaçlar için ilgili stratejik hedeflerin yaklaşık maliyetleri toplanarak tahmini stratejik amaç maliyeti belirlenmiştir</w:t>
      </w:r>
      <w:r>
        <w:rPr>
          <w:rFonts w:ascii="Times New Roman" w:eastAsia="Times New Roman" w:hAnsi="Times New Roman" w:cs="Times New Roman"/>
          <w:sz w:val="24"/>
          <w:szCs w:val="24"/>
          <w:lang w:bidi="ar-SA"/>
        </w:rPr>
        <w:t>.</w:t>
      </w:r>
    </w:p>
    <w:tbl>
      <w:tblPr>
        <w:tblStyle w:val="TabloKlavuzu"/>
        <w:tblW w:w="9464" w:type="dxa"/>
        <w:tblLook w:val="04A0" w:firstRow="1" w:lastRow="0" w:firstColumn="1" w:lastColumn="0" w:noHBand="0" w:noVBand="1"/>
      </w:tblPr>
      <w:tblGrid>
        <w:gridCol w:w="2235"/>
        <w:gridCol w:w="1417"/>
        <w:gridCol w:w="1559"/>
        <w:gridCol w:w="1418"/>
        <w:gridCol w:w="1417"/>
        <w:gridCol w:w="1418"/>
      </w:tblGrid>
      <w:tr w:rsidR="00710DF9" w:rsidTr="00C36BAF">
        <w:tc>
          <w:tcPr>
            <w:tcW w:w="9464" w:type="dxa"/>
            <w:gridSpan w:val="6"/>
            <w:shd w:val="clear" w:color="auto" w:fill="FDE9D9" w:themeFill="accent6" w:themeFillTint="33"/>
          </w:tcPr>
          <w:p w:rsidR="00710DF9" w:rsidRDefault="00710DF9" w:rsidP="00C36BAF">
            <w:pPr>
              <w:jc w:val="center"/>
              <w:rPr>
                <w:b/>
                <w:sz w:val="24"/>
                <w:szCs w:val="24"/>
              </w:rPr>
            </w:pPr>
          </w:p>
          <w:p w:rsidR="00710DF9" w:rsidRPr="00A70A68" w:rsidRDefault="00710DF9" w:rsidP="00C36BAF">
            <w:pPr>
              <w:jc w:val="center"/>
              <w:rPr>
                <w:b/>
                <w:sz w:val="22"/>
                <w:szCs w:val="22"/>
              </w:rPr>
            </w:pPr>
            <w:r>
              <w:rPr>
                <w:b/>
                <w:sz w:val="22"/>
                <w:szCs w:val="22"/>
              </w:rPr>
              <w:t>DİDİM</w:t>
            </w:r>
            <w:r w:rsidRPr="00B56702">
              <w:rPr>
                <w:b/>
                <w:sz w:val="22"/>
                <w:szCs w:val="22"/>
              </w:rPr>
              <w:t xml:space="preserve"> MİLLİ EĞİTİM MÜDÜRLÜĞÜ 2015-2019 STRATEJİK PLANI AMAÇ – HEDEF TAHMİNİ MALİYET TABLOSU</w:t>
            </w:r>
          </w:p>
        </w:tc>
      </w:tr>
      <w:tr w:rsidR="00710DF9" w:rsidTr="00171D49">
        <w:trPr>
          <w:trHeight w:val="487"/>
        </w:trPr>
        <w:tc>
          <w:tcPr>
            <w:tcW w:w="2235" w:type="dxa"/>
            <w:shd w:val="clear" w:color="auto" w:fill="auto"/>
          </w:tcPr>
          <w:p w:rsidR="00710DF9" w:rsidRDefault="00710DF9" w:rsidP="00C36BAF"/>
        </w:tc>
        <w:tc>
          <w:tcPr>
            <w:tcW w:w="1417" w:type="dxa"/>
            <w:shd w:val="clear" w:color="auto" w:fill="auto"/>
          </w:tcPr>
          <w:p w:rsidR="00710DF9" w:rsidRPr="00766A97" w:rsidRDefault="00710DF9" w:rsidP="00C36BAF">
            <w:pPr>
              <w:jc w:val="center"/>
              <w:rPr>
                <w:b/>
                <w:sz w:val="24"/>
                <w:szCs w:val="24"/>
              </w:rPr>
            </w:pPr>
            <w:r w:rsidRPr="00766A97">
              <w:rPr>
                <w:b/>
                <w:sz w:val="24"/>
                <w:szCs w:val="24"/>
              </w:rPr>
              <w:t xml:space="preserve">Planın </w:t>
            </w:r>
          </w:p>
          <w:p w:rsidR="00710DF9" w:rsidRPr="00766A97" w:rsidRDefault="00710DF9" w:rsidP="00C36BAF">
            <w:pPr>
              <w:rPr>
                <w:b/>
                <w:sz w:val="24"/>
                <w:szCs w:val="24"/>
              </w:rPr>
            </w:pPr>
            <w:r>
              <w:rPr>
                <w:b/>
                <w:sz w:val="24"/>
                <w:szCs w:val="24"/>
              </w:rPr>
              <w:t xml:space="preserve">         </w:t>
            </w:r>
            <w:r w:rsidRPr="00766A97">
              <w:rPr>
                <w:b/>
                <w:sz w:val="24"/>
                <w:szCs w:val="24"/>
              </w:rPr>
              <w:t>1.Yılı</w:t>
            </w:r>
          </w:p>
        </w:tc>
        <w:tc>
          <w:tcPr>
            <w:tcW w:w="1559" w:type="dxa"/>
            <w:shd w:val="clear" w:color="auto" w:fill="auto"/>
          </w:tcPr>
          <w:p w:rsidR="00710DF9" w:rsidRDefault="00710DF9" w:rsidP="00C36BAF">
            <w:pPr>
              <w:jc w:val="center"/>
              <w:rPr>
                <w:b/>
                <w:sz w:val="24"/>
                <w:szCs w:val="24"/>
              </w:rPr>
            </w:pPr>
            <w:r w:rsidRPr="00766A97">
              <w:rPr>
                <w:b/>
                <w:sz w:val="24"/>
                <w:szCs w:val="24"/>
              </w:rPr>
              <w:t>Planın</w:t>
            </w:r>
          </w:p>
          <w:p w:rsidR="00710DF9" w:rsidRPr="00766A97" w:rsidRDefault="00710DF9" w:rsidP="00C36BAF">
            <w:pPr>
              <w:jc w:val="center"/>
              <w:rPr>
                <w:sz w:val="24"/>
                <w:szCs w:val="24"/>
              </w:rPr>
            </w:pPr>
            <w:r w:rsidRPr="00766A97">
              <w:rPr>
                <w:b/>
                <w:sz w:val="24"/>
                <w:szCs w:val="24"/>
              </w:rPr>
              <w:t>2.Yılı</w:t>
            </w:r>
          </w:p>
        </w:tc>
        <w:tc>
          <w:tcPr>
            <w:tcW w:w="1418" w:type="dxa"/>
            <w:shd w:val="clear" w:color="auto" w:fill="auto"/>
          </w:tcPr>
          <w:p w:rsidR="00710DF9" w:rsidRPr="00766A97" w:rsidRDefault="00710DF9" w:rsidP="00C36BAF">
            <w:pPr>
              <w:jc w:val="center"/>
              <w:rPr>
                <w:b/>
                <w:sz w:val="24"/>
                <w:szCs w:val="24"/>
              </w:rPr>
            </w:pPr>
            <w:r w:rsidRPr="00766A97">
              <w:rPr>
                <w:b/>
                <w:sz w:val="24"/>
                <w:szCs w:val="24"/>
              </w:rPr>
              <w:t>Planın</w:t>
            </w:r>
          </w:p>
          <w:p w:rsidR="00710DF9" w:rsidRPr="00766A97" w:rsidRDefault="00710DF9" w:rsidP="00C36BAF">
            <w:pPr>
              <w:jc w:val="center"/>
              <w:rPr>
                <w:sz w:val="24"/>
                <w:szCs w:val="24"/>
              </w:rPr>
            </w:pPr>
            <w:r w:rsidRPr="00766A97">
              <w:rPr>
                <w:b/>
                <w:sz w:val="24"/>
                <w:szCs w:val="24"/>
              </w:rPr>
              <w:t>3.Yılı</w:t>
            </w:r>
          </w:p>
        </w:tc>
        <w:tc>
          <w:tcPr>
            <w:tcW w:w="1417" w:type="dxa"/>
            <w:shd w:val="clear" w:color="auto" w:fill="auto"/>
          </w:tcPr>
          <w:p w:rsidR="00710DF9" w:rsidRPr="00766A97" w:rsidRDefault="00710DF9" w:rsidP="00C36BAF">
            <w:pPr>
              <w:jc w:val="center"/>
              <w:rPr>
                <w:b/>
                <w:sz w:val="24"/>
                <w:szCs w:val="24"/>
              </w:rPr>
            </w:pPr>
            <w:r w:rsidRPr="00766A97">
              <w:rPr>
                <w:b/>
                <w:sz w:val="24"/>
                <w:szCs w:val="24"/>
              </w:rPr>
              <w:t>Planın</w:t>
            </w:r>
          </w:p>
          <w:p w:rsidR="00710DF9" w:rsidRPr="00766A97" w:rsidRDefault="00710DF9" w:rsidP="00C36BAF">
            <w:pPr>
              <w:jc w:val="center"/>
              <w:rPr>
                <w:sz w:val="24"/>
                <w:szCs w:val="24"/>
              </w:rPr>
            </w:pPr>
            <w:r w:rsidRPr="00766A97">
              <w:rPr>
                <w:b/>
                <w:sz w:val="24"/>
                <w:szCs w:val="24"/>
              </w:rPr>
              <w:t>4.Yılı</w:t>
            </w:r>
          </w:p>
        </w:tc>
        <w:tc>
          <w:tcPr>
            <w:tcW w:w="1418" w:type="dxa"/>
            <w:shd w:val="clear" w:color="auto" w:fill="auto"/>
          </w:tcPr>
          <w:p w:rsidR="00710DF9" w:rsidRDefault="00710DF9" w:rsidP="00C36BAF">
            <w:pPr>
              <w:jc w:val="center"/>
              <w:rPr>
                <w:b/>
                <w:sz w:val="24"/>
                <w:szCs w:val="24"/>
              </w:rPr>
            </w:pPr>
            <w:r w:rsidRPr="00766A97">
              <w:rPr>
                <w:b/>
                <w:sz w:val="24"/>
                <w:szCs w:val="24"/>
              </w:rPr>
              <w:t>Planın</w:t>
            </w:r>
          </w:p>
          <w:p w:rsidR="00710DF9" w:rsidRDefault="00710DF9" w:rsidP="00C36BAF">
            <w:pPr>
              <w:jc w:val="center"/>
              <w:rPr>
                <w:b/>
                <w:sz w:val="24"/>
                <w:szCs w:val="24"/>
              </w:rPr>
            </w:pPr>
            <w:r w:rsidRPr="00766A97">
              <w:rPr>
                <w:b/>
                <w:sz w:val="24"/>
                <w:szCs w:val="24"/>
              </w:rPr>
              <w:t>5.Yılı</w:t>
            </w:r>
          </w:p>
          <w:p w:rsidR="00710DF9" w:rsidRPr="00766A97" w:rsidRDefault="00710DF9" w:rsidP="00C36BAF">
            <w:pPr>
              <w:jc w:val="center"/>
              <w:rPr>
                <w:sz w:val="24"/>
                <w:szCs w:val="24"/>
              </w:rPr>
            </w:pPr>
          </w:p>
        </w:tc>
      </w:tr>
      <w:tr w:rsidR="00710DF9" w:rsidTr="00C36BAF">
        <w:tc>
          <w:tcPr>
            <w:tcW w:w="2235" w:type="dxa"/>
            <w:shd w:val="clear" w:color="auto" w:fill="FDE9D9" w:themeFill="accent6" w:themeFillTint="33"/>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Amaç 2</w:t>
            </w:r>
          </w:p>
        </w:tc>
        <w:tc>
          <w:tcPr>
            <w:tcW w:w="1417" w:type="dxa"/>
            <w:shd w:val="clear" w:color="auto" w:fill="FDE9D9" w:themeFill="accent6" w:themeFillTint="33"/>
          </w:tcPr>
          <w:p w:rsidR="00710DF9" w:rsidRPr="003772EF" w:rsidRDefault="00171D49" w:rsidP="00C36BAF">
            <w:pPr>
              <w:jc w:val="right"/>
              <w:rPr>
                <w:b/>
              </w:rPr>
            </w:pPr>
            <w:r>
              <w:rPr>
                <w:b/>
              </w:rPr>
              <w:t>5000</w:t>
            </w:r>
          </w:p>
        </w:tc>
        <w:tc>
          <w:tcPr>
            <w:tcW w:w="1559" w:type="dxa"/>
            <w:shd w:val="clear" w:color="auto" w:fill="FDE9D9" w:themeFill="accent6" w:themeFillTint="33"/>
          </w:tcPr>
          <w:p w:rsidR="00710DF9" w:rsidRPr="003772EF" w:rsidRDefault="00171D49" w:rsidP="00C36BAF">
            <w:pPr>
              <w:jc w:val="right"/>
              <w:rPr>
                <w:b/>
              </w:rPr>
            </w:pPr>
            <w:r>
              <w:rPr>
                <w:b/>
              </w:rPr>
              <w:t>5400</w:t>
            </w:r>
          </w:p>
        </w:tc>
        <w:tc>
          <w:tcPr>
            <w:tcW w:w="1418" w:type="dxa"/>
            <w:shd w:val="clear" w:color="auto" w:fill="FDE9D9" w:themeFill="accent6" w:themeFillTint="33"/>
          </w:tcPr>
          <w:p w:rsidR="00710DF9" w:rsidRPr="003772EF" w:rsidRDefault="00171D49" w:rsidP="00C36BAF">
            <w:pPr>
              <w:jc w:val="right"/>
              <w:rPr>
                <w:b/>
              </w:rPr>
            </w:pPr>
            <w:r>
              <w:rPr>
                <w:b/>
              </w:rPr>
              <w:t>5775</w:t>
            </w:r>
          </w:p>
        </w:tc>
        <w:tc>
          <w:tcPr>
            <w:tcW w:w="1417" w:type="dxa"/>
            <w:shd w:val="clear" w:color="auto" w:fill="FDE9D9" w:themeFill="accent6" w:themeFillTint="33"/>
          </w:tcPr>
          <w:p w:rsidR="00710DF9" w:rsidRPr="003772EF" w:rsidRDefault="00171D49" w:rsidP="00C36BAF">
            <w:pPr>
              <w:jc w:val="right"/>
              <w:rPr>
                <w:b/>
              </w:rPr>
            </w:pPr>
            <w:r>
              <w:rPr>
                <w:b/>
              </w:rPr>
              <w:t>6300</w:t>
            </w:r>
          </w:p>
        </w:tc>
        <w:tc>
          <w:tcPr>
            <w:tcW w:w="1418" w:type="dxa"/>
            <w:shd w:val="clear" w:color="auto" w:fill="FDE9D9" w:themeFill="accent6" w:themeFillTint="33"/>
          </w:tcPr>
          <w:p w:rsidR="00710DF9" w:rsidRPr="003772EF" w:rsidRDefault="00171D49" w:rsidP="00C36BAF">
            <w:pPr>
              <w:jc w:val="right"/>
              <w:rPr>
                <w:b/>
              </w:rPr>
            </w:pPr>
            <w:r>
              <w:rPr>
                <w:b/>
              </w:rPr>
              <w:t>6800</w:t>
            </w:r>
          </w:p>
        </w:tc>
      </w:tr>
      <w:tr w:rsidR="00710DF9" w:rsidTr="00C36BAF">
        <w:tc>
          <w:tcPr>
            <w:tcW w:w="2235" w:type="dxa"/>
            <w:shd w:val="clear" w:color="auto" w:fill="auto"/>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Hedef 2.1</w:t>
            </w:r>
          </w:p>
        </w:tc>
        <w:tc>
          <w:tcPr>
            <w:tcW w:w="1417" w:type="dxa"/>
            <w:shd w:val="clear" w:color="auto" w:fill="auto"/>
          </w:tcPr>
          <w:p w:rsidR="00710DF9" w:rsidRDefault="00171D49" w:rsidP="00C36BAF">
            <w:pPr>
              <w:jc w:val="right"/>
            </w:pPr>
            <w:r>
              <w:t>3500</w:t>
            </w:r>
          </w:p>
        </w:tc>
        <w:tc>
          <w:tcPr>
            <w:tcW w:w="1559" w:type="dxa"/>
            <w:shd w:val="clear" w:color="auto" w:fill="auto"/>
          </w:tcPr>
          <w:p w:rsidR="00710DF9" w:rsidRDefault="00171D49" w:rsidP="00C36BAF">
            <w:pPr>
              <w:jc w:val="right"/>
            </w:pPr>
            <w:r>
              <w:t>3780</w:t>
            </w:r>
          </w:p>
        </w:tc>
        <w:tc>
          <w:tcPr>
            <w:tcW w:w="1418" w:type="dxa"/>
            <w:shd w:val="clear" w:color="auto" w:fill="auto"/>
          </w:tcPr>
          <w:p w:rsidR="00710DF9" w:rsidRDefault="00171D49" w:rsidP="00C36BAF">
            <w:pPr>
              <w:jc w:val="right"/>
            </w:pPr>
            <w:r>
              <w:t>4080</w:t>
            </w:r>
          </w:p>
        </w:tc>
        <w:tc>
          <w:tcPr>
            <w:tcW w:w="1417" w:type="dxa"/>
            <w:shd w:val="clear" w:color="auto" w:fill="auto"/>
          </w:tcPr>
          <w:p w:rsidR="00710DF9" w:rsidRDefault="00171D49" w:rsidP="00171D49">
            <w:pPr>
              <w:jc w:val="right"/>
            </w:pPr>
            <w:r>
              <w:t xml:space="preserve">  4410</w:t>
            </w:r>
          </w:p>
        </w:tc>
        <w:tc>
          <w:tcPr>
            <w:tcW w:w="1418" w:type="dxa"/>
            <w:shd w:val="clear" w:color="auto" w:fill="auto"/>
          </w:tcPr>
          <w:p w:rsidR="00710DF9" w:rsidRDefault="00171D49" w:rsidP="00C36BAF">
            <w:pPr>
              <w:jc w:val="right"/>
            </w:pPr>
            <w:r>
              <w:t>4760</w:t>
            </w:r>
          </w:p>
        </w:tc>
      </w:tr>
      <w:tr w:rsidR="00710DF9" w:rsidTr="00C36BAF">
        <w:tc>
          <w:tcPr>
            <w:tcW w:w="2235" w:type="dxa"/>
            <w:shd w:val="clear" w:color="auto" w:fill="auto"/>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Hedef 2.2</w:t>
            </w:r>
          </w:p>
        </w:tc>
        <w:tc>
          <w:tcPr>
            <w:tcW w:w="1417" w:type="dxa"/>
            <w:shd w:val="clear" w:color="auto" w:fill="auto"/>
          </w:tcPr>
          <w:p w:rsidR="00710DF9" w:rsidRDefault="00171D49" w:rsidP="00C36BAF">
            <w:pPr>
              <w:jc w:val="right"/>
            </w:pPr>
            <w:r>
              <w:t>1000</w:t>
            </w:r>
          </w:p>
        </w:tc>
        <w:tc>
          <w:tcPr>
            <w:tcW w:w="1559" w:type="dxa"/>
            <w:shd w:val="clear" w:color="auto" w:fill="auto"/>
          </w:tcPr>
          <w:p w:rsidR="00710DF9" w:rsidRDefault="00171D49" w:rsidP="00C36BAF">
            <w:pPr>
              <w:jc w:val="right"/>
            </w:pPr>
            <w:r>
              <w:t>1080</w:t>
            </w:r>
          </w:p>
        </w:tc>
        <w:tc>
          <w:tcPr>
            <w:tcW w:w="1418" w:type="dxa"/>
            <w:shd w:val="clear" w:color="auto" w:fill="auto"/>
          </w:tcPr>
          <w:p w:rsidR="00710DF9" w:rsidRDefault="00171D49" w:rsidP="00C36BAF">
            <w:pPr>
              <w:jc w:val="right"/>
            </w:pPr>
            <w:r>
              <w:t>1115</w:t>
            </w:r>
          </w:p>
        </w:tc>
        <w:tc>
          <w:tcPr>
            <w:tcW w:w="1417" w:type="dxa"/>
            <w:shd w:val="clear" w:color="auto" w:fill="auto"/>
          </w:tcPr>
          <w:p w:rsidR="00710DF9" w:rsidRDefault="00171D49" w:rsidP="00C36BAF">
            <w:pPr>
              <w:jc w:val="right"/>
            </w:pPr>
            <w:r>
              <w:t>1260</w:t>
            </w:r>
          </w:p>
        </w:tc>
        <w:tc>
          <w:tcPr>
            <w:tcW w:w="1418" w:type="dxa"/>
            <w:shd w:val="clear" w:color="auto" w:fill="auto"/>
          </w:tcPr>
          <w:p w:rsidR="00710DF9" w:rsidRDefault="00171D49" w:rsidP="00C36BAF">
            <w:pPr>
              <w:jc w:val="right"/>
            </w:pPr>
            <w:r>
              <w:t>1360</w:t>
            </w:r>
          </w:p>
        </w:tc>
      </w:tr>
      <w:tr w:rsidR="00710DF9" w:rsidTr="00C36BAF">
        <w:tc>
          <w:tcPr>
            <w:tcW w:w="2235" w:type="dxa"/>
            <w:shd w:val="clear" w:color="auto" w:fill="auto"/>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Hedef 2.3</w:t>
            </w:r>
          </w:p>
        </w:tc>
        <w:tc>
          <w:tcPr>
            <w:tcW w:w="1417" w:type="dxa"/>
            <w:shd w:val="clear" w:color="auto" w:fill="auto"/>
          </w:tcPr>
          <w:p w:rsidR="00710DF9" w:rsidRDefault="00171D49" w:rsidP="00C36BAF">
            <w:pPr>
              <w:jc w:val="right"/>
            </w:pPr>
            <w:r>
              <w:t>500</w:t>
            </w:r>
          </w:p>
        </w:tc>
        <w:tc>
          <w:tcPr>
            <w:tcW w:w="1559" w:type="dxa"/>
            <w:shd w:val="clear" w:color="auto" w:fill="auto"/>
          </w:tcPr>
          <w:p w:rsidR="00710DF9" w:rsidRDefault="00171D49" w:rsidP="00C36BAF">
            <w:pPr>
              <w:jc w:val="right"/>
            </w:pPr>
            <w:r>
              <w:t>540</w:t>
            </w:r>
          </w:p>
        </w:tc>
        <w:tc>
          <w:tcPr>
            <w:tcW w:w="1418" w:type="dxa"/>
            <w:shd w:val="clear" w:color="auto" w:fill="auto"/>
          </w:tcPr>
          <w:p w:rsidR="00710DF9" w:rsidRDefault="00171D49" w:rsidP="00C36BAF">
            <w:pPr>
              <w:jc w:val="right"/>
            </w:pPr>
            <w:r>
              <w:t>580</w:t>
            </w:r>
          </w:p>
        </w:tc>
        <w:tc>
          <w:tcPr>
            <w:tcW w:w="1417" w:type="dxa"/>
            <w:shd w:val="clear" w:color="auto" w:fill="auto"/>
          </w:tcPr>
          <w:p w:rsidR="00710DF9" w:rsidRDefault="00171D49" w:rsidP="00C36BAF">
            <w:pPr>
              <w:jc w:val="right"/>
            </w:pPr>
            <w:r>
              <w:t>630</w:t>
            </w:r>
          </w:p>
        </w:tc>
        <w:tc>
          <w:tcPr>
            <w:tcW w:w="1418" w:type="dxa"/>
            <w:shd w:val="clear" w:color="auto" w:fill="auto"/>
          </w:tcPr>
          <w:p w:rsidR="00710DF9" w:rsidRDefault="00171D49" w:rsidP="00C36BAF">
            <w:pPr>
              <w:jc w:val="right"/>
            </w:pPr>
            <w:r>
              <w:t>680</w:t>
            </w:r>
          </w:p>
        </w:tc>
      </w:tr>
      <w:tr w:rsidR="00710DF9" w:rsidTr="00C36BAF">
        <w:tc>
          <w:tcPr>
            <w:tcW w:w="2235" w:type="dxa"/>
            <w:shd w:val="clear" w:color="auto" w:fill="FDE9D9" w:themeFill="accent6" w:themeFillTint="33"/>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Amaç 3</w:t>
            </w:r>
          </w:p>
        </w:tc>
        <w:tc>
          <w:tcPr>
            <w:tcW w:w="1417" w:type="dxa"/>
            <w:shd w:val="clear" w:color="auto" w:fill="FDE9D9" w:themeFill="accent6" w:themeFillTint="33"/>
          </w:tcPr>
          <w:p w:rsidR="00710DF9" w:rsidRPr="003772EF" w:rsidRDefault="00171D49" w:rsidP="00C36BAF">
            <w:pPr>
              <w:jc w:val="right"/>
              <w:rPr>
                <w:b/>
              </w:rPr>
            </w:pPr>
            <w:r>
              <w:rPr>
                <w:b/>
              </w:rPr>
              <w:t>4500</w:t>
            </w:r>
          </w:p>
        </w:tc>
        <w:tc>
          <w:tcPr>
            <w:tcW w:w="1559" w:type="dxa"/>
            <w:shd w:val="clear" w:color="auto" w:fill="FDE9D9" w:themeFill="accent6" w:themeFillTint="33"/>
          </w:tcPr>
          <w:p w:rsidR="00710DF9" w:rsidRPr="003772EF" w:rsidRDefault="00171D49" w:rsidP="00C36BAF">
            <w:pPr>
              <w:jc w:val="right"/>
              <w:rPr>
                <w:b/>
              </w:rPr>
            </w:pPr>
            <w:r>
              <w:rPr>
                <w:b/>
              </w:rPr>
              <w:t>4860</w:t>
            </w:r>
          </w:p>
        </w:tc>
        <w:tc>
          <w:tcPr>
            <w:tcW w:w="1418" w:type="dxa"/>
            <w:shd w:val="clear" w:color="auto" w:fill="FDE9D9" w:themeFill="accent6" w:themeFillTint="33"/>
          </w:tcPr>
          <w:p w:rsidR="00710DF9" w:rsidRPr="003772EF" w:rsidRDefault="00171D49" w:rsidP="00C36BAF">
            <w:pPr>
              <w:jc w:val="right"/>
              <w:rPr>
                <w:b/>
              </w:rPr>
            </w:pPr>
            <w:r>
              <w:rPr>
                <w:b/>
              </w:rPr>
              <w:t>5095</w:t>
            </w:r>
          </w:p>
        </w:tc>
        <w:tc>
          <w:tcPr>
            <w:tcW w:w="1417" w:type="dxa"/>
            <w:shd w:val="clear" w:color="auto" w:fill="FDE9D9" w:themeFill="accent6" w:themeFillTint="33"/>
          </w:tcPr>
          <w:p w:rsidR="00710DF9" w:rsidRPr="003772EF" w:rsidRDefault="00171D49" w:rsidP="00C36BAF">
            <w:pPr>
              <w:jc w:val="right"/>
              <w:rPr>
                <w:b/>
              </w:rPr>
            </w:pPr>
            <w:r>
              <w:rPr>
                <w:b/>
              </w:rPr>
              <w:t>5670</w:t>
            </w:r>
          </w:p>
        </w:tc>
        <w:tc>
          <w:tcPr>
            <w:tcW w:w="1418" w:type="dxa"/>
            <w:shd w:val="clear" w:color="auto" w:fill="FDE9D9" w:themeFill="accent6" w:themeFillTint="33"/>
          </w:tcPr>
          <w:p w:rsidR="00710DF9" w:rsidRPr="003772EF" w:rsidRDefault="00171D49" w:rsidP="00C36BAF">
            <w:pPr>
              <w:jc w:val="right"/>
              <w:rPr>
                <w:b/>
              </w:rPr>
            </w:pPr>
            <w:r>
              <w:rPr>
                <w:b/>
              </w:rPr>
              <w:t>6120</w:t>
            </w:r>
          </w:p>
        </w:tc>
      </w:tr>
      <w:tr w:rsidR="00710DF9" w:rsidTr="00C36BAF">
        <w:tc>
          <w:tcPr>
            <w:tcW w:w="2235" w:type="dxa"/>
            <w:shd w:val="clear" w:color="auto" w:fill="auto"/>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Hedef 3.1</w:t>
            </w:r>
          </w:p>
        </w:tc>
        <w:tc>
          <w:tcPr>
            <w:tcW w:w="1417" w:type="dxa"/>
            <w:shd w:val="clear" w:color="auto" w:fill="auto"/>
          </w:tcPr>
          <w:p w:rsidR="00710DF9" w:rsidRDefault="00171D49" w:rsidP="00C36BAF">
            <w:pPr>
              <w:jc w:val="right"/>
            </w:pPr>
            <w:r>
              <w:t>1500</w:t>
            </w:r>
          </w:p>
        </w:tc>
        <w:tc>
          <w:tcPr>
            <w:tcW w:w="1559" w:type="dxa"/>
            <w:shd w:val="clear" w:color="auto" w:fill="auto"/>
          </w:tcPr>
          <w:p w:rsidR="00710DF9" w:rsidRDefault="00171D49" w:rsidP="00C36BAF">
            <w:pPr>
              <w:jc w:val="right"/>
            </w:pPr>
            <w:r>
              <w:t>1620</w:t>
            </w:r>
          </w:p>
        </w:tc>
        <w:tc>
          <w:tcPr>
            <w:tcW w:w="1418" w:type="dxa"/>
            <w:shd w:val="clear" w:color="auto" w:fill="auto"/>
          </w:tcPr>
          <w:p w:rsidR="00710DF9" w:rsidRDefault="00171D49" w:rsidP="00C36BAF">
            <w:pPr>
              <w:jc w:val="right"/>
            </w:pPr>
            <w:r>
              <w:t>1750</w:t>
            </w:r>
          </w:p>
        </w:tc>
        <w:tc>
          <w:tcPr>
            <w:tcW w:w="1417" w:type="dxa"/>
            <w:shd w:val="clear" w:color="auto" w:fill="auto"/>
          </w:tcPr>
          <w:p w:rsidR="00710DF9" w:rsidRDefault="00171D49" w:rsidP="00C36BAF">
            <w:pPr>
              <w:jc w:val="right"/>
            </w:pPr>
            <w:r>
              <w:t>1890</w:t>
            </w:r>
          </w:p>
        </w:tc>
        <w:tc>
          <w:tcPr>
            <w:tcW w:w="1418" w:type="dxa"/>
            <w:shd w:val="clear" w:color="auto" w:fill="auto"/>
          </w:tcPr>
          <w:p w:rsidR="00710DF9" w:rsidRDefault="00171D49" w:rsidP="00C36BAF">
            <w:pPr>
              <w:jc w:val="right"/>
            </w:pPr>
            <w:r>
              <w:t>2040</w:t>
            </w:r>
          </w:p>
        </w:tc>
      </w:tr>
      <w:tr w:rsidR="00171D49" w:rsidTr="00C36BAF">
        <w:tc>
          <w:tcPr>
            <w:tcW w:w="2235" w:type="dxa"/>
            <w:shd w:val="clear" w:color="auto" w:fill="auto"/>
          </w:tcPr>
          <w:p w:rsidR="00171D49" w:rsidRDefault="00171D49" w:rsidP="00171D49">
            <w:pPr>
              <w:jc w:val="left"/>
              <w:rPr>
                <w:b/>
                <w:sz w:val="24"/>
                <w:szCs w:val="24"/>
              </w:rPr>
            </w:pPr>
          </w:p>
          <w:p w:rsidR="00171D49" w:rsidRPr="00934472" w:rsidRDefault="00171D49" w:rsidP="00171D49">
            <w:pPr>
              <w:jc w:val="left"/>
              <w:rPr>
                <w:b/>
                <w:sz w:val="24"/>
                <w:szCs w:val="24"/>
              </w:rPr>
            </w:pPr>
            <w:r>
              <w:rPr>
                <w:b/>
                <w:sz w:val="24"/>
                <w:szCs w:val="24"/>
              </w:rPr>
              <w:t xml:space="preserve">Stratejik </w:t>
            </w:r>
            <w:r w:rsidRPr="00934472">
              <w:rPr>
                <w:b/>
                <w:sz w:val="24"/>
                <w:szCs w:val="24"/>
              </w:rPr>
              <w:t>Hedef 3.2</w:t>
            </w:r>
          </w:p>
        </w:tc>
        <w:tc>
          <w:tcPr>
            <w:tcW w:w="1417" w:type="dxa"/>
            <w:shd w:val="clear" w:color="auto" w:fill="auto"/>
          </w:tcPr>
          <w:p w:rsidR="00171D49" w:rsidRDefault="00171D49" w:rsidP="00171D49">
            <w:pPr>
              <w:jc w:val="right"/>
            </w:pPr>
            <w:r>
              <w:t>1000</w:t>
            </w:r>
          </w:p>
        </w:tc>
        <w:tc>
          <w:tcPr>
            <w:tcW w:w="1559" w:type="dxa"/>
            <w:shd w:val="clear" w:color="auto" w:fill="auto"/>
          </w:tcPr>
          <w:p w:rsidR="00171D49" w:rsidRDefault="00171D49" w:rsidP="00171D49">
            <w:pPr>
              <w:jc w:val="right"/>
            </w:pPr>
            <w:r>
              <w:t>1080</w:t>
            </w:r>
          </w:p>
        </w:tc>
        <w:tc>
          <w:tcPr>
            <w:tcW w:w="1418" w:type="dxa"/>
            <w:shd w:val="clear" w:color="auto" w:fill="auto"/>
          </w:tcPr>
          <w:p w:rsidR="00171D49" w:rsidRDefault="00171D49" w:rsidP="00171D49">
            <w:pPr>
              <w:jc w:val="right"/>
            </w:pPr>
            <w:r>
              <w:t>1115</w:t>
            </w:r>
          </w:p>
        </w:tc>
        <w:tc>
          <w:tcPr>
            <w:tcW w:w="1417" w:type="dxa"/>
            <w:shd w:val="clear" w:color="auto" w:fill="auto"/>
          </w:tcPr>
          <w:p w:rsidR="00171D49" w:rsidRDefault="00171D49" w:rsidP="00171D49">
            <w:pPr>
              <w:jc w:val="right"/>
            </w:pPr>
            <w:r>
              <w:t>1260</w:t>
            </w:r>
          </w:p>
        </w:tc>
        <w:tc>
          <w:tcPr>
            <w:tcW w:w="1418" w:type="dxa"/>
            <w:shd w:val="clear" w:color="auto" w:fill="auto"/>
          </w:tcPr>
          <w:p w:rsidR="00171D49" w:rsidRDefault="00171D49" w:rsidP="00171D49">
            <w:pPr>
              <w:jc w:val="right"/>
            </w:pPr>
            <w:r>
              <w:t>1360</w:t>
            </w:r>
          </w:p>
        </w:tc>
      </w:tr>
      <w:tr w:rsidR="00710DF9" w:rsidTr="00C36BAF">
        <w:tc>
          <w:tcPr>
            <w:tcW w:w="2235" w:type="dxa"/>
            <w:shd w:val="clear" w:color="auto" w:fill="auto"/>
          </w:tcPr>
          <w:p w:rsidR="00710DF9" w:rsidRDefault="00710DF9" w:rsidP="00C36BAF">
            <w:pPr>
              <w:jc w:val="left"/>
              <w:rPr>
                <w:b/>
                <w:sz w:val="24"/>
                <w:szCs w:val="24"/>
              </w:rPr>
            </w:pPr>
          </w:p>
          <w:p w:rsidR="00710DF9" w:rsidRPr="00934472" w:rsidRDefault="00710DF9" w:rsidP="00C36BAF">
            <w:pPr>
              <w:jc w:val="left"/>
              <w:rPr>
                <w:b/>
                <w:sz w:val="24"/>
                <w:szCs w:val="24"/>
              </w:rPr>
            </w:pPr>
            <w:r>
              <w:rPr>
                <w:b/>
                <w:sz w:val="24"/>
                <w:szCs w:val="24"/>
              </w:rPr>
              <w:t xml:space="preserve">Stratejik </w:t>
            </w:r>
            <w:r w:rsidRPr="00934472">
              <w:rPr>
                <w:b/>
                <w:sz w:val="24"/>
                <w:szCs w:val="24"/>
              </w:rPr>
              <w:t>Hedef 3.3</w:t>
            </w:r>
          </w:p>
        </w:tc>
        <w:tc>
          <w:tcPr>
            <w:tcW w:w="1417" w:type="dxa"/>
            <w:shd w:val="clear" w:color="auto" w:fill="auto"/>
          </w:tcPr>
          <w:p w:rsidR="00710DF9" w:rsidRDefault="00171D49" w:rsidP="00171D49">
            <w:pPr>
              <w:jc w:val="right"/>
            </w:pPr>
            <w:r>
              <w:t>2000</w:t>
            </w:r>
          </w:p>
        </w:tc>
        <w:tc>
          <w:tcPr>
            <w:tcW w:w="1559" w:type="dxa"/>
            <w:shd w:val="clear" w:color="auto" w:fill="auto"/>
          </w:tcPr>
          <w:p w:rsidR="00710DF9" w:rsidRDefault="00171D49" w:rsidP="00C36BAF">
            <w:pPr>
              <w:jc w:val="right"/>
            </w:pPr>
            <w:r>
              <w:t>2160</w:t>
            </w:r>
          </w:p>
        </w:tc>
        <w:tc>
          <w:tcPr>
            <w:tcW w:w="1418" w:type="dxa"/>
            <w:shd w:val="clear" w:color="auto" w:fill="auto"/>
          </w:tcPr>
          <w:p w:rsidR="00710DF9" w:rsidRDefault="00171D49" w:rsidP="00C36BAF">
            <w:pPr>
              <w:jc w:val="right"/>
            </w:pPr>
            <w:r>
              <w:t>2230</w:t>
            </w:r>
          </w:p>
        </w:tc>
        <w:tc>
          <w:tcPr>
            <w:tcW w:w="1417" w:type="dxa"/>
            <w:shd w:val="clear" w:color="auto" w:fill="auto"/>
          </w:tcPr>
          <w:p w:rsidR="00710DF9" w:rsidRDefault="00171D49" w:rsidP="00C36BAF">
            <w:pPr>
              <w:jc w:val="right"/>
            </w:pPr>
            <w:r>
              <w:t>2520</w:t>
            </w:r>
          </w:p>
        </w:tc>
        <w:tc>
          <w:tcPr>
            <w:tcW w:w="1418" w:type="dxa"/>
            <w:shd w:val="clear" w:color="auto" w:fill="auto"/>
          </w:tcPr>
          <w:p w:rsidR="00710DF9" w:rsidRDefault="00171D49" w:rsidP="00C36BAF">
            <w:pPr>
              <w:jc w:val="right"/>
            </w:pPr>
            <w:r>
              <w:t>2720</w:t>
            </w:r>
          </w:p>
        </w:tc>
      </w:tr>
      <w:tr w:rsidR="00710DF9" w:rsidTr="00C36BAF">
        <w:trPr>
          <w:trHeight w:val="424"/>
        </w:trPr>
        <w:tc>
          <w:tcPr>
            <w:tcW w:w="2235" w:type="dxa"/>
            <w:shd w:val="clear" w:color="auto" w:fill="FDE9D9" w:themeFill="accent6" w:themeFillTint="33"/>
          </w:tcPr>
          <w:p w:rsidR="00710DF9" w:rsidRDefault="00710DF9" w:rsidP="00C36BAF">
            <w:pPr>
              <w:jc w:val="center"/>
              <w:rPr>
                <w:b/>
              </w:rPr>
            </w:pPr>
          </w:p>
          <w:p w:rsidR="00710DF9" w:rsidRDefault="00710DF9" w:rsidP="00C36BAF">
            <w:pPr>
              <w:jc w:val="center"/>
              <w:rPr>
                <w:b/>
              </w:rPr>
            </w:pPr>
          </w:p>
          <w:p w:rsidR="00710DF9" w:rsidRPr="007B25AA" w:rsidRDefault="00710DF9" w:rsidP="00C36BAF">
            <w:pPr>
              <w:jc w:val="center"/>
              <w:rPr>
                <w:b/>
              </w:rPr>
            </w:pPr>
            <w:r w:rsidRPr="00EE05F2">
              <w:rPr>
                <w:b/>
              </w:rPr>
              <w:t>TOPLAM</w:t>
            </w:r>
          </w:p>
        </w:tc>
        <w:tc>
          <w:tcPr>
            <w:tcW w:w="1417" w:type="dxa"/>
            <w:shd w:val="clear" w:color="auto" w:fill="FDE9D9" w:themeFill="accent6" w:themeFillTint="33"/>
          </w:tcPr>
          <w:p w:rsidR="00710DF9" w:rsidRPr="005561D8" w:rsidRDefault="00171D49" w:rsidP="00C36BAF">
            <w:pPr>
              <w:jc w:val="right"/>
              <w:rPr>
                <w:b/>
                <w:sz w:val="22"/>
                <w:szCs w:val="22"/>
              </w:rPr>
            </w:pPr>
            <w:r>
              <w:rPr>
                <w:b/>
                <w:sz w:val="22"/>
                <w:szCs w:val="22"/>
              </w:rPr>
              <w:t>9500</w:t>
            </w:r>
          </w:p>
        </w:tc>
        <w:tc>
          <w:tcPr>
            <w:tcW w:w="1559" w:type="dxa"/>
            <w:shd w:val="clear" w:color="auto" w:fill="FDE9D9" w:themeFill="accent6" w:themeFillTint="33"/>
          </w:tcPr>
          <w:p w:rsidR="00710DF9" w:rsidRPr="005561D8" w:rsidRDefault="00A362DC" w:rsidP="00C36BAF">
            <w:pPr>
              <w:jc w:val="right"/>
              <w:rPr>
                <w:b/>
                <w:sz w:val="22"/>
                <w:szCs w:val="22"/>
              </w:rPr>
            </w:pPr>
            <w:r>
              <w:rPr>
                <w:b/>
                <w:sz w:val="22"/>
                <w:szCs w:val="22"/>
              </w:rPr>
              <w:t>10260</w:t>
            </w:r>
          </w:p>
        </w:tc>
        <w:tc>
          <w:tcPr>
            <w:tcW w:w="1418" w:type="dxa"/>
            <w:shd w:val="clear" w:color="auto" w:fill="FDE9D9" w:themeFill="accent6" w:themeFillTint="33"/>
          </w:tcPr>
          <w:p w:rsidR="00710DF9" w:rsidRPr="005561D8" w:rsidRDefault="00A362DC" w:rsidP="00C36BAF">
            <w:pPr>
              <w:jc w:val="right"/>
              <w:rPr>
                <w:b/>
                <w:sz w:val="22"/>
                <w:szCs w:val="22"/>
              </w:rPr>
            </w:pPr>
            <w:r>
              <w:rPr>
                <w:b/>
                <w:sz w:val="22"/>
                <w:szCs w:val="22"/>
              </w:rPr>
              <w:t>10870</w:t>
            </w:r>
          </w:p>
        </w:tc>
        <w:tc>
          <w:tcPr>
            <w:tcW w:w="1417" w:type="dxa"/>
            <w:shd w:val="clear" w:color="auto" w:fill="FDE9D9" w:themeFill="accent6" w:themeFillTint="33"/>
          </w:tcPr>
          <w:p w:rsidR="00710DF9" w:rsidRPr="005561D8" w:rsidRDefault="00A362DC" w:rsidP="00C36BAF">
            <w:pPr>
              <w:jc w:val="right"/>
              <w:rPr>
                <w:b/>
                <w:sz w:val="22"/>
                <w:szCs w:val="22"/>
              </w:rPr>
            </w:pPr>
            <w:r>
              <w:rPr>
                <w:b/>
                <w:sz w:val="22"/>
                <w:szCs w:val="22"/>
              </w:rPr>
              <w:t>11970</w:t>
            </w:r>
          </w:p>
        </w:tc>
        <w:tc>
          <w:tcPr>
            <w:tcW w:w="1418" w:type="dxa"/>
            <w:shd w:val="clear" w:color="auto" w:fill="FDE9D9" w:themeFill="accent6" w:themeFillTint="33"/>
          </w:tcPr>
          <w:p w:rsidR="00710DF9" w:rsidRPr="005561D8" w:rsidRDefault="00A362DC" w:rsidP="00C36BAF">
            <w:pPr>
              <w:jc w:val="right"/>
              <w:rPr>
                <w:b/>
                <w:sz w:val="22"/>
                <w:szCs w:val="22"/>
              </w:rPr>
            </w:pPr>
            <w:r>
              <w:rPr>
                <w:b/>
                <w:sz w:val="22"/>
                <w:szCs w:val="22"/>
              </w:rPr>
              <w:t>12920</w:t>
            </w:r>
          </w:p>
        </w:tc>
      </w:tr>
    </w:tbl>
    <w:p w:rsidR="00710DF9" w:rsidRDefault="00710DF9" w:rsidP="00710DF9">
      <w:pPr>
        <w:pStyle w:val="AralkYok"/>
        <w:ind w:firstLine="708"/>
        <w:rPr>
          <w:rFonts w:ascii="Times New Roman" w:hAnsi="Times New Roman" w:cs="Times New Roman"/>
          <w:sz w:val="24"/>
          <w:szCs w:val="24"/>
        </w:rPr>
      </w:pPr>
      <w:r>
        <w:rPr>
          <w:rFonts w:ascii="Times New Roman" w:hAnsi="Times New Roman" w:cs="Times New Roman"/>
          <w:sz w:val="24"/>
          <w:szCs w:val="24"/>
        </w:rPr>
        <w:t>Stratejik amaçların yaklaşık maliyetleri toplanarak stratejik amaçların toplam tahmini maliyeti hesaplanmıştır. Stratejik plan beş yıllık toplam tahmini kaynak miktarının stratejik amaçların toplam tahmini maliyetinden farkı genel yönetim giderleri olarak gösterilmiştir.</w:t>
      </w:r>
      <w:r w:rsidRPr="004A1D79">
        <w:rPr>
          <w:rFonts w:ascii="Times New Roman" w:hAnsi="Times New Roman" w:cs="Times New Roman"/>
          <w:sz w:val="24"/>
          <w:szCs w:val="24"/>
        </w:rPr>
        <w:t xml:space="preserve"> </w:t>
      </w:r>
      <w:r>
        <w:rPr>
          <w:rFonts w:ascii="Times New Roman" w:hAnsi="Times New Roman" w:cs="Times New Roman"/>
          <w:sz w:val="24"/>
          <w:szCs w:val="24"/>
        </w:rPr>
        <w:t xml:space="preserve">Stratejik amaçlar maliyetler toplamının stratejik plan tahmini bütçesinden büyük olmadığı görülmüştür. Ayrıca stratejik amaçların, stratejik hedeflerin ve stratejik amaçlar maliyetleri toplamının   stratejik plan tahmini bütçeye oranı ayrı  hesaplanmıştır. </w:t>
      </w:r>
    </w:p>
    <w:p w:rsidR="00710DF9" w:rsidRDefault="00710DF9" w:rsidP="00710DF9">
      <w:pPr>
        <w:pStyle w:val="AralkYok"/>
        <w:ind w:firstLine="708"/>
        <w:rPr>
          <w:rFonts w:ascii="Times New Roman" w:hAnsi="Times New Roman" w:cs="Times New Roman"/>
          <w:sz w:val="24"/>
          <w:szCs w:val="24"/>
        </w:rPr>
      </w:pPr>
    </w:p>
    <w:p w:rsidR="00710DF9" w:rsidRPr="001A5812" w:rsidRDefault="00710DF9" w:rsidP="00710DF9">
      <w:pPr>
        <w:spacing w:after="0"/>
        <w:rPr>
          <w:b/>
          <w:bCs/>
          <w:sz w:val="22"/>
          <w:szCs w:val="22"/>
        </w:rPr>
      </w:pPr>
      <w:r>
        <w:rPr>
          <w:b/>
        </w:rPr>
        <w:t xml:space="preserve">Tablo: 50 </w:t>
      </w:r>
      <w:r w:rsidR="00E53B14">
        <w:rPr>
          <w:b/>
          <w:bCs/>
          <w:sz w:val="22"/>
          <w:szCs w:val="22"/>
        </w:rPr>
        <w:t>Didim İlçe</w:t>
      </w:r>
      <w:r w:rsidRPr="001A5812">
        <w:rPr>
          <w:b/>
          <w:bCs/>
        </w:rPr>
        <w:t xml:space="preserve"> Milli Eğitim Müdürlüğü 2015-2019 Stratejik Planı Tahmini Maliyet Tablosu</w:t>
      </w:r>
    </w:p>
    <w:tbl>
      <w:tblPr>
        <w:tblStyle w:val="TabloKlavuzu"/>
        <w:tblW w:w="9747" w:type="dxa"/>
        <w:tblLook w:val="04A0" w:firstRow="1" w:lastRow="0" w:firstColumn="1" w:lastColumn="0" w:noHBand="0" w:noVBand="1"/>
      </w:tblPr>
      <w:tblGrid>
        <w:gridCol w:w="4219"/>
        <w:gridCol w:w="2977"/>
        <w:gridCol w:w="2551"/>
      </w:tblGrid>
      <w:tr w:rsidR="00710DF9" w:rsidTr="00C36BAF">
        <w:tc>
          <w:tcPr>
            <w:tcW w:w="9747" w:type="dxa"/>
            <w:gridSpan w:val="3"/>
            <w:shd w:val="clear" w:color="auto" w:fill="FDE9D9" w:themeFill="accent6" w:themeFillTint="33"/>
          </w:tcPr>
          <w:p w:rsidR="00710DF9" w:rsidRDefault="00710DF9" w:rsidP="00C36BAF">
            <w:pPr>
              <w:jc w:val="center"/>
              <w:rPr>
                <w:b/>
                <w:sz w:val="24"/>
                <w:szCs w:val="24"/>
              </w:rPr>
            </w:pPr>
          </w:p>
          <w:p w:rsidR="00710DF9" w:rsidRDefault="00E53B14" w:rsidP="00C36BAF">
            <w:pPr>
              <w:jc w:val="center"/>
              <w:rPr>
                <w:b/>
                <w:bCs/>
                <w:sz w:val="22"/>
                <w:szCs w:val="22"/>
              </w:rPr>
            </w:pPr>
            <w:r>
              <w:rPr>
                <w:b/>
                <w:bCs/>
                <w:sz w:val="22"/>
                <w:szCs w:val="22"/>
              </w:rPr>
              <w:t>DİD</w:t>
            </w:r>
            <w:r w:rsidR="002864AF">
              <w:rPr>
                <w:b/>
                <w:bCs/>
                <w:sz w:val="22"/>
                <w:szCs w:val="22"/>
              </w:rPr>
              <w:t>İ</w:t>
            </w:r>
            <w:r>
              <w:rPr>
                <w:b/>
                <w:bCs/>
                <w:sz w:val="22"/>
                <w:szCs w:val="22"/>
              </w:rPr>
              <w:t>M İLÇE</w:t>
            </w:r>
            <w:r w:rsidR="00710DF9">
              <w:rPr>
                <w:b/>
                <w:bCs/>
                <w:sz w:val="22"/>
                <w:szCs w:val="22"/>
              </w:rPr>
              <w:t xml:space="preserve"> MİLLİ EĞİTİM MÜDÜRLÜĞÜ 2015-2019 STRATEJİK PLANI TAHMİNİ MALİYET TABLOSU</w:t>
            </w:r>
          </w:p>
          <w:p w:rsidR="00710DF9" w:rsidRPr="00F256E5" w:rsidRDefault="00710DF9" w:rsidP="00C36BAF">
            <w:pPr>
              <w:jc w:val="center"/>
              <w:rPr>
                <w:b/>
                <w:sz w:val="24"/>
                <w:szCs w:val="24"/>
              </w:rPr>
            </w:pPr>
          </w:p>
        </w:tc>
      </w:tr>
      <w:tr w:rsidR="00710DF9" w:rsidTr="00C36BAF">
        <w:trPr>
          <w:trHeight w:val="710"/>
        </w:trPr>
        <w:tc>
          <w:tcPr>
            <w:tcW w:w="4219" w:type="dxa"/>
            <w:shd w:val="clear" w:color="auto" w:fill="auto"/>
          </w:tcPr>
          <w:p w:rsidR="00710DF9" w:rsidRDefault="00710DF9" w:rsidP="00C36BAF">
            <w:pPr>
              <w:jc w:val="center"/>
              <w:rPr>
                <w:b/>
                <w:sz w:val="24"/>
                <w:szCs w:val="24"/>
              </w:rPr>
            </w:pPr>
          </w:p>
          <w:p w:rsidR="00710DF9" w:rsidRDefault="00710DF9" w:rsidP="00C36BAF">
            <w:pPr>
              <w:jc w:val="center"/>
              <w:rPr>
                <w:b/>
                <w:sz w:val="24"/>
                <w:szCs w:val="24"/>
              </w:rPr>
            </w:pPr>
          </w:p>
          <w:p w:rsidR="00710DF9" w:rsidRPr="00766A97" w:rsidRDefault="00710DF9" w:rsidP="00C36BAF">
            <w:pPr>
              <w:jc w:val="center"/>
              <w:rPr>
                <w:b/>
                <w:sz w:val="24"/>
                <w:szCs w:val="24"/>
              </w:rPr>
            </w:pPr>
          </w:p>
        </w:tc>
        <w:tc>
          <w:tcPr>
            <w:tcW w:w="2977" w:type="dxa"/>
            <w:shd w:val="clear" w:color="auto" w:fill="auto"/>
          </w:tcPr>
          <w:p w:rsidR="00710DF9" w:rsidRPr="00F256E5" w:rsidRDefault="00710DF9" w:rsidP="00C36BAF">
            <w:pPr>
              <w:jc w:val="center"/>
              <w:rPr>
                <w:b/>
                <w:sz w:val="24"/>
                <w:szCs w:val="24"/>
              </w:rPr>
            </w:pPr>
            <w:r w:rsidRPr="00F256E5">
              <w:rPr>
                <w:b/>
                <w:sz w:val="24"/>
                <w:szCs w:val="24"/>
              </w:rPr>
              <w:t>TAHMİNİ MALİYET</w:t>
            </w:r>
          </w:p>
          <w:p w:rsidR="00710DF9" w:rsidRPr="00F256E5" w:rsidRDefault="00710DF9" w:rsidP="00C36BAF">
            <w:pPr>
              <w:jc w:val="center"/>
              <w:rPr>
                <w:b/>
                <w:sz w:val="24"/>
                <w:szCs w:val="24"/>
              </w:rPr>
            </w:pPr>
            <w:r w:rsidRPr="00F256E5">
              <w:rPr>
                <w:b/>
                <w:sz w:val="24"/>
                <w:szCs w:val="24"/>
              </w:rPr>
              <w:t>( 2015-2019) (TL)</w:t>
            </w:r>
          </w:p>
        </w:tc>
        <w:tc>
          <w:tcPr>
            <w:tcW w:w="2551" w:type="dxa"/>
            <w:shd w:val="clear" w:color="auto" w:fill="auto"/>
          </w:tcPr>
          <w:p w:rsidR="00710DF9" w:rsidRPr="00F256E5" w:rsidRDefault="00710DF9" w:rsidP="00C36BAF">
            <w:pPr>
              <w:jc w:val="center"/>
              <w:rPr>
                <w:b/>
                <w:sz w:val="24"/>
                <w:szCs w:val="24"/>
              </w:rPr>
            </w:pPr>
            <w:r w:rsidRPr="00F256E5">
              <w:rPr>
                <w:b/>
                <w:sz w:val="24"/>
                <w:szCs w:val="24"/>
              </w:rPr>
              <w:t>ORAN</w:t>
            </w:r>
            <w:r w:rsidR="006744C4">
              <w:rPr>
                <w:b/>
                <w:sz w:val="24"/>
                <w:szCs w:val="24"/>
              </w:rPr>
              <w:t xml:space="preserve"> (%)</w:t>
            </w:r>
          </w:p>
        </w:tc>
      </w:tr>
      <w:tr w:rsidR="00710DF9" w:rsidTr="00C36BAF">
        <w:tc>
          <w:tcPr>
            <w:tcW w:w="4219" w:type="dxa"/>
            <w:shd w:val="clear" w:color="auto" w:fill="FDE9D9" w:themeFill="accent6" w:themeFillTint="33"/>
          </w:tcPr>
          <w:p w:rsidR="00710DF9" w:rsidRDefault="00710DF9" w:rsidP="00C36BAF">
            <w:pPr>
              <w:rPr>
                <w:b/>
                <w:sz w:val="24"/>
                <w:szCs w:val="24"/>
              </w:rPr>
            </w:pPr>
          </w:p>
          <w:p w:rsidR="00710DF9" w:rsidRPr="009E614E" w:rsidRDefault="00710DF9" w:rsidP="00C36BAF">
            <w:pPr>
              <w:rPr>
                <w:b/>
                <w:sz w:val="24"/>
                <w:szCs w:val="24"/>
              </w:rPr>
            </w:pPr>
            <w:r>
              <w:rPr>
                <w:b/>
                <w:sz w:val="24"/>
                <w:szCs w:val="24"/>
              </w:rPr>
              <w:t xml:space="preserve">Stratejik </w:t>
            </w:r>
            <w:r w:rsidRPr="00934472">
              <w:rPr>
                <w:b/>
                <w:sz w:val="24"/>
                <w:szCs w:val="24"/>
              </w:rPr>
              <w:t>Amaç 2</w:t>
            </w:r>
          </w:p>
        </w:tc>
        <w:tc>
          <w:tcPr>
            <w:tcW w:w="2977" w:type="dxa"/>
            <w:shd w:val="clear" w:color="auto" w:fill="FDE9D9" w:themeFill="accent6" w:themeFillTint="33"/>
          </w:tcPr>
          <w:p w:rsidR="00710DF9" w:rsidRPr="003772EF" w:rsidRDefault="00A362DC" w:rsidP="00C36BAF">
            <w:pPr>
              <w:jc w:val="right"/>
              <w:rPr>
                <w:b/>
              </w:rPr>
            </w:pPr>
            <w:r>
              <w:rPr>
                <w:b/>
              </w:rPr>
              <w:t>29275</w:t>
            </w:r>
          </w:p>
        </w:tc>
        <w:tc>
          <w:tcPr>
            <w:tcW w:w="2551" w:type="dxa"/>
            <w:shd w:val="clear" w:color="auto" w:fill="FDE9D9" w:themeFill="accent6" w:themeFillTint="33"/>
          </w:tcPr>
          <w:p w:rsidR="00710DF9" w:rsidRPr="003772EF" w:rsidRDefault="00A362DC" w:rsidP="00C36BAF">
            <w:pPr>
              <w:jc w:val="right"/>
              <w:rPr>
                <w:b/>
              </w:rPr>
            </w:pPr>
            <w:r>
              <w:rPr>
                <w:b/>
              </w:rPr>
              <w:t>4,15</w:t>
            </w:r>
          </w:p>
        </w:tc>
      </w:tr>
      <w:tr w:rsidR="00A362DC" w:rsidTr="00C36BAF">
        <w:tc>
          <w:tcPr>
            <w:tcW w:w="4219" w:type="dxa"/>
            <w:shd w:val="clear" w:color="auto" w:fill="auto"/>
          </w:tcPr>
          <w:p w:rsidR="00A362DC" w:rsidRDefault="00A362DC" w:rsidP="00A362DC">
            <w:pPr>
              <w:jc w:val="left"/>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Hedef 2.</w:t>
            </w:r>
            <w:r>
              <w:rPr>
                <w:b/>
                <w:sz w:val="24"/>
                <w:szCs w:val="24"/>
              </w:rPr>
              <w:t>1</w:t>
            </w:r>
          </w:p>
        </w:tc>
        <w:tc>
          <w:tcPr>
            <w:tcW w:w="2977" w:type="dxa"/>
            <w:shd w:val="clear" w:color="auto" w:fill="auto"/>
          </w:tcPr>
          <w:p w:rsidR="00A362DC" w:rsidRPr="005561D8" w:rsidRDefault="00A362DC" w:rsidP="00A362DC">
            <w:pPr>
              <w:jc w:val="right"/>
            </w:pPr>
            <w:r>
              <w:t>20530</w:t>
            </w:r>
          </w:p>
        </w:tc>
        <w:tc>
          <w:tcPr>
            <w:tcW w:w="2551" w:type="dxa"/>
            <w:shd w:val="clear" w:color="auto" w:fill="auto"/>
          </w:tcPr>
          <w:p w:rsidR="00A362DC" w:rsidRPr="00564F54" w:rsidRDefault="00A362DC" w:rsidP="00A362DC">
            <w:pPr>
              <w:jc w:val="right"/>
            </w:pPr>
            <w:r w:rsidRPr="00564F54">
              <w:t>2,91</w:t>
            </w:r>
          </w:p>
        </w:tc>
      </w:tr>
      <w:tr w:rsidR="00A362DC" w:rsidTr="00C36BAF">
        <w:tc>
          <w:tcPr>
            <w:tcW w:w="4219" w:type="dxa"/>
            <w:shd w:val="clear" w:color="auto" w:fill="auto"/>
          </w:tcPr>
          <w:p w:rsidR="00A362DC" w:rsidRPr="00934472" w:rsidRDefault="00A362DC" w:rsidP="00A362DC">
            <w:pPr>
              <w:rPr>
                <w:b/>
                <w:sz w:val="24"/>
                <w:szCs w:val="24"/>
              </w:rPr>
            </w:pPr>
            <w:r>
              <w:rPr>
                <w:b/>
                <w:sz w:val="24"/>
                <w:szCs w:val="24"/>
              </w:rPr>
              <w:t xml:space="preserve">Stratejik </w:t>
            </w:r>
            <w:r w:rsidRPr="00934472">
              <w:rPr>
                <w:b/>
                <w:sz w:val="24"/>
                <w:szCs w:val="24"/>
              </w:rPr>
              <w:t>Hedef 2.2</w:t>
            </w:r>
          </w:p>
          <w:p w:rsidR="00A362DC" w:rsidRDefault="00A362DC" w:rsidP="00A362DC"/>
        </w:tc>
        <w:tc>
          <w:tcPr>
            <w:tcW w:w="2977" w:type="dxa"/>
            <w:shd w:val="clear" w:color="auto" w:fill="auto"/>
          </w:tcPr>
          <w:p w:rsidR="00A362DC" w:rsidRPr="005561D8" w:rsidRDefault="00A362DC" w:rsidP="00A362DC">
            <w:pPr>
              <w:jc w:val="right"/>
            </w:pPr>
            <w:r>
              <w:t>5815</w:t>
            </w:r>
          </w:p>
        </w:tc>
        <w:tc>
          <w:tcPr>
            <w:tcW w:w="2551" w:type="dxa"/>
            <w:shd w:val="clear" w:color="auto" w:fill="auto"/>
          </w:tcPr>
          <w:p w:rsidR="00A362DC" w:rsidRPr="00564F54" w:rsidRDefault="00A362DC" w:rsidP="00A362DC">
            <w:pPr>
              <w:jc w:val="right"/>
            </w:pPr>
            <w:r w:rsidRPr="00564F54">
              <w:t>0,82</w:t>
            </w:r>
          </w:p>
        </w:tc>
      </w:tr>
      <w:tr w:rsidR="00A362DC" w:rsidTr="00C36BAF">
        <w:tc>
          <w:tcPr>
            <w:tcW w:w="4219" w:type="dxa"/>
            <w:shd w:val="clear" w:color="auto" w:fill="auto"/>
          </w:tcPr>
          <w:p w:rsidR="00A362DC" w:rsidRDefault="00A362DC" w:rsidP="00A362DC">
            <w:pPr>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Hedef 2.</w:t>
            </w:r>
            <w:r>
              <w:rPr>
                <w:b/>
                <w:sz w:val="24"/>
                <w:szCs w:val="24"/>
              </w:rPr>
              <w:t>3</w:t>
            </w:r>
          </w:p>
        </w:tc>
        <w:tc>
          <w:tcPr>
            <w:tcW w:w="2977" w:type="dxa"/>
            <w:shd w:val="clear" w:color="auto" w:fill="auto"/>
          </w:tcPr>
          <w:p w:rsidR="00A362DC" w:rsidRPr="005561D8" w:rsidRDefault="00A362DC" w:rsidP="00A362DC">
            <w:pPr>
              <w:jc w:val="right"/>
            </w:pPr>
            <w:r>
              <w:t>2930</w:t>
            </w:r>
          </w:p>
        </w:tc>
        <w:tc>
          <w:tcPr>
            <w:tcW w:w="2551" w:type="dxa"/>
            <w:shd w:val="clear" w:color="auto" w:fill="auto"/>
          </w:tcPr>
          <w:p w:rsidR="00A362DC" w:rsidRPr="00564F54" w:rsidRDefault="00A362DC" w:rsidP="00A362DC">
            <w:pPr>
              <w:jc w:val="right"/>
            </w:pPr>
            <w:r w:rsidRPr="00564F54">
              <w:t>0,42</w:t>
            </w:r>
          </w:p>
        </w:tc>
      </w:tr>
      <w:tr w:rsidR="00A362DC" w:rsidTr="00C36BAF">
        <w:tc>
          <w:tcPr>
            <w:tcW w:w="4219" w:type="dxa"/>
            <w:shd w:val="clear" w:color="auto" w:fill="FDE9D9" w:themeFill="accent6" w:themeFillTint="33"/>
          </w:tcPr>
          <w:p w:rsidR="00A362DC" w:rsidRDefault="00A362DC" w:rsidP="00A362DC">
            <w:pPr>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Amaç 3</w:t>
            </w:r>
          </w:p>
        </w:tc>
        <w:tc>
          <w:tcPr>
            <w:tcW w:w="2977" w:type="dxa"/>
            <w:shd w:val="clear" w:color="auto" w:fill="FDE9D9" w:themeFill="accent6" w:themeFillTint="33"/>
          </w:tcPr>
          <w:p w:rsidR="00A362DC" w:rsidRPr="003772EF" w:rsidRDefault="00A362DC" w:rsidP="00A362DC">
            <w:pPr>
              <w:jc w:val="right"/>
              <w:rPr>
                <w:b/>
              </w:rPr>
            </w:pPr>
            <w:r>
              <w:rPr>
                <w:b/>
              </w:rPr>
              <w:t>26245</w:t>
            </w:r>
          </w:p>
        </w:tc>
        <w:tc>
          <w:tcPr>
            <w:tcW w:w="2551" w:type="dxa"/>
            <w:shd w:val="clear" w:color="auto" w:fill="FDE9D9" w:themeFill="accent6" w:themeFillTint="33"/>
          </w:tcPr>
          <w:p w:rsidR="00A362DC" w:rsidRPr="00564F54" w:rsidRDefault="00A362DC" w:rsidP="00A362DC">
            <w:pPr>
              <w:jc w:val="right"/>
            </w:pPr>
            <w:r w:rsidRPr="00564F54">
              <w:t>3,72</w:t>
            </w:r>
          </w:p>
        </w:tc>
      </w:tr>
      <w:tr w:rsidR="00A362DC" w:rsidTr="00C36BAF">
        <w:tc>
          <w:tcPr>
            <w:tcW w:w="4219" w:type="dxa"/>
            <w:shd w:val="clear" w:color="auto" w:fill="auto"/>
          </w:tcPr>
          <w:p w:rsidR="00A362DC" w:rsidRDefault="00A362DC" w:rsidP="00A362DC">
            <w:pPr>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Hedef 3.</w:t>
            </w:r>
            <w:r>
              <w:rPr>
                <w:b/>
                <w:sz w:val="24"/>
                <w:szCs w:val="24"/>
              </w:rPr>
              <w:t>1</w:t>
            </w:r>
          </w:p>
        </w:tc>
        <w:tc>
          <w:tcPr>
            <w:tcW w:w="2977" w:type="dxa"/>
            <w:shd w:val="clear" w:color="auto" w:fill="auto"/>
          </w:tcPr>
          <w:p w:rsidR="00A362DC" w:rsidRPr="005561D8" w:rsidRDefault="00A362DC" w:rsidP="00A362DC">
            <w:pPr>
              <w:jc w:val="right"/>
            </w:pPr>
            <w:r>
              <w:t>8800</w:t>
            </w:r>
          </w:p>
        </w:tc>
        <w:tc>
          <w:tcPr>
            <w:tcW w:w="2551" w:type="dxa"/>
            <w:shd w:val="clear" w:color="auto" w:fill="auto"/>
          </w:tcPr>
          <w:p w:rsidR="00A362DC" w:rsidRPr="00564F54" w:rsidRDefault="00A362DC" w:rsidP="00A362DC">
            <w:pPr>
              <w:jc w:val="right"/>
            </w:pPr>
            <w:r w:rsidRPr="00564F54">
              <w:t>1,25</w:t>
            </w:r>
          </w:p>
        </w:tc>
      </w:tr>
      <w:tr w:rsidR="00A362DC" w:rsidTr="00C36BAF">
        <w:tc>
          <w:tcPr>
            <w:tcW w:w="4219" w:type="dxa"/>
            <w:shd w:val="clear" w:color="auto" w:fill="auto"/>
          </w:tcPr>
          <w:p w:rsidR="00A362DC" w:rsidRDefault="00A362DC" w:rsidP="00A362DC">
            <w:pPr>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Hedef 3.2</w:t>
            </w:r>
          </w:p>
        </w:tc>
        <w:tc>
          <w:tcPr>
            <w:tcW w:w="2977" w:type="dxa"/>
            <w:shd w:val="clear" w:color="auto" w:fill="auto"/>
          </w:tcPr>
          <w:p w:rsidR="00A362DC" w:rsidRPr="005561D8" w:rsidRDefault="00A362DC" w:rsidP="00A362DC">
            <w:pPr>
              <w:jc w:val="right"/>
            </w:pPr>
            <w:r>
              <w:t>5815</w:t>
            </w:r>
          </w:p>
        </w:tc>
        <w:tc>
          <w:tcPr>
            <w:tcW w:w="2551" w:type="dxa"/>
            <w:shd w:val="clear" w:color="auto" w:fill="auto"/>
          </w:tcPr>
          <w:p w:rsidR="00A362DC" w:rsidRPr="00564F54" w:rsidRDefault="00A362DC" w:rsidP="00A362DC">
            <w:pPr>
              <w:jc w:val="right"/>
            </w:pPr>
            <w:r w:rsidRPr="00564F54">
              <w:t>0,82</w:t>
            </w:r>
          </w:p>
        </w:tc>
      </w:tr>
      <w:tr w:rsidR="00A362DC" w:rsidTr="00C36BAF">
        <w:tc>
          <w:tcPr>
            <w:tcW w:w="4219" w:type="dxa"/>
            <w:shd w:val="clear" w:color="auto" w:fill="auto"/>
          </w:tcPr>
          <w:p w:rsidR="00A362DC" w:rsidRDefault="00A362DC" w:rsidP="00A362DC">
            <w:pPr>
              <w:rPr>
                <w:b/>
                <w:sz w:val="24"/>
                <w:szCs w:val="24"/>
              </w:rPr>
            </w:pPr>
          </w:p>
          <w:p w:rsidR="00A362DC" w:rsidRPr="00556F2C" w:rsidRDefault="00A362DC" w:rsidP="00A362DC">
            <w:pPr>
              <w:rPr>
                <w:b/>
                <w:sz w:val="24"/>
                <w:szCs w:val="24"/>
              </w:rPr>
            </w:pPr>
            <w:r>
              <w:rPr>
                <w:b/>
                <w:sz w:val="24"/>
                <w:szCs w:val="24"/>
              </w:rPr>
              <w:t xml:space="preserve">Stratejik  </w:t>
            </w:r>
            <w:r w:rsidRPr="00934472">
              <w:rPr>
                <w:b/>
                <w:sz w:val="24"/>
                <w:szCs w:val="24"/>
              </w:rPr>
              <w:t>Hedef 3.3</w:t>
            </w:r>
          </w:p>
        </w:tc>
        <w:tc>
          <w:tcPr>
            <w:tcW w:w="2977" w:type="dxa"/>
            <w:shd w:val="clear" w:color="auto" w:fill="auto"/>
          </w:tcPr>
          <w:p w:rsidR="00A362DC" w:rsidRPr="005561D8" w:rsidRDefault="00A362DC" w:rsidP="00A362DC">
            <w:pPr>
              <w:jc w:val="right"/>
            </w:pPr>
            <w:r>
              <w:t>11630</w:t>
            </w:r>
          </w:p>
        </w:tc>
        <w:tc>
          <w:tcPr>
            <w:tcW w:w="2551" w:type="dxa"/>
            <w:shd w:val="clear" w:color="auto" w:fill="auto"/>
          </w:tcPr>
          <w:p w:rsidR="00A362DC" w:rsidRPr="00564F54" w:rsidRDefault="00A362DC" w:rsidP="00A362DC">
            <w:pPr>
              <w:jc w:val="right"/>
            </w:pPr>
            <w:r w:rsidRPr="00564F54">
              <w:t>1,65</w:t>
            </w:r>
          </w:p>
        </w:tc>
      </w:tr>
      <w:tr w:rsidR="00A362DC" w:rsidTr="00C36BAF">
        <w:tc>
          <w:tcPr>
            <w:tcW w:w="4219" w:type="dxa"/>
            <w:shd w:val="clear" w:color="auto" w:fill="FDE9D9" w:themeFill="accent6" w:themeFillTint="33"/>
          </w:tcPr>
          <w:p w:rsidR="00A362DC" w:rsidRDefault="00A362DC" w:rsidP="00A362DC">
            <w:pPr>
              <w:rPr>
                <w:b/>
                <w:sz w:val="24"/>
                <w:szCs w:val="24"/>
              </w:rPr>
            </w:pPr>
          </w:p>
          <w:p w:rsidR="00A362DC" w:rsidRDefault="00A362DC" w:rsidP="00A362DC">
            <w:pPr>
              <w:rPr>
                <w:b/>
                <w:sz w:val="24"/>
                <w:szCs w:val="24"/>
              </w:rPr>
            </w:pPr>
            <w:r>
              <w:rPr>
                <w:b/>
                <w:sz w:val="24"/>
                <w:szCs w:val="24"/>
              </w:rPr>
              <w:t>Stratejik Amaç Maliyetleri Toplamı</w:t>
            </w:r>
          </w:p>
        </w:tc>
        <w:tc>
          <w:tcPr>
            <w:tcW w:w="2977" w:type="dxa"/>
            <w:shd w:val="clear" w:color="auto" w:fill="FDE9D9" w:themeFill="accent6" w:themeFillTint="33"/>
          </w:tcPr>
          <w:p w:rsidR="00A362DC" w:rsidRPr="005561D8" w:rsidRDefault="00A362DC" w:rsidP="00A362DC">
            <w:pPr>
              <w:jc w:val="right"/>
              <w:rPr>
                <w:b/>
                <w:sz w:val="24"/>
                <w:szCs w:val="24"/>
              </w:rPr>
            </w:pPr>
            <w:r>
              <w:rPr>
                <w:b/>
                <w:sz w:val="24"/>
                <w:szCs w:val="24"/>
              </w:rPr>
              <w:t>55.520</w:t>
            </w:r>
          </w:p>
        </w:tc>
        <w:tc>
          <w:tcPr>
            <w:tcW w:w="2551" w:type="dxa"/>
            <w:shd w:val="clear" w:color="auto" w:fill="FDE9D9" w:themeFill="accent6" w:themeFillTint="33"/>
          </w:tcPr>
          <w:p w:rsidR="00A362DC" w:rsidRPr="00564F54" w:rsidRDefault="00A362DC" w:rsidP="00A362DC">
            <w:pPr>
              <w:jc w:val="right"/>
            </w:pPr>
            <w:r w:rsidRPr="00564F54">
              <w:t>7,88</w:t>
            </w:r>
          </w:p>
        </w:tc>
      </w:tr>
      <w:tr w:rsidR="00A362DC" w:rsidTr="00C36BAF">
        <w:tc>
          <w:tcPr>
            <w:tcW w:w="4219" w:type="dxa"/>
            <w:shd w:val="clear" w:color="auto" w:fill="auto"/>
          </w:tcPr>
          <w:p w:rsidR="00A362DC" w:rsidRDefault="00A362DC" w:rsidP="00A362DC">
            <w:pPr>
              <w:rPr>
                <w:b/>
                <w:sz w:val="24"/>
                <w:szCs w:val="24"/>
              </w:rPr>
            </w:pPr>
          </w:p>
          <w:p w:rsidR="00A362DC" w:rsidRDefault="00A362DC" w:rsidP="00A362DC">
            <w:pPr>
              <w:rPr>
                <w:b/>
                <w:sz w:val="24"/>
                <w:szCs w:val="24"/>
              </w:rPr>
            </w:pPr>
            <w:r>
              <w:rPr>
                <w:b/>
                <w:sz w:val="24"/>
                <w:szCs w:val="24"/>
              </w:rPr>
              <w:t>Genel Yönetim Gideri</w:t>
            </w:r>
          </w:p>
          <w:p w:rsidR="00A362DC" w:rsidRDefault="00A362DC" w:rsidP="00A362DC">
            <w:pPr>
              <w:rPr>
                <w:b/>
                <w:sz w:val="24"/>
                <w:szCs w:val="24"/>
              </w:rPr>
            </w:pPr>
          </w:p>
        </w:tc>
        <w:tc>
          <w:tcPr>
            <w:tcW w:w="2977" w:type="dxa"/>
            <w:shd w:val="clear" w:color="auto" w:fill="auto"/>
          </w:tcPr>
          <w:p w:rsidR="00A362DC" w:rsidRPr="003772EF" w:rsidRDefault="00A362DC" w:rsidP="00A362DC">
            <w:pPr>
              <w:jc w:val="right"/>
              <w:rPr>
                <w:b/>
                <w:sz w:val="24"/>
                <w:szCs w:val="24"/>
              </w:rPr>
            </w:pPr>
            <w:r>
              <w:rPr>
                <w:b/>
                <w:sz w:val="24"/>
                <w:szCs w:val="24"/>
              </w:rPr>
              <w:t>650.000</w:t>
            </w:r>
          </w:p>
        </w:tc>
        <w:tc>
          <w:tcPr>
            <w:tcW w:w="2551" w:type="dxa"/>
            <w:shd w:val="clear" w:color="auto" w:fill="auto"/>
          </w:tcPr>
          <w:p w:rsidR="00A362DC" w:rsidRDefault="00A362DC" w:rsidP="00A362DC">
            <w:pPr>
              <w:jc w:val="right"/>
            </w:pPr>
            <w:r w:rsidRPr="00564F54">
              <w:t>92,20</w:t>
            </w:r>
          </w:p>
        </w:tc>
      </w:tr>
      <w:tr w:rsidR="00710DF9" w:rsidTr="00C36BAF">
        <w:tc>
          <w:tcPr>
            <w:tcW w:w="4219" w:type="dxa"/>
            <w:shd w:val="clear" w:color="auto" w:fill="FDE9D9" w:themeFill="accent6" w:themeFillTint="33"/>
          </w:tcPr>
          <w:p w:rsidR="00710DF9" w:rsidRDefault="00710DF9" w:rsidP="00C36BAF">
            <w:pPr>
              <w:rPr>
                <w:b/>
              </w:rPr>
            </w:pPr>
          </w:p>
          <w:p w:rsidR="00710DF9" w:rsidRPr="00E638A3" w:rsidRDefault="00710DF9" w:rsidP="00C36BAF">
            <w:pPr>
              <w:rPr>
                <w:b/>
                <w:sz w:val="24"/>
                <w:szCs w:val="24"/>
              </w:rPr>
            </w:pPr>
            <w:r w:rsidRPr="00556F2C">
              <w:rPr>
                <w:b/>
                <w:sz w:val="24"/>
                <w:szCs w:val="24"/>
              </w:rPr>
              <w:t>GENEL TOPLAM</w:t>
            </w:r>
          </w:p>
          <w:p w:rsidR="00710DF9" w:rsidRDefault="00710DF9" w:rsidP="00C36BAF"/>
        </w:tc>
        <w:tc>
          <w:tcPr>
            <w:tcW w:w="2977" w:type="dxa"/>
            <w:shd w:val="clear" w:color="auto" w:fill="FDE9D9" w:themeFill="accent6" w:themeFillTint="33"/>
          </w:tcPr>
          <w:p w:rsidR="00710DF9" w:rsidRPr="003772EF" w:rsidRDefault="00A362DC" w:rsidP="00C36BAF">
            <w:pPr>
              <w:jc w:val="right"/>
              <w:rPr>
                <w:sz w:val="24"/>
                <w:szCs w:val="24"/>
              </w:rPr>
            </w:pPr>
            <w:r>
              <w:rPr>
                <w:sz w:val="24"/>
                <w:szCs w:val="24"/>
              </w:rPr>
              <w:t>705.520</w:t>
            </w:r>
          </w:p>
        </w:tc>
        <w:tc>
          <w:tcPr>
            <w:tcW w:w="2551" w:type="dxa"/>
            <w:shd w:val="clear" w:color="auto" w:fill="FDE9D9" w:themeFill="accent6" w:themeFillTint="33"/>
          </w:tcPr>
          <w:p w:rsidR="00710DF9" w:rsidRPr="003772EF" w:rsidRDefault="006744C4" w:rsidP="00C36BAF">
            <w:pPr>
              <w:jc w:val="right"/>
              <w:rPr>
                <w:b/>
                <w:sz w:val="24"/>
                <w:szCs w:val="24"/>
              </w:rPr>
            </w:pPr>
            <w:r>
              <w:rPr>
                <w:b/>
                <w:sz w:val="24"/>
                <w:szCs w:val="24"/>
              </w:rPr>
              <w:t>100</w:t>
            </w:r>
          </w:p>
        </w:tc>
      </w:tr>
    </w:tbl>
    <w:p w:rsidR="00710DF9" w:rsidRDefault="00710DF9" w:rsidP="00710DF9">
      <w:pPr>
        <w:ind w:firstLine="708"/>
        <w:jc w:val="left"/>
        <w:rPr>
          <w:rFonts w:ascii="Times New Roman" w:hAnsi="Times New Roman" w:cs="Times New Roman"/>
          <w:b/>
          <w:color w:val="000000" w:themeColor="text1"/>
          <w:kern w:val="24"/>
          <w:sz w:val="56"/>
          <w:szCs w:val="56"/>
        </w:rPr>
      </w:pPr>
    </w:p>
    <w:p w:rsidR="00710DF9" w:rsidRDefault="00710DF9" w:rsidP="00710DF9">
      <w:pPr>
        <w:pStyle w:val="AralkYok"/>
        <w:rPr>
          <w:rFonts w:ascii="Times New Roman" w:hAnsi="Times New Roman" w:cs="Times New Roman"/>
          <w:sz w:val="24"/>
          <w:szCs w:val="24"/>
        </w:rPr>
      </w:pPr>
    </w:p>
    <w:p w:rsidR="009D7B0F" w:rsidRDefault="009D7B0F" w:rsidP="00710DF9">
      <w:pPr>
        <w:pStyle w:val="AralkYok"/>
        <w:rPr>
          <w:rFonts w:ascii="Times New Roman" w:hAnsi="Times New Roman" w:cs="Times New Roman"/>
          <w:sz w:val="24"/>
          <w:szCs w:val="24"/>
        </w:rPr>
      </w:pPr>
    </w:p>
    <w:p w:rsidR="00710DF9" w:rsidRDefault="00710DF9" w:rsidP="00710DF9">
      <w:pPr>
        <w:pStyle w:val="AralkYok"/>
        <w:rPr>
          <w:rFonts w:ascii="Times New Roman" w:hAnsi="Times New Roman" w:cs="Times New Roman"/>
          <w:sz w:val="24"/>
          <w:szCs w:val="24"/>
        </w:rPr>
      </w:pPr>
    </w:p>
    <w:p w:rsidR="0032417C" w:rsidRDefault="0032417C" w:rsidP="00710DF9">
      <w:pPr>
        <w:pStyle w:val="AralkYok"/>
        <w:rPr>
          <w:rFonts w:ascii="Times New Roman" w:hAnsi="Times New Roman" w:cs="Times New Roman"/>
          <w:sz w:val="24"/>
          <w:szCs w:val="24"/>
        </w:rPr>
      </w:pPr>
    </w:p>
    <w:p w:rsidR="00710DF9" w:rsidRDefault="00710DF9" w:rsidP="00710DF9">
      <w:pPr>
        <w:pStyle w:val="AralkYok"/>
        <w:rPr>
          <w:rFonts w:ascii="Times New Roman" w:hAnsi="Times New Roman" w:cs="Times New Roman"/>
          <w:sz w:val="24"/>
          <w:szCs w:val="24"/>
        </w:rPr>
      </w:pPr>
    </w:p>
    <w:p w:rsidR="00710DF9" w:rsidRDefault="00710DF9" w:rsidP="00710DF9">
      <w:pPr>
        <w:pStyle w:val="AralkYok"/>
        <w:rPr>
          <w:rFonts w:ascii="Times New Roman" w:hAnsi="Times New Roman" w:cs="Times New Roman"/>
          <w:sz w:val="24"/>
          <w:szCs w:val="24"/>
        </w:rPr>
      </w:pPr>
      <w:r w:rsidRPr="00FD4035">
        <w:rPr>
          <w:rFonts w:ascii="Times New Roman" w:hAnsi="Times New Roman" w:cs="Times New Roman"/>
          <w:noProof/>
          <w:sz w:val="24"/>
          <w:szCs w:val="24"/>
          <w:lang w:eastAsia="tr-TR" w:bidi="ar-SA"/>
        </w:rPr>
        <w:drawing>
          <wp:inline distT="0" distB="0" distL="0" distR="0" wp14:anchorId="3DE33A0B" wp14:editId="51368433">
            <wp:extent cx="5939790" cy="438150"/>
            <wp:effectExtent l="95250" t="57150" r="99060" b="133350"/>
            <wp:docPr id="90"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1" r:lo="rId322" r:qs="rId323" r:cs="rId324"/>
              </a:graphicData>
            </a:graphic>
          </wp:inline>
        </w:drawing>
      </w:r>
    </w:p>
    <w:p w:rsidR="00710DF9" w:rsidRPr="00FD4035" w:rsidRDefault="00710DF9" w:rsidP="00710DF9">
      <w:pPr>
        <w:pStyle w:val="AralkYok"/>
        <w:rPr>
          <w:rFonts w:ascii="Times New Roman" w:hAnsi="Times New Roman" w:cs="Times New Roman"/>
          <w:sz w:val="24"/>
          <w:szCs w:val="24"/>
        </w:rPr>
      </w:pPr>
    </w:p>
    <w:p w:rsidR="00710DF9" w:rsidRDefault="00710DF9" w:rsidP="00710DF9">
      <w:pPr>
        <w:ind w:firstLine="708"/>
        <w:rPr>
          <w:rFonts w:ascii="Times New Roman" w:hAnsi="Times New Roman" w:cs="Times New Roman"/>
          <w:sz w:val="24"/>
          <w:szCs w:val="24"/>
        </w:rPr>
      </w:pPr>
      <w:r w:rsidRPr="00FD4035">
        <w:rPr>
          <w:rFonts w:ascii="Times New Roman" w:hAnsi="Times New Roman" w:cs="Times New Roman"/>
          <w:sz w:val="24"/>
          <w:szCs w:val="24"/>
        </w:rPr>
        <w:t>5018 sayılı kanun çerçevesinde hazırlanan yıllık raporların yanı sıra yıl içindeki uygulamaların takibine imkan tanıyacak belirli periyotları içeren raporlama ile uygulamaların izlenmesi ve gerekli değerlendirmelerin yapılarak faaliyetlerin sürekli olarak iyileştirilmesinin sağlanması öngörülmektedir.</w:t>
      </w:r>
    </w:p>
    <w:p w:rsidR="00675B66" w:rsidRPr="000476E0" w:rsidRDefault="00675B66" w:rsidP="00710DF9">
      <w:pPr>
        <w:ind w:firstLine="708"/>
        <w:rPr>
          <w:rFonts w:ascii="Times New Roman" w:hAnsi="Times New Roman" w:cs="Times New Roman"/>
          <w:sz w:val="24"/>
          <w:szCs w:val="24"/>
        </w:rPr>
      </w:pPr>
      <w:r>
        <w:rPr>
          <w:rFonts w:ascii="Times New Roman" w:hAnsi="Times New Roman" w:cs="Times New Roman"/>
          <w:sz w:val="24"/>
          <w:szCs w:val="24"/>
        </w:rPr>
        <w:t xml:space="preserve">Didim İlçe </w:t>
      </w:r>
      <w:r w:rsidRPr="00675B66">
        <w:rPr>
          <w:rFonts w:ascii="Times New Roman" w:hAnsi="Times New Roman" w:cs="Times New Roman"/>
          <w:sz w:val="24"/>
          <w:szCs w:val="24"/>
        </w:rPr>
        <w:t xml:space="preserve">Milli Eğitim Müdürlüğü 2010-2014 stratejik planı </w:t>
      </w:r>
      <w:r>
        <w:rPr>
          <w:rFonts w:ascii="Times New Roman" w:hAnsi="Times New Roman" w:cs="Times New Roman"/>
          <w:sz w:val="24"/>
          <w:szCs w:val="24"/>
        </w:rPr>
        <w:t>3 bölüm</w:t>
      </w:r>
      <w:r w:rsidRPr="00675B66">
        <w:rPr>
          <w:rFonts w:ascii="Times New Roman" w:hAnsi="Times New Roman" w:cs="Times New Roman"/>
          <w:sz w:val="24"/>
          <w:szCs w:val="24"/>
        </w:rPr>
        <w:t>,</w:t>
      </w:r>
      <w:r>
        <w:rPr>
          <w:rFonts w:ascii="Times New Roman" w:hAnsi="Times New Roman" w:cs="Times New Roman"/>
          <w:sz w:val="24"/>
          <w:szCs w:val="24"/>
        </w:rPr>
        <w:t xml:space="preserve"> 3 tema</w:t>
      </w:r>
      <w:r w:rsidRPr="00675B66">
        <w:rPr>
          <w:rFonts w:ascii="Times New Roman" w:hAnsi="Times New Roman" w:cs="Times New Roman"/>
          <w:sz w:val="24"/>
          <w:szCs w:val="24"/>
        </w:rPr>
        <w:t xml:space="preserve"> </w:t>
      </w:r>
      <w:r w:rsidR="00DB21DB">
        <w:rPr>
          <w:rFonts w:ascii="Times New Roman" w:hAnsi="Times New Roman" w:cs="Times New Roman"/>
          <w:sz w:val="24"/>
          <w:szCs w:val="24"/>
        </w:rPr>
        <w:t>9</w:t>
      </w:r>
      <w:r w:rsidRPr="00675B66">
        <w:rPr>
          <w:rFonts w:ascii="Times New Roman" w:hAnsi="Times New Roman" w:cs="Times New Roman"/>
          <w:sz w:val="24"/>
          <w:szCs w:val="24"/>
        </w:rPr>
        <w:t xml:space="preserve"> amaç ve </w:t>
      </w:r>
      <w:r w:rsidR="00DB21DB">
        <w:rPr>
          <w:rFonts w:ascii="Times New Roman" w:hAnsi="Times New Roman" w:cs="Times New Roman"/>
          <w:sz w:val="24"/>
          <w:szCs w:val="24"/>
        </w:rPr>
        <w:t>2</w:t>
      </w:r>
      <w:r w:rsidRPr="00675B66">
        <w:rPr>
          <w:rFonts w:ascii="Times New Roman" w:hAnsi="Times New Roman" w:cs="Times New Roman"/>
          <w:sz w:val="24"/>
          <w:szCs w:val="24"/>
        </w:rPr>
        <w:t>5 hedeften oluşmaktadır. 2010-2014 stratejik planı, paydaşlara yapılan bilgilendirme çalışmaları ile başlamış;</w:t>
      </w:r>
      <w:r w:rsidR="00DB21DB">
        <w:rPr>
          <w:rFonts w:ascii="Times New Roman" w:hAnsi="Times New Roman" w:cs="Times New Roman"/>
          <w:sz w:val="24"/>
          <w:szCs w:val="24"/>
        </w:rPr>
        <w:t xml:space="preserve"> </w:t>
      </w:r>
      <w:r w:rsidRPr="00675B66">
        <w:rPr>
          <w:rFonts w:ascii="Times New Roman" w:hAnsi="Times New Roman" w:cs="Times New Roman"/>
          <w:sz w:val="24"/>
          <w:szCs w:val="24"/>
        </w:rPr>
        <w:t>Müdürlüğümüz yönetici ve çalışanlarının, okullardan birçok öğretmenimiz ve idarecimizin  çeşitli yöntemlerle görüşlerinin alınması ile plana katılımcılık sağlanmıştır. PEST  ve GZFT analizleri ile kurumun ayrıntılı fotoğrafı çekilmiş, kurum içi birimlerle,</w:t>
      </w:r>
      <w:r w:rsidR="00DB21DB">
        <w:rPr>
          <w:rFonts w:ascii="Times New Roman" w:hAnsi="Times New Roman" w:cs="Times New Roman"/>
          <w:sz w:val="24"/>
          <w:szCs w:val="24"/>
        </w:rPr>
        <w:t xml:space="preserve"> </w:t>
      </w:r>
      <w:r w:rsidRPr="00675B66">
        <w:rPr>
          <w:rFonts w:ascii="Times New Roman" w:hAnsi="Times New Roman" w:cs="Times New Roman"/>
          <w:sz w:val="24"/>
          <w:szCs w:val="24"/>
        </w:rPr>
        <w:t>okullarla,</w:t>
      </w:r>
      <w:r w:rsidR="00DB21DB">
        <w:rPr>
          <w:rFonts w:ascii="Times New Roman" w:hAnsi="Times New Roman" w:cs="Times New Roman"/>
          <w:sz w:val="24"/>
          <w:szCs w:val="24"/>
        </w:rPr>
        <w:t xml:space="preserve"> </w:t>
      </w:r>
      <w:r w:rsidRPr="00675B66">
        <w:rPr>
          <w:rFonts w:ascii="Times New Roman" w:hAnsi="Times New Roman" w:cs="Times New Roman"/>
          <w:sz w:val="24"/>
          <w:szCs w:val="24"/>
        </w:rPr>
        <w:t xml:space="preserve">ilgili </w:t>
      </w:r>
      <w:r w:rsidRPr="00675B66">
        <w:rPr>
          <w:rFonts w:ascii="Times New Roman" w:hAnsi="Times New Roman" w:cs="Times New Roman"/>
          <w:sz w:val="24"/>
          <w:szCs w:val="24"/>
        </w:rPr>
        <w:lastRenderedPageBreak/>
        <w:t>kurumlarla yapılan işbirlikleri ve ARGE birimi çalışanların</w:t>
      </w:r>
      <w:r w:rsidR="00DB21DB">
        <w:rPr>
          <w:rFonts w:ascii="Times New Roman" w:hAnsi="Times New Roman" w:cs="Times New Roman"/>
          <w:sz w:val="24"/>
          <w:szCs w:val="24"/>
        </w:rPr>
        <w:t>ın özverili çalışmaları sonucu</w:t>
      </w:r>
      <w:r w:rsidRPr="00675B66">
        <w:rPr>
          <w:rFonts w:ascii="Times New Roman" w:hAnsi="Times New Roman" w:cs="Times New Roman"/>
          <w:sz w:val="24"/>
          <w:szCs w:val="24"/>
        </w:rPr>
        <w:t xml:space="preserve"> ile plan tamamlanmıştır.</w:t>
      </w:r>
    </w:p>
    <w:p w:rsidR="00710DF9" w:rsidRPr="00FD4035" w:rsidRDefault="00077E4B" w:rsidP="00710DF9">
      <w:pPr>
        <w:ind w:firstLine="708"/>
        <w:rPr>
          <w:rFonts w:ascii="Times New Roman" w:hAnsi="Times New Roman" w:cs="Times New Roman"/>
          <w:sz w:val="24"/>
          <w:szCs w:val="24"/>
        </w:rPr>
      </w:pPr>
      <w:r>
        <w:rPr>
          <w:rFonts w:ascii="Times New Roman" w:hAnsi="Times New Roman" w:cs="Times New Roman"/>
          <w:sz w:val="24"/>
          <w:szCs w:val="24"/>
        </w:rPr>
        <w:t>Didim</w:t>
      </w:r>
      <w:r w:rsidR="00710DF9" w:rsidRPr="00FD4035">
        <w:rPr>
          <w:rFonts w:ascii="Times New Roman" w:hAnsi="Times New Roman" w:cs="Times New Roman"/>
          <w:sz w:val="24"/>
          <w:szCs w:val="24"/>
        </w:rPr>
        <w:t xml:space="preserve"> İl</w:t>
      </w:r>
      <w:r>
        <w:rPr>
          <w:rFonts w:ascii="Times New Roman" w:hAnsi="Times New Roman" w:cs="Times New Roman"/>
          <w:sz w:val="24"/>
          <w:szCs w:val="24"/>
        </w:rPr>
        <w:t>çe</w:t>
      </w:r>
      <w:r w:rsidR="00710DF9" w:rsidRPr="00FD4035">
        <w:rPr>
          <w:rFonts w:ascii="Times New Roman" w:hAnsi="Times New Roman" w:cs="Times New Roman"/>
          <w:sz w:val="24"/>
          <w:szCs w:val="24"/>
        </w:rPr>
        <w:t xml:space="preserve"> Milli Eğitim Müdürlüğü 2015-2019 Stratejik Planı İzleme ve Değerlendirme Modeli’nin çerçevesini;</w:t>
      </w:r>
    </w:p>
    <w:p w:rsidR="00710DF9" w:rsidRPr="00FD4035" w:rsidRDefault="00710DF9" w:rsidP="0030124D">
      <w:pPr>
        <w:pStyle w:val="ListeParagraf"/>
        <w:numPr>
          <w:ilvl w:val="0"/>
          <w:numId w:val="4"/>
        </w:numPr>
        <w:rPr>
          <w:rFonts w:ascii="Times New Roman" w:hAnsi="Times New Roman" w:cs="Times New Roman"/>
          <w:sz w:val="24"/>
          <w:szCs w:val="24"/>
        </w:rPr>
      </w:pPr>
      <w:r w:rsidRPr="00FD4035">
        <w:rPr>
          <w:rFonts w:ascii="Times New Roman" w:hAnsi="Times New Roman" w:cs="Times New Roman"/>
          <w:sz w:val="24"/>
          <w:szCs w:val="24"/>
        </w:rPr>
        <w:t xml:space="preserve"> </w:t>
      </w:r>
      <w:r w:rsidR="00077E4B">
        <w:rPr>
          <w:rFonts w:ascii="Times New Roman" w:hAnsi="Times New Roman" w:cs="Times New Roman"/>
          <w:sz w:val="24"/>
          <w:szCs w:val="24"/>
        </w:rPr>
        <w:t>Didim</w:t>
      </w:r>
      <w:r w:rsidRPr="00FD4035">
        <w:rPr>
          <w:rFonts w:ascii="Times New Roman" w:hAnsi="Times New Roman" w:cs="Times New Roman"/>
          <w:sz w:val="24"/>
          <w:szCs w:val="24"/>
        </w:rPr>
        <w:t xml:space="preserve"> İl</w:t>
      </w:r>
      <w:r w:rsidR="00077E4B">
        <w:rPr>
          <w:rFonts w:ascii="Times New Roman" w:hAnsi="Times New Roman" w:cs="Times New Roman"/>
          <w:sz w:val="24"/>
          <w:szCs w:val="24"/>
        </w:rPr>
        <w:t>çe</w:t>
      </w:r>
      <w:r w:rsidRPr="00FD4035">
        <w:rPr>
          <w:rFonts w:ascii="Times New Roman" w:hAnsi="Times New Roman" w:cs="Times New Roman"/>
          <w:sz w:val="24"/>
          <w:szCs w:val="24"/>
        </w:rPr>
        <w:t xml:space="preserve"> Milli Eğitim Müdürlüğü 2015-2019 Stratejik Planı ve performans programlarında yer alan performans göstergelerinin gerçekleşme durumlarının tespit edilmesi,</w:t>
      </w:r>
    </w:p>
    <w:p w:rsidR="00710DF9" w:rsidRPr="00FD4035" w:rsidRDefault="00710DF9" w:rsidP="0030124D">
      <w:pPr>
        <w:pStyle w:val="ListeParagraf"/>
        <w:numPr>
          <w:ilvl w:val="0"/>
          <w:numId w:val="4"/>
        </w:numPr>
        <w:rPr>
          <w:rFonts w:ascii="Times New Roman" w:hAnsi="Times New Roman" w:cs="Times New Roman"/>
          <w:sz w:val="24"/>
          <w:szCs w:val="24"/>
        </w:rPr>
      </w:pPr>
      <w:r w:rsidRPr="00FD4035">
        <w:rPr>
          <w:rFonts w:ascii="Times New Roman" w:hAnsi="Times New Roman" w:cs="Times New Roman"/>
          <w:sz w:val="24"/>
          <w:szCs w:val="24"/>
        </w:rPr>
        <w:t>Performans göstergelerinin gerçekleşme durumlarının hedeflerle kıyaslanması,</w:t>
      </w:r>
    </w:p>
    <w:p w:rsidR="00710DF9" w:rsidRPr="00FD4035" w:rsidRDefault="00710DF9" w:rsidP="0030124D">
      <w:pPr>
        <w:pStyle w:val="ListeParagraf"/>
        <w:numPr>
          <w:ilvl w:val="0"/>
          <w:numId w:val="4"/>
        </w:numPr>
        <w:rPr>
          <w:rFonts w:ascii="Times New Roman" w:hAnsi="Times New Roman" w:cs="Times New Roman"/>
          <w:sz w:val="24"/>
          <w:szCs w:val="24"/>
        </w:rPr>
      </w:pPr>
      <w:r w:rsidRPr="00FD4035">
        <w:rPr>
          <w:rFonts w:ascii="Times New Roman" w:hAnsi="Times New Roman" w:cs="Times New Roman"/>
          <w:sz w:val="24"/>
          <w:szCs w:val="24"/>
        </w:rPr>
        <w:t>Sonuçların raporlanması ve paydaşlarla paylaşımı,</w:t>
      </w:r>
    </w:p>
    <w:p w:rsidR="00710DF9" w:rsidRDefault="00710DF9" w:rsidP="0030124D">
      <w:pPr>
        <w:pStyle w:val="ListeParagraf"/>
        <w:numPr>
          <w:ilvl w:val="0"/>
          <w:numId w:val="4"/>
        </w:numPr>
        <w:rPr>
          <w:rFonts w:ascii="Times New Roman" w:hAnsi="Times New Roman" w:cs="Times New Roman"/>
          <w:sz w:val="24"/>
          <w:szCs w:val="24"/>
        </w:rPr>
      </w:pPr>
      <w:r w:rsidRPr="00FD4035">
        <w:rPr>
          <w:rFonts w:ascii="Times New Roman" w:hAnsi="Times New Roman" w:cs="Times New Roman"/>
          <w:sz w:val="24"/>
          <w:szCs w:val="24"/>
        </w:rPr>
        <w:t>Gerekli tedbirlerin alınması</w:t>
      </w:r>
      <w:r>
        <w:rPr>
          <w:rFonts w:ascii="Times New Roman" w:hAnsi="Times New Roman" w:cs="Times New Roman"/>
          <w:sz w:val="24"/>
          <w:szCs w:val="24"/>
        </w:rPr>
        <w:t xml:space="preserve"> </w:t>
      </w:r>
      <w:r w:rsidRPr="00AE13D4">
        <w:rPr>
          <w:rFonts w:ascii="Times New Roman" w:hAnsi="Times New Roman" w:cs="Times New Roman"/>
          <w:sz w:val="24"/>
          <w:szCs w:val="24"/>
        </w:rPr>
        <w:t>süreçleri oluşturmaktadır</w:t>
      </w:r>
      <w:r>
        <w:rPr>
          <w:rFonts w:ascii="Times New Roman" w:hAnsi="Times New Roman" w:cs="Times New Roman"/>
          <w:sz w:val="24"/>
          <w:szCs w:val="24"/>
        </w:rPr>
        <w:t>.</w:t>
      </w:r>
    </w:p>
    <w:p w:rsidR="00710DF9" w:rsidRPr="00C95DDB" w:rsidRDefault="00710DF9" w:rsidP="00710DF9">
      <w:pPr>
        <w:pStyle w:val="ListeParagraf"/>
        <w:rPr>
          <w:rFonts w:ascii="Times New Roman" w:hAnsi="Times New Roman" w:cs="Times New Roman"/>
          <w:sz w:val="24"/>
          <w:szCs w:val="24"/>
        </w:rPr>
      </w:pPr>
    </w:p>
    <w:p w:rsidR="00710DF9" w:rsidRDefault="00710DF9" w:rsidP="00710DF9">
      <w:pPr>
        <w:ind w:firstLine="708"/>
        <w:rPr>
          <w:rFonts w:ascii="Times New Roman" w:hAnsi="Times New Roman" w:cs="Times New Roman"/>
          <w:sz w:val="24"/>
          <w:szCs w:val="24"/>
        </w:rPr>
      </w:pPr>
      <w:r w:rsidRPr="00FD4035">
        <w:rPr>
          <w:rFonts w:ascii="Times New Roman" w:hAnsi="Times New Roman" w:cs="Times New Roman"/>
          <w:sz w:val="24"/>
          <w:szCs w:val="24"/>
        </w:rPr>
        <w:t>Müdürlüğümüz 2015</w:t>
      </w:r>
      <w:r>
        <w:rPr>
          <w:rFonts w:ascii="Times New Roman" w:hAnsi="Times New Roman" w:cs="Times New Roman"/>
          <w:sz w:val="24"/>
          <w:szCs w:val="24"/>
        </w:rPr>
        <w:t>-2019 Stratejik Planı</w:t>
      </w:r>
      <w:r w:rsidRPr="00FD4035">
        <w:rPr>
          <w:rFonts w:ascii="Times New Roman" w:hAnsi="Times New Roman" w:cs="Times New Roman"/>
          <w:sz w:val="24"/>
          <w:szCs w:val="24"/>
        </w:rPr>
        <w:t>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p>
    <w:p w:rsidR="00710DF9" w:rsidRDefault="00710DF9" w:rsidP="00710DF9">
      <w:pPr>
        <w:ind w:firstLine="708"/>
        <w:rPr>
          <w:rFonts w:ascii="Times New Roman" w:hAnsi="Times New Roman" w:cs="Times New Roman"/>
          <w:sz w:val="24"/>
          <w:szCs w:val="24"/>
        </w:rPr>
      </w:pPr>
      <w:r w:rsidRPr="00FD4035">
        <w:rPr>
          <w:rFonts w:ascii="Times New Roman" w:hAnsi="Times New Roman" w:cs="Times New Roman"/>
          <w:sz w:val="24"/>
          <w:szCs w:val="24"/>
        </w:rPr>
        <w:t xml:space="preserve">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tedbirlerin alınması sağlanacaktır. </w:t>
      </w:r>
    </w:p>
    <w:p w:rsidR="00CD1D01" w:rsidRDefault="00CD1D01" w:rsidP="00710DF9">
      <w:pPr>
        <w:ind w:firstLine="708"/>
        <w:rPr>
          <w:rFonts w:ascii="Times New Roman" w:hAnsi="Times New Roman" w:cs="Times New Roman"/>
          <w:sz w:val="24"/>
          <w:szCs w:val="24"/>
        </w:rPr>
      </w:pPr>
    </w:p>
    <w:p w:rsidR="00CD1D01" w:rsidRDefault="00CD1D01" w:rsidP="00710DF9">
      <w:pPr>
        <w:ind w:firstLine="708"/>
        <w:rPr>
          <w:rFonts w:ascii="Times New Roman" w:hAnsi="Times New Roman" w:cs="Times New Roman"/>
          <w:sz w:val="24"/>
          <w:szCs w:val="24"/>
        </w:rPr>
      </w:pPr>
    </w:p>
    <w:p w:rsidR="00CD1D01" w:rsidRDefault="00CD1D01" w:rsidP="00710DF9">
      <w:pPr>
        <w:ind w:firstLine="708"/>
        <w:rPr>
          <w:rFonts w:ascii="Times New Roman" w:hAnsi="Times New Roman" w:cs="Times New Roman"/>
          <w:sz w:val="24"/>
          <w:szCs w:val="24"/>
        </w:rPr>
      </w:pPr>
    </w:p>
    <w:p w:rsidR="00710DF9" w:rsidRPr="00E06052" w:rsidRDefault="00710DF9" w:rsidP="00710DF9">
      <w:pPr>
        <w:spacing w:after="0"/>
        <w:rPr>
          <w:b/>
        </w:rPr>
      </w:pPr>
      <w:r>
        <w:rPr>
          <w:b/>
        </w:rPr>
        <w:t xml:space="preserve">Tablo: 51  </w:t>
      </w:r>
      <w:r w:rsidR="00077E4B">
        <w:rPr>
          <w:b/>
        </w:rPr>
        <w:t>Didim</w:t>
      </w:r>
      <w:r>
        <w:rPr>
          <w:b/>
        </w:rPr>
        <w:t xml:space="preserve"> İl</w:t>
      </w:r>
      <w:r w:rsidR="00077E4B">
        <w:rPr>
          <w:b/>
        </w:rPr>
        <w:t>çe</w:t>
      </w:r>
      <w:r>
        <w:rPr>
          <w:b/>
        </w:rPr>
        <w:t xml:space="preserve"> Milli Eğitim Müdürlüğü Stratejik Planı İzleme Değerlendirme Süreci</w:t>
      </w: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710DF9" w:rsidRPr="00AE13D4" w:rsidTr="00C36BAF">
        <w:tc>
          <w:tcPr>
            <w:tcW w:w="1951" w:type="dxa"/>
            <w:shd w:val="clear" w:color="auto" w:fill="FDE9D9" w:themeFill="accent6" w:themeFillTint="33"/>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w:t>
            </w:r>
          </w:p>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Dönemi</w:t>
            </w:r>
          </w:p>
        </w:tc>
        <w:tc>
          <w:tcPr>
            <w:tcW w:w="2126" w:type="dxa"/>
            <w:shd w:val="clear" w:color="auto" w:fill="FDE9D9" w:themeFill="accent6" w:themeFillTint="33"/>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Gerçekleştirilme Zamanı</w:t>
            </w:r>
          </w:p>
        </w:tc>
        <w:tc>
          <w:tcPr>
            <w:tcW w:w="3969" w:type="dxa"/>
            <w:shd w:val="clear" w:color="auto" w:fill="FDE9D9" w:themeFill="accent6" w:themeFillTint="33"/>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 Dönemi</w:t>
            </w:r>
          </w:p>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Süreç Açıklaması</w:t>
            </w:r>
          </w:p>
        </w:tc>
        <w:tc>
          <w:tcPr>
            <w:tcW w:w="1242" w:type="dxa"/>
            <w:shd w:val="clear" w:color="auto" w:fill="FDE9D9" w:themeFill="accent6" w:themeFillTint="33"/>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Zaman Kapsamı</w:t>
            </w:r>
          </w:p>
        </w:tc>
      </w:tr>
      <w:tr w:rsidR="00710DF9" w:rsidRPr="00AE13D4" w:rsidTr="00C36BAF">
        <w:tc>
          <w:tcPr>
            <w:tcW w:w="1951" w:type="dxa"/>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Birinci</w:t>
            </w:r>
          </w:p>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710DF9" w:rsidRPr="0004324C" w:rsidRDefault="00710DF9" w:rsidP="00C36BAF">
            <w:pPr>
              <w:pStyle w:val="ListeParagraf"/>
              <w:ind w:left="49"/>
              <w:jc w:val="center"/>
              <w:rPr>
                <w:rFonts w:ascii="Times New Roman" w:hAnsi="Times New Roman" w:cs="Times New Roman"/>
                <w:b/>
                <w:sz w:val="24"/>
                <w:szCs w:val="24"/>
              </w:rPr>
            </w:pPr>
            <w:r w:rsidRPr="0004324C">
              <w:rPr>
                <w:rFonts w:ascii="Times New Roman" w:hAnsi="Times New Roman" w:cs="Times New Roman"/>
                <w:b/>
                <w:sz w:val="24"/>
                <w:szCs w:val="24"/>
              </w:rPr>
              <w:t xml:space="preserve">Her Yılın </w:t>
            </w:r>
            <w:r w:rsidRPr="0004324C">
              <w:rPr>
                <w:rFonts w:ascii="Times New Roman" w:hAnsi="Times New Roman" w:cs="Times New Roman"/>
                <w:b/>
                <w:sz w:val="24"/>
                <w:szCs w:val="24"/>
              </w:rPr>
              <w:br/>
              <w:t>Temmuz Ayı İçerisinde</w:t>
            </w:r>
          </w:p>
        </w:tc>
        <w:tc>
          <w:tcPr>
            <w:tcW w:w="3969" w:type="dxa"/>
          </w:tcPr>
          <w:p w:rsidR="00710DF9" w:rsidRPr="00AE13D4" w:rsidRDefault="00710DF9" w:rsidP="00C36BAF">
            <w:pPr>
              <w:pStyle w:val="ListeParagraf"/>
              <w:ind w:left="49"/>
              <w:rPr>
                <w:rFonts w:ascii="Times New Roman" w:hAnsi="Times New Roman" w:cs="Times New Roman"/>
                <w:sz w:val="24"/>
                <w:szCs w:val="24"/>
              </w:rPr>
            </w:pPr>
          </w:p>
          <w:p w:rsidR="00710DF9" w:rsidRPr="00AE13D4" w:rsidRDefault="00710DF9" w:rsidP="0030124D">
            <w:pPr>
              <w:pStyle w:val="ListeParagraf"/>
              <w:numPr>
                <w:ilvl w:val="0"/>
                <w:numId w:val="5"/>
              </w:numPr>
              <w:ind w:left="49" w:hanging="104"/>
              <w:rPr>
                <w:rFonts w:ascii="Times New Roman" w:hAnsi="Times New Roman" w:cs="Times New Roman"/>
                <w:sz w:val="24"/>
                <w:szCs w:val="24"/>
              </w:rPr>
            </w:pPr>
            <w:r w:rsidRPr="00AE13D4">
              <w:rPr>
                <w:rFonts w:ascii="Times New Roman" w:hAnsi="Times New Roman" w:cs="Times New Roman"/>
                <w:sz w:val="24"/>
                <w:szCs w:val="24"/>
              </w:rPr>
              <w:t>Müdürlüğümüz strateji geliştirme birimi tarafından performans programlarında yer alan performans göstergelerinin 6 aylık gerçekleşme durumlarına ilişkin verilerin toplanması ve konsolide edilmesi.</w:t>
            </w:r>
          </w:p>
          <w:p w:rsidR="00710DF9" w:rsidRPr="00AE13D4" w:rsidRDefault="00710DF9" w:rsidP="00C36BAF">
            <w:pPr>
              <w:pStyle w:val="ListeParagraf"/>
              <w:ind w:left="49"/>
              <w:rPr>
                <w:rFonts w:ascii="Times New Roman" w:hAnsi="Times New Roman" w:cs="Times New Roman"/>
                <w:sz w:val="24"/>
                <w:szCs w:val="24"/>
              </w:rPr>
            </w:pPr>
          </w:p>
          <w:p w:rsidR="00710DF9" w:rsidRPr="00AE13D4" w:rsidRDefault="00710DF9" w:rsidP="0030124D">
            <w:pPr>
              <w:pStyle w:val="ListeParagraf"/>
              <w:numPr>
                <w:ilvl w:val="0"/>
                <w:numId w:val="5"/>
              </w:numPr>
              <w:ind w:left="49" w:hanging="104"/>
              <w:rPr>
                <w:rFonts w:ascii="Times New Roman" w:hAnsi="Times New Roman" w:cs="Times New Roman"/>
                <w:sz w:val="24"/>
                <w:szCs w:val="24"/>
              </w:rPr>
            </w:pPr>
            <w:r w:rsidRPr="00AE13D4">
              <w:rPr>
                <w:rFonts w:ascii="Times New Roman" w:hAnsi="Times New Roman" w:cs="Times New Roman"/>
                <w:sz w:val="24"/>
                <w:szCs w:val="24"/>
              </w:rPr>
              <w:t xml:space="preserve">Göstergelerin gerçekleşme durumları hakkında hazırlanan raporun üst </w:t>
            </w:r>
            <w:r w:rsidRPr="00AE13D4">
              <w:rPr>
                <w:rFonts w:ascii="Times New Roman" w:hAnsi="Times New Roman" w:cs="Times New Roman"/>
                <w:sz w:val="24"/>
                <w:szCs w:val="24"/>
              </w:rPr>
              <w:lastRenderedPageBreak/>
              <w:t>yöneticiye sunulması</w:t>
            </w:r>
          </w:p>
          <w:p w:rsidR="00710DF9" w:rsidRPr="00AE13D4" w:rsidRDefault="00710DF9" w:rsidP="00C36BAF">
            <w:pPr>
              <w:rPr>
                <w:rFonts w:ascii="Times New Roman" w:hAnsi="Times New Roman" w:cs="Times New Roman"/>
                <w:sz w:val="24"/>
                <w:szCs w:val="24"/>
              </w:rPr>
            </w:pPr>
          </w:p>
        </w:tc>
        <w:tc>
          <w:tcPr>
            <w:tcW w:w="1242" w:type="dxa"/>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lastRenderedPageBreak/>
              <w:t>Ocak-Temmuz Dönemi</w:t>
            </w:r>
          </w:p>
        </w:tc>
      </w:tr>
      <w:tr w:rsidR="00710DF9" w:rsidRPr="00AE13D4" w:rsidTr="00C36BAF">
        <w:tc>
          <w:tcPr>
            <w:tcW w:w="1951" w:type="dxa"/>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lastRenderedPageBreak/>
              <w:t>İkinci</w:t>
            </w:r>
          </w:p>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710DF9" w:rsidRPr="0004324C" w:rsidRDefault="00710DF9" w:rsidP="00C36BAF">
            <w:pPr>
              <w:jc w:val="center"/>
              <w:rPr>
                <w:rFonts w:ascii="Times New Roman" w:hAnsi="Times New Roman" w:cs="Times New Roman"/>
                <w:b/>
                <w:sz w:val="24"/>
                <w:szCs w:val="24"/>
              </w:rPr>
            </w:pPr>
            <w:r w:rsidRPr="0004324C">
              <w:rPr>
                <w:rFonts w:ascii="Times New Roman" w:hAnsi="Times New Roman" w:cs="Times New Roman"/>
                <w:b/>
                <w:sz w:val="24"/>
                <w:szCs w:val="24"/>
              </w:rPr>
              <w:t>İzleyen Yılın Şubat Ayı Sonuna Kadar</w:t>
            </w:r>
          </w:p>
        </w:tc>
        <w:tc>
          <w:tcPr>
            <w:tcW w:w="3969" w:type="dxa"/>
          </w:tcPr>
          <w:p w:rsidR="00710DF9" w:rsidRPr="00AE13D4" w:rsidRDefault="00710DF9" w:rsidP="00C36BAF">
            <w:pPr>
              <w:rPr>
                <w:rFonts w:ascii="Times New Roman" w:hAnsi="Times New Roman" w:cs="Times New Roman"/>
                <w:sz w:val="24"/>
                <w:szCs w:val="24"/>
              </w:rPr>
            </w:pPr>
          </w:p>
          <w:p w:rsidR="00710DF9" w:rsidRPr="00AE13D4" w:rsidRDefault="00710DF9" w:rsidP="0030124D">
            <w:pPr>
              <w:pStyle w:val="ListeParagraf"/>
              <w:numPr>
                <w:ilvl w:val="0"/>
                <w:numId w:val="5"/>
              </w:numPr>
              <w:ind w:left="49" w:hanging="104"/>
              <w:rPr>
                <w:rFonts w:ascii="Times New Roman" w:hAnsi="Times New Roman" w:cs="Times New Roman"/>
                <w:sz w:val="24"/>
                <w:szCs w:val="24"/>
              </w:rPr>
            </w:pPr>
            <w:r w:rsidRPr="00AE13D4">
              <w:rPr>
                <w:rFonts w:ascii="Times New Roman" w:hAnsi="Times New Roman" w:cs="Times New Roman"/>
                <w:sz w:val="24"/>
                <w:szCs w:val="24"/>
              </w:rPr>
              <w:t>Müdürlüğümüz strateji geliştirme birimi tarafından performans programlarında yer alan performans göstergelerinin yıllık gerçekleşme durumlarına ilişkin verilerin toplanması ve konsolide edilmesi.</w:t>
            </w:r>
          </w:p>
          <w:p w:rsidR="00710DF9" w:rsidRPr="00AE13D4" w:rsidRDefault="00710DF9" w:rsidP="00C36BAF">
            <w:pPr>
              <w:pStyle w:val="ListeParagraf"/>
              <w:ind w:left="49"/>
              <w:rPr>
                <w:rFonts w:ascii="Times New Roman" w:hAnsi="Times New Roman" w:cs="Times New Roman"/>
                <w:sz w:val="24"/>
                <w:szCs w:val="24"/>
              </w:rPr>
            </w:pPr>
          </w:p>
          <w:p w:rsidR="00710DF9" w:rsidRPr="00AE13D4" w:rsidRDefault="00710DF9" w:rsidP="0030124D">
            <w:pPr>
              <w:pStyle w:val="ListeParagraf"/>
              <w:numPr>
                <w:ilvl w:val="0"/>
                <w:numId w:val="5"/>
              </w:numPr>
              <w:ind w:left="49" w:hanging="104"/>
              <w:rPr>
                <w:rFonts w:ascii="Times New Roman" w:hAnsi="Times New Roman" w:cs="Times New Roman"/>
                <w:sz w:val="24"/>
                <w:szCs w:val="24"/>
              </w:rPr>
            </w:pPr>
            <w:r w:rsidRPr="00AE13D4">
              <w:rPr>
                <w:rFonts w:ascii="Times New Roman" w:hAnsi="Times New Roman" w:cs="Times New Roman"/>
                <w:sz w:val="24"/>
                <w:szCs w:val="24"/>
              </w:rPr>
              <w:t>Üst yönetici başkanlığında müdürlüğümüz birim yöneticilerince yılsonu gerçekleşmelerinin, gösterge hedeflerinden sapmaların ve sapma nedenlerin değerlendirilerek gerekli tedbirlerin alınması</w:t>
            </w:r>
          </w:p>
          <w:p w:rsidR="00710DF9" w:rsidRPr="00AE13D4" w:rsidRDefault="00710DF9" w:rsidP="00C36BAF">
            <w:pPr>
              <w:rPr>
                <w:rFonts w:ascii="Times New Roman" w:hAnsi="Times New Roman" w:cs="Times New Roman"/>
                <w:sz w:val="24"/>
                <w:szCs w:val="24"/>
              </w:rPr>
            </w:pPr>
          </w:p>
        </w:tc>
        <w:tc>
          <w:tcPr>
            <w:tcW w:w="1242" w:type="dxa"/>
            <w:vAlign w:val="center"/>
          </w:tcPr>
          <w:p w:rsidR="00710DF9" w:rsidRPr="00AE13D4" w:rsidRDefault="00710DF9" w:rsidP="00C36BAF">
            <w:pPr>
              <w:jc w:val="center"/>
              <w:rPr>
                <w:rFonts w:ascii="Times New Roman" w:hAnsi="Times New Roman" w:cs="Times New Roman"/>
                <w:b/>
                <w:sz w:val="24"/>
                <w:szCs w:val="24"/>
              </w:rPr>
            </w:pPr>
            <w:r w:rsidRPr="00AE13D4">
              <w:rPr>
                <w:rFonts w:ascii="Times New Roman" w:hAnsi="Times New Roman" w:cs="Times New Roman"/>
                <w:b/>
                <w:sz w:val="24"/>
                <w:szCs w:val="24"/>
              </w:rPr>
              <w:t>Tüm Yıl</w:t>
            </w:r>
          </w:p>
        </w:tc>
      </w:tr>
    </w:tbl>
    <w:p w:rsidR="00710DF9" w:rsidRDefault="00710DF9" w:rsidP="00710DF9">
      <w:pPr>
        <w:ind w:firstLine="708"/>
        <w:rPr>
          <w:rFonts w:ascii="Times New Roman" w:hAnsi="Times New Roman" w:cs="Times New Roman"/>
          <w:sz w:val="24"/>
          <w:szCs w:val="24"/>
        </w:rPr>
      </w:pPr>
    </w:p>
    <w:p w:rsidR="00710DF9" w:rsidRDefault="00710DF9" w:rsidP="00710DF9">
      <w:pPr>
        <w:ind w:firstLine="708"/>
        <w:rPr>
          <w:rFonts w:ascii="Times New Roman" w:hAnsi="Times New Roman" w:cs="Times New Roman"/>
          <w:sz w:val="24"/>
          <w:szCs w:val="24"/>
        </w:rPr>
      </w:pPr>
      <w:r>
        <w:rPr>
          <w:rFonts w:ascii="Times New Roman" w:hAnsi="Times New Roman" w:cs="Times New Roman"/>
          <w:sz w:val="24"/>
          <w:szCs w:val="24"/>
        </w:rPr>
        <w:t>Okul/kurum/m</w:t>
      </w:r>
      <w:r w:rsidRPr="00FD4035">
        <w:rPr>
          <w:rFonts w:ascii="Times New Roman" w:hAnsi="Times New Roman" w:cs="Times New Roman"/>
          <w:sz w:val="24"/>
          <w:szCs w:val="24"/>
        </w:rPr>
        <w:t>üdürlük düzeyinde stratejik hedefle</w:t>
      </w:r>
      <w:r>
        <w:rPr>
          <w:rFonts w:ascii="Times New Roman" w:hAnsi="Times New Roman" w:cs="Times New Roman"/>
          <w:sz w:val="24"/>
          <w:szCs w:val="24"/>
        </w:rPr>
        <w:t xml:space="preserve">rin gerçekleşme yüzdesi 2015 yılı içerisinde oluşturmayı ve her yıl güncellemeyi düşündüğümüz Müdürlüğümüz e-izleme </w:t>
      </w:r>
      <w:r w:rsidRPr="00FD4035">
        <w:rPr>
          <w:rFonts w:ascii="Times New Roman" w:hAnsi="Times New Roman" w:cs="Times New Roman"/>
          <w:sz w:val="24"/>
          <w:szCs w:val="24"/>
        </w:rPr>
        <w:t>değerlendirme</w:t>
      </w:r>
      <w:r>
        <w:rPr>
          <w:rFonts w:ascii="Times New Roman" w:hAnsi="Times New Roman" w:cs="Times New Roman"/>
          <w:sz w:val="24"/>
          <w:szCs w:val="24"/>
        </w:rPr>
        <w:t xml:space="preserve"> çalışması</w:t>
      </w:r>
      <w:r w:rsidRPr="00FD4035">
        <w:rPr>
          <w:rFonts w:ascii="Times New Roman" w:hAnsi="Times New Roman" w:cs="Times New Roman"/>
          <w:sz w:val="24"/>
          <w:szCs w:val="24"/>
        </w:rPr>
        <w:t xml:space="preserve"> üzerinden takip edilecek</w:t>
      </w:r>
      <w:r>
        <w:rPr>
          <w:rFonts w:ascii="Times New Roman" w:hAnsi="Times New Roman" w:cs="Times New Roman"/>
          <w:sz w:val="24"/>
          <w:szCs w:val="24"/>
        </w:rPr>
        <w:t>tir.</w:t>
      </w:r>
      <w:r w:rsidR="00077E4B">
        <w:rPr>
          <w:rFonts w:ascii="Times New Roman" w:hAnsi="Times New Roman" w:cs="Times New Roman"/>
          <w:sz w:val="24"/>
          <w:szCs w:val="24"/>
        </w:rPr>
        <w:t xml:space="preserve"> </w:t>
      </w:r>
      <w:r>
        <w:rPr>
          <w:rFonts w:ascii="Times New Roman" w:hAnsi="Times New Roman" w:cs="Times New Roman"/>
          <w:sz w:val="24"/>
          <w:szCs w:val="24"/>
        </w:rPr>
        <w:t>Stratejik planımızın dördüncü  hedefinin tedbirleri içerisinde yer alan bu çalışmayla okul ve kurumlarımıza ait   performans göstergelerinin gerçekleşme durumlarına  daha kolay ve hızlı bir şekilde ulaşılabilecek,</w:t>
      </w:r>
      <w:r w:rsidR="00D938BB">
        <w:rPr>
          <w:rFonts w:ascii="Times New Roman" w:hAnsi="Times New Roman" w:cs="Times New Roman"/>
          <w:sz w:val="24"/>
          <w:szCs w:val="24"/>
        </w:rPr>
        <w:t xml:space="preserve"> </w:t>
      </w:r>
      <w:r>
        <w:rPr>
          <w:rFonts w:ascii="Times New Roman" w:hAnsi="Times New Roman" w:cs="Times New Roman"/>
          <w:sz w:val="24"/>
          <w:szCs w:val="24"/>
        </w:rPr>
        <w:t>stratejik planlar daha etkili ve gerçekçi bir biçimde izlenebilecektir.</w:t>
      </w:r>
    </w:p>
    <w:p w:rsidR="00C36BAF" w:rsidRDefault="00C36BAF"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AF3B6A" w:rsidRDefault="00AF3B6A" w:rsidP="00C36BAF">
      <w:pPr>
        <w:pStyle w:val="AralkYok"/>
        <w:spacing w:line="276" w:lineRule="auto"/>
        <w:rPr>
          <w:rFonts w:ascii="Times New Roman" w:hAnsi="Times New Roman" w:cs="Times New Roman"/>
          <w:b/>
          <w:sz w:val="24"/>
          <w:szCs w:val="24"/>
        </w:rPr>
      </w:pPr>
    </w:p>
    <w:p w:rsidR="00C36BAF" w:rsidRDefault="00C36BAF" w:rsidP="00C36BAF">
      <w:pPr>
        <w:pStyle w:val="AralkYok"/>
        <w:spacing w:line="276" w:lineRule="auto"/>
        <w:rPr>
          <w:rFonts w:ascii="Times New Roman" w:hAnsi="Times New Roman" w:cs="Times New Roman"/>
          <w:b/>
          <w:sz w:val="24"/>
          <w:szCs w:val="24"/>
        </w:rPr>
      </w:pPr>
      <w:r>
        <w:rPr>
          <w:rFonts w:ascii="Times New Roman" w:hAnsi="Times New Roman" w:cs="Times New Roman"/>
          <w:b/>
          <w:sz w:val="24"/>
          <w:szCs w:val="24"/>
        </w:rPr>
        <w:t xml:space="preserve"> Ek : </w:t>
      </w:r>
      <w:r w:rsidR="002331C2">
        <w:rPr>
          <w:rFonts w:ascii="Times New Roman" w:hAnsi="Times New Roman" w:cs="Times New Roman"/>
          <w:b/>
          <w:sz w:val="24"/>
          <w:szCs w:val="24"/>
        </w:rPr>
        <w:t>4</w:t>
      </w:r>
      <w:r>
        <w:rPr>
          <w:rFonts w:ascii="Times New Roman" w:hAnsi="Times New Roman" w:cs="Times New Roman"/>
          <w:b/>
          <w:sz w:val="24"/>
          <w:szCs w:val="24"/>
        </w:rPr>
        <w:t xml:space="preserve">  Paydaş Listesi</w:t>
      </w:r>
      <w:r>
        <w:rPr>
          <w:rFonts w:ascii="Times New Roman" w:hAnsi="Times New Roman" w:cs="Times New Roman"/>
          <w:b/>
          <w:sz w:val="24"/>
          <w:szCs w:val="24"/>
        </w:rPr>
        <w:tab/>
      </w:r>
    </w:p>
    <w:tbl>
      <w:tblPr>
        <w:tblStyle w:val="TabloKlavuzu"/>
        <w:tblW w:w="9492" w:type="dxa"/>
        <w:tblLook w:val="04A0" w:firstRow="1" w:lastRow="0" w:firstColumn="1" w:lastColumn="0" w:noHBand="0" w:noVBand="1"/>
      </w:tblPr>
      <w:tblGrid>
        <w:gridCol w:w="2802"/>
        <w:gridCol w:w="473"/>
        <w:gridCol w:w="473"/>
        <w:gridCol w:w="506"/>
        <w:gridCol w:w="473"/>
        <w:gridCol w:w="519"/>
        <w:gridCol w:w="473"/>
        <w:gridCol w:w="626"/>
        <w:gridCol w:w="1265"/>
        <w:gridCol w:w="1126"/>
        <w:gridCol w:w="756"/>
      </w:tblGrid>
      <w:tr w:rsidR="00A82785" w:rsidRPr="00161726" w:rsidTr="00A82785">
        <w:tc>
          <w:tcPr>
            <w:tcW w:w="2802" w:type="dxa"/>
            <w:vMerge w:val="restart"/>
            <w:shd w:val="clear" w:color="auto" w:fill="FBD4B4" w:themeFill="text2" w:themeFillTint="66"/>
          </w:tcPr>
          <w:p w:rsidR="00A82785" w:rsidRPr="00161726" w:rsidRDefault="00A82785" w:rsidP="00E750B1">
            <w:pPr>
              <w:rPr>
                <w:rFonts w:ascii="Calibri" w:eastAsia="Calibri" w:hAnsi="Calibri" w:cs="Times New Roman"/>
                <w:b/>
              </w:rPr>
            </w:pPr>
          </w:p>
          <w:p w:rsidR="00A82785" w:rsidRPr="00161726" w:rsidRDefault="00A82785" w:rsidP="00E750B1">
            <w:pPr>
              <w:rPr>
                <w:rFonts w:ascii="Calibri" w:eastAsia="Calibri" w:hAnsi="Calibri" w:cs="Times New Roman"/>
                <w:b/>
              </w:rPr>
            </w:pPr>
          </w:p>
          <w:p w:rsidR="00A82785" w:rsidRPr="00161726" w:rsidRDefault="00A82785" w:rsidP="00E750B1">
            <w:pPr>
              <w:rPr>
                <w:rFonts w:ascii="Calibri" w:eastAsia="Calibri" w:hAnsi="Calibri" w:cs="Times New Roman"/>
                <w:b/>
              </w:rPr>
            </w:pPr>
          </w:p>
          <w:p w:rsidR="00A82785" w:rsidRPr="00161726" w:rsidRDefault="00A82785" w:rsidP="00E750B1">
            <w:pPr>
              <w:rPr>
                <w:rFonts w:ascii="Calibri" w:eastAsia="Calibri" w:hAnsi="Calibri" w:cs="Times New Roman"/>
                <w:b/>
              </w:rPr>
            </w:pPr>
          </w:p>
          <w:p w:rsidR="00A82785" w:rsidRPr="00161726" w:rsidRDefault="00A82785" w:rsidP="00E750B1">
            <w:pPr>
              <w:rPr>
                <w:rFonts w:ascii="Calibri" w:eastAsia="Calibri" w:hAnsi="Calibri" w:cs="Times New Roman"/>
                <w:b/>
              </w:rPr>
            </w:pPr>
          </w:p>
          <w:p w:rsidR="00A82785" w:rsidRPr="00161726" w:rsidRDefault="00A82785" w:rsidP="00E750B1">
            <w:pPr>
              <w:jc w:val="center"/>
              <w:rPr>
                <w:rFonts w:ascii="Calibri" w:eastAsia="Calibri" w:hAnsi="Calibri" w:cs="Times New Roman"/>
                <w:b/>
              </w:rPr>
            </w:pPr>
            <w:r w:rsidRPr="00161726">
              <w:rPr>
                <w:rFonts w:ascii="Calibri" w:eastAsia="Calibri" w:hAnsi="Calibri" w:cs="Times New Roman"/>
                <w:b/>
              </w:rPr>
              <w:t>PAYDAŞLAR</w:t>
            </w:r>
          </w:p>
        </w:tc>
        <w:tc>
          <w:tcPr>
            <w:tcW w:w="473" w:type="dxa"/>
            <w:vMerge w:val="restart"/>
            <w:shd w:val="clear" w:color="auto" w:fill="FBD4B4" w:themeFill="text2" w:themeFillTint="66"/>
            <w:textDirection w:val="btLr"/>
          </w:tcPr>
          <w:p w:rsidR="00A82785" w:rsidRPr="00161726" w:rsidRDefault="00A82785" w:rsidP="00E750B1">
            <w:pPr>
              <w:jc w:val="left"/>
              <w:rPr>
                <w:rFonts w:ascii="Calibri" w:eastAsia="Calibri" w:hAnsi="Calibri" w:cs="Times New Roman"/>
                <w:b/>
              </w:rPr>
            </w:pPr>
            <w:r w:rsidRPr="00161726">
              <w:rPr>
                <w:rFonts w:ascii="Calibri" w:eastAsia="Calibri" w:hAnsi="Calibri" w:cs="Times New Roman"/>
                <w:b/>
              </w:rPr>
              <w:t>İÇ PAYDAŞ</w:t>
            </w:r>
          </w:p>
        </w:tc>
        <w:tc>
          <w:tcPr>
            <w:tcW w:w="473" w:type="dxa"/>
            <w:vMerge w:val="restart"/>
            <w:shd w:val="clear" w:color="auto" w:fill="FBD4B4" w:themeFill="text2" w:themeFillTint="66"/>
            <w:textDirection w:val="btLr"/>
          </w:tcPr>
          <w:p w:rsidR="00A82785" w:rsidRPr="00161726" w:rsidRDefault="00A82785" w:rsidP="00E750B1">
            <w:pPr>
              <w:jc w:val="left"/>
              <w:rPr>
                <w:rFonts w:ascii="Calibri" w:eastAsia="Calibri" w:hAnsi="Calibri" w:cs="Times New Roman"/>
                <w:b/>
              </w:rPr>
            </w:pPr>
            <w:r w:rsidRPr="00161726">
              <w:rPr>
                <w:rFonts w:ascii="Calibri" w:eastAsia="Calibri" w:hAnsi="Calibri" w:cs="Times New Roman"/>
                <w:b/>
              </w:rPr>
              <w:t>DIŞ PAYDAŞ</w:t>
            </w:r>
          </w:p>
        </w:tc>
        <w:tc>
          <w:tcPr>
            <w:tcW w:w="506" w:type="dxa"/>
            <w:vMerge w:val="restart"/>
            <w:shd w:val="clear" w:color="auto" w:fill="FBD4B4" w:themeFill="text2" w:themeFillTint="66"/>
            <w:textDirection w:val="btLr"/>
          </w:tcPr>
          <w:p w:rsidR="00A82785" w:rsidRPr="00161726" w:rsidRDefault="00A82785" w:rsidP="00E750B1">
            <w:pPr>
              <w:jc w:val="left"/>
              <w:rPr>
                <w:rFonts w:ascii="Calibri" w:eastAsia="Calibri" w:hAnsi="Calibri" w:cs="Times New Roman"/>
                <w:b/>
              </w:rPr>
            </w:pPr>
            <w:r w:rsidRPr="00161726">
              <w:rPr>
                <w:rFonts w:ascii="Calibri" w:eastAsia="Calibri" w:hAnsi="Calibri" w:cs="Times New Roman"/>
                <w:b/>
              </w:rPr>
              <w:t>YARARLANICI</w:t>
            </w:r>
          </w:p>
        </w:tc>
        <w:tc>
          <w:tcPr>
            <w:tcW w:w="473" w:type="dxa"/>
            <w:vMerge w:val="restart"/>
            <w:shd w:val="clear" w:color="auto" w:fill="FBD4B4" w:themeFill="text2" w:themeFillTint="66"/>
            <w:textDirection w:val="btLr"/>
          </w:tcPr>
          <w:p w:rsidR="00A82785" w:rsidRPr="00161726" w:rsidRDefault="00A82785" w:rsidP="00E750B1">
            <w:pPr>
              <w:ind w:left="113" w:right="113"/>
              <w:jc w:val="left"/>
              <w:rPr>
                <w:rFonts w:ascii="Calibri" w:eastAsia="Calibri" w:hAnsi="Calibri" w:cs="Times New Roman"/>
                <w:b/>
              </w:rPr>
            </w:pPr>
            <w:r w:rsidRPr="00161726">
              <w:rPr>
                <w:rFonts w:ascii="Calibri" w:eastAsia="Calibri" w:hAnsi="Calibri" w:cs="Times New Roman"/>
                <w:b/>
              </w:rPr>
              <w:t>TEME</w:t>
            </w:r>
            <w:r>
              <w:rPr>
                <w:rFonts w:ascii="Calibri" w:eastAsia="Calibri" w:hAnsi="Calibri" w:cs="Times New Roman"/>
                <w:b/>
              </w:rPr>
              <w:t>L</w:t>
            </w:r>
            <w:r w:rsidRPr="00161726">
              <w:rPr>
                <w:rFonts w:ascii="Calibri" w:eastAsia="Calibri" w:hAnsi="Calibri" w:cs="Times New Roman"/>
                <w:b/>
              </w:rPr>
              <w:t xml:space="preserve"> ORTAK</w:t>
            </w:r>
          </w:p>
        </w:tc>
        <w:tc>
          <w:tcPr>
            <w:tcW w:w="519" w:type="dxa"/>
            <w:vMerge w:val="restart"/>
            <w:shd w:val="clear" w:color="auto" w:fill="FBD4B4" w:themeFill="text2" w:themeFillTint="66"/>
            <w:textDirection w:val="btLr"/>
          </w:tcPr>
          <w:p w:rsidR="00A82785" w:rsidRPr="00161726" w:rsidRDefault="00A82785" w:rsidP="00E750B1">
            <w:pPr>
              <w:ind w:left="113" w:right="113"/>
              <w:jc w:val="left"/>
              <w:rPr>
                <w:rFonts w:ascii="Calibri" w:eastAsia="Calibri" w:hAnsi="Calibri" w:cs="Times New Roman"/>
                <w:b/>
                <w:bCs/>
              </w:rPr>
            </w:pPr>
            <w:r w:rsidRPr="00161726">
              <w:rPr>
                <w:rFonts w:ascii="Calibri" w:eastAsia="Calibri" w:hAnsi="Calibri" w:cs="Times New Roman"/>
                <w:b/>
              </w:rPr>
              <w:t>STRATEJİK ORTAK</w:t>
            </w:r>
          </w:p>
        </w:tc>
        <w:tc>
          <w:tcPr>
            <w:tcW w:w="473" w:type="dxa"/>
            <w:vMerge w:val="restart"/>
            <w:shd w:val="clear" w:color="auto" w:fill="FBD4B4" w:themeFill="text2" w:themeFillTint="66"/>
            <w:textDirection w:val="btLr"/>
          </w:tcPr>
          <w:p w:rsidR="00A82785" w:rsidRPr="00161726" w:rsidRDefault="00A82785" w:rsidP="00E750B1">
            <w:pPr>
              <w:ind w:left="113" w:right="113"/>
              <w:jc w:val="center"/>
              <w:rPr>
                <w:rFonts w:ascii="Calibri" w:eastAsia="Calibri" w:hAnsi="Calibri" w:cs="Times New Roman"/>
                <w:b/>
              </w:rPr>
            </w:pPr>
            <w:r w:rsidRPr="00161726">
              <w:rPr>
                <w:rFonts w:ascii="Calibri" w:eastAsia="Calibri" w:hAnsi="Calibri" w:cs="Times New Roman"/>
                <w:b/>
              </w:rPr>
              <w:t>KURUMA  GİRDİ SAĞLAYAN</w:t>
            </w:r>
          </w:p>
        </w:tc>
        <w:tc>
          <w:tcPr>
            <w:tcW w:w="626" w:type="dxa"/>
            <w:tcBorders>
              <w:bottom w:val="single" w:sz="4" w:space="0" w:color="auto"/>
            </w:tcBorders>
            <w:shd w:val="clear" w:color="auto" w:fill="FBD4B4" w:themeFill="text2" w:themeFillTint="66"/>
          </w:tcPr>
          <w:p w:rsidR="00A82785" w:rsidRPr="00161726" w:rsidRDefault="00A82785" w:rsidP="00E750B1">
            <w:pPr>
              <w:rPr>
                <w:rFonts w:ascii="Calibri" w:eastAsia="Calibri" w:hAnsi="Calibri" w:cs="Times New Roman"/>
              </w:rPr>
            </w:pPr>
          </w:p>
          <w:p w:rsidR="00A82785" w:rsidRPr="00161726" w:rsidRDefault="00A82785" w:rsidP="00E750B1">
            <w:pPr>
              <w:jc w:val="center"/>
              <w:rPr>
                <w:rFonts w:ascii="Calibri" w:eastAsia="Calibri" w:hAnsi="Calibri" w:cs="Times New Roman"/>
              </w:rPr>
            </w:pPr>
          </w:p>
        </w:tc>
        <w:tc>
          <w:tcPr>
            <w:tcW w:w="1265" w:type="dxa"/>
            <w:tcBorders>
              <w:bottom w:val="single" w:sz="4" w:space="0" w:color="auto"/>
            </w:tcBorders>
            <w:shd w:val="clear" w:color="auto" w:fill="FBD4B4" w:themeFill="text2" w:themeFillTint="66"/>
            <w:vAlign w:val="center"/>
          </w:tcPr>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Paydaşın Kurum Faaliyetlerini Etkileme Derecesi</w:t>
            </w:r>
          </w:p>
        </w:tc>
        <w:tc>
          <w:tcPr>
            <w:tcW w:w="1126" w:type="dxa"/>
            <w:tcBorders>
              <w:bottom w:val="single" w:sz="4" w:space="0" w:color="auto"/>
            </w:tcBorders>
            <w:shd w:val="clear" w:color="auto" w:fill="FBD4B4" w:themeFill="text2" w:themeFillTint="66"/>
            <w:vAlign w:val="center"/>
          </w:tcPr>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Paydaşın Taleplerine verilen Önem</w:t>
            </w:r>
          </w:p>
        </w:tc>
        <w:tc>
          <w:tcPr>
            <w:tcW w:w="756" w:type="dxa"/>
            <w:vMerge w:val="restart"/>
            <w:shd w:val="clear" w:color="auto" w:fill="FBD4B4" w:themeFill="text2" w:themeFillTint="66"/>
            <w:textDirection w:val="btLr"/>
            <w:vAlign w:val="center"/>
          </w:tcPr>
          <w:p w:rsidR="00A82785" w:rsidRPr="00161726" w:rsidRDefault="00A82785" w:rsidP="00E750B1">
            <w:pPr>
              <w:jc w:val="center"/>
              <w:rPr>
                <w:rFonts w:ascii="Calibri" w:eastAsia="Calibri" w:hAnsi="Calibri" w:cs="Times New Roman"/>
                <w:b/>
              </w:rPr>
            </w:pPr>
            <w:r w:rsidRPr="00161726">
              <w:rPr>
                <w:rFonts w:ascii="Calibri" w:eastAsia="Calibri" w:hAnsi="Calibri" w:cs="Times New Roman"/>
                <w:b/>
              </w:rPr>
              <w:t>Sonuç</w:t>
            </w:r>
          </w:p>
        </w:tc>
      </w:tr>
      <w:tr w:rsidR="00A82785" w:rsidRPr="00161726" w:rsidTr="00A82785">
        <w:tc>
          <w:tcPr>
            <w:tcW w:w="2802"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506"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519"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626" w:type="dxa"/>
            <w:vMerge w:val="restart"/>
            <w:shd w:val="clear" w:color="auto" w:fill="FBD4B4" w:themeFill="text2" w:themeFillTint="66"/>
            <w:textDirection w:val="btLr"/>
          </w:tcPr>
          <w:p w:rsidR="00A82785" w:rsidRPr="00161726" w:rsidRDefault="00A82785" w:rsidP="00E750B1">
            <w:pPr>
              <w:ind w:left="113" w:right="113"/>
              <w:jc w:val="center"/>
              <w:rPr>
                <w:rFonts w:ascii="Calibri" w:eastAsia="Calibri" w:hAnsi="Calibri" w:cs="Times New Roman"/>
                <w:b/>
              </w:rPr>
            </w:pPr>
            <w:r w:rsidRPr="00161726">
              <w:rPr>
                <w:rFonts w:ascii="Calibri" w:eastAsia="Calibri" w:hAnsi="Calibri" w:cs="Times New Roman"/>
                <w:b/>
              </w:rPr>
              <w:t>NEDEN PAYDAŞ</w:t>
            </w:r>
          </w:p>
        </w:tc>
        <w:tc>
          <w:tcPr>
            <w:tcW w:w="2391" w:type="dxa"/>
            <w:gridSpan w:val="2"/>
            <w:shd w:val="clear" w:color="auto" w:fill="FBD4B4" w:themeFill="text2" w:themeFillTint="66"/>
            <w:vAlign w:val="center"/>
          </w:tcPr>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‘’Tam 5,  Çok 4,  Orta 3,  Az 2,  Hiç 1’’</w:t>
            </w:r>
          </w:p>
        </w:tc>
        <w:tc>
          <w:tcPr>
            <w:tcW w:w="756" w:type="dxa"/>
            <w:vMerge/>
            <w:shd w:val="clear" w:color="auto" w:fill="auto"/>
          </w:tcPr>
          <w:p w:rsidR="00A82785" w:rsidRPr="00161726" w:rsidRDefault="00A82785" w:rsidP="00E750B1"/>
        </w:tc>
      </w:tr>
      <w:tr w:rsidR="00A82785" w:rsidRPr="00161726" w:rsidTr="00A82785">
        <w:tc>
          <w:tcPr>
            <w:tcW w:w="2802"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506"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519" w:type="dxa"/>
            <w:vMerge/>
            <w:shd w:val="clear" w:color="auto" w:fill="auto"/>
          </w:tcPr>
          <w:p w:rsidR="00A82785" w:rsidRPr="00161726" w:rsidRDefault="00A82785" w:rsidP="00E750B1"/>
        </w:tc>
        <w:tc>
          <w:tcPr>
            <w:tcW w:w="473" w:type="dxa"/>
            <w:vMerge/>
            <w:shd w:val="clear" w:color="auto" w:fill="auto"/>
          </w:tcPr>
          <w:p w:rsidR="00A82785" w:rsidRPr="00161726" w:rsidRDefault="00A82785" w:rsidP="00E750B1"/>
        </w:tc>
        <w:tc>
          <w:tcPr>
            <w:tcW w:w="626" w:type="dxa"/>
            <w:vMerge/>
            <w:shd w:val="clear" w:color="auto" w:fill="FBD4B4" w:themeFill="text2" w:themeFillTint="66"/>
          </w:tcPr>
          <w:p w:rsidR="00A82785" w:rsidRPr="00161726" w:rsidRDefault="00A82785" w:rsidP="00E750B1"/>
        </w:tc>
        <w:tc>
          <w:tcPr>
            <w:tcW w:w="1265" w:type="dxa"/>
            <w:shd w:val="clear" w:color="auto" w:fill="FBD4B4" w:themeFill="text2" w:themeFillTint="66"/>
            <w:vAlign w:val="center"/>
          </w:tcPr>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1,2,3 İzle</w:t>
            </w:r>
          </w:p>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4,5 Bilgilendir</w:t>
            </w:r>
          </w:p>
        </w:tc>
        <w:tc>
          <w:tcPr>
            <w:tcW w:w="1126" w:type="dxa"/>
            <w:shd w:val="clear" w:color="auto" w:fill="FBD4B4" w:themeFill="text2" w:themeFillTint="66"/>
            <w:vAlign w:val="center"/>
          </w:tcPr>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1,2,3 Gözet</w:t>
            </w:r>
          </w:p>
          <w:p w:rsidR="00A82785" w:rsidRPr="00161726" w:rsidRDefault="00A82785" w:rsidP="00E750B1">
            <w:pPr>
              <w:jc w:val="center"/>
              <w:rPr>
                <w:rFonts w:ascii="Calibri" w:eastAsia="Calibri" w:hAnsi="Calibri" w:cs="Times New Roman"/>
              </w:rPr>
            </w:pPr>
            <w:r w:rsidRPr="00161726">
              <w:rPr>
                <w:rFonts w:ascii="Calibri" w:eastAsia="Calibri" w:hAnsi="Calibri" w:cs="Times New Roman"/>
              </w:rPr>
              <w:t>4,5 Birlikte Çalış</w:t>
            </w:r>
          </w:p>
        </w:tc>
        <w:tc>
          <w:tcPr>
            <w:tcW w:w="756" w:type="dxa"/>
            <w:vMerge/>
            <w:shd w:val="clear" w:color="auto" w:fill="auto"/>
          </w:tcPr>
          <w:p w:rsidR="00A82785" w:rsidRPr="00161726" w:rsidRDefault="00A82785" w:rsidP="00E750B1"/>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İlçesindeki Okul/Kurumlar</w:t>
            </w: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473" w:type="dxa"/>
            <w:tcBorders>
              <w:bottom w:val="single" w:sz="4" w:space="0" w:color="auto"/>
            </w:tcBorders>
            <w:shd w:val="clear" w:color="auto" w:fill="auto"/>
          </w:tcPr>
          <w:p w:rsidR="00A82785" w:rsidRPr="00161726" w:rsidRDefault="00A82785" w:rsidP="00E750B1">
            <w:pPr>
              <w:jc w:val="left"/>
            </w:pP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5                Bilgilendir</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5                     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Didim İlçesindeki Öğretmenler</w:t>
            </w:r>
          </w:p>
        </w:tc>
        <w:tc>
          <w:tcPr>
            <w:tcW w:w="473" w:type="dxa"/>
            <w:shd w:val="clear" w:color="auto" w:fill="FBD4B4" w:themeFill="text2" w:themeFillTint="66"/>
          </w:tcPr>
          <w:p w:rsidR="00A82785" w:rsidRPr="00161726" w:rsidRDefault="00A82785" w:rsidP="00E750B1">
            <w:pPr>
              <w:jc w:val="left"/>
            </w:pPr>
            <w:r w:rsidRPr="00161726">
              <w:t>X</w:t>
            </w:r>
          </w:p>
        </w:tc>
        <w:tc>
          <w:tcPr>
            <w:tcW w:w="473" w:type="dxa"/>
            <w:shd w:val="clear" w:color="auto" w:fill="FBD4B4" w:themeFill="text2" w:themeFillTint="66"/>
          </w:tcPr>
          <w:p w:rsidR="00A82785" w:rsidRPr="00161726" w:rsidRDefault="00A82785" w:rsidP="00E750B1">
            <w:pPr>
              <w:jc w:val="left"/>
            </w:pPr>
          </w:p>
        </w:tc>
        <w:tc>
          <w:tcPr>
            <w:tcW w:w="506"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519"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626" w:type="dxa"/>
            <w:shd w:val="clear" w:color="auto" w:fill="FBD4B4" w:themeFill="text2" w:themeFillTint="66"/>
            <w:vAlign w:val="center"/>
          </w:tcPr>
          <w:p w:rsidR="00A82785" w:rsidRPr="00161726" w:rsidRDefault="00A82785" w:rsidP="00E750B1">
            <w:pPr>
              <w:pStyle w:val="AralkYok"/>
              <w:rPr>
                <w:b/>
                <w:sz w:val="18"/>
                <w:szCs w:val="18"/>
              </w:rPr>
            </w:pPr>
          </w:p>
        </w:tc>
        <w:tc>
          <w:tcPr>
            <w:tcW w:w="1265" w:type="dxa"/>
            <w:shd w:val="clear" w:color="auto" w:fill="FBD4B4" w:themeFill="text2" w:themeFillTint="66"/>
          </w:tcPr>
          <w:p w:rsidR="00A82785" w:rsidRPr="00161726" w:rsidRDefault="00A82785" w:rsidP="00E750B1">
            <w:pPr>
              <w:jc w:val="center"/>
            </w:pPr>
            <w:r w:rsidRPr="00161726">
              <w:rPr>
                <w:b/>
                <w:sz w:val="14"/>
                <w:szCs w:val="14"/>
              </w:rPr>
              <w:t>5                Bilgilendir</w:t>
            </w:r>
          </w:p>
        </w:tc>
        <w:tc>
          <w:tcPr>
            <w:tcW w:w="1126" w:type="dxa"/>
            <w:shd w:val="clear" w:color="auto" w:fill="FBD4B4" w:themeFill="text2" w:themeFillTint="66"/>
          </w:tcPr>
          <w:p w:rsidR="00A82785" w:rsidRPr="00161726" w:rsidRDefault="00A82785" w:rsidP="00E750B1">
            <w:pPr>
              <w:jc w:val="center"/>
            </w:pPr>
            <w:r w:rsidRPr="00161726">
              <w:rPr>
                <w:b/>
                <w:sz w:val="14"/>
                <w:szCs w:val="14"/>
              </w:rPr>
              <w:t>5                     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lastRenderedPageBreak/>
              <w:t>Didim İlçesindeki Özel Öğretim Kurumları</w:t>
            </w: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473" w:type="dxa"/>
            <w:tcBorders>
              <w:bottom w:val="single" w:sz="4" w:space="0" w:color="auto"/>
            </w:tcBorders>
            <w:shd w:val="clear" w:color="auto" w:fill="auto"/>
          </w:tcPr>
          <w:p w:rsidR="00A82785" w:rsidRPr="00161726" w:rsidRDefault="00A82785" w:rsidP="00E750B1">
            <w:pPr>
              <w:jc w:val="left"/>
            </w:pP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4</w:t>
            </w:r>
          </w:p>
          <w:p w:rsidR="00A82785" w:rsidRPr="00161726" w:rsidRDefault="00A82785" w:rsidP="00E750B1">
            <w:pPr>
              <w:pStyle w:val="AralkYok"/>
              <w:jc w:val="center"/>
              <w:rPr>
                <w:b/>
                <w:sz w:val="14"/>
                <w:szCs w:val="14"/>
              </w:rPr>
            </w:pPr>
            <w:r w:rsidRPr="00161726">
              <w:rPr>
                <w:b/>
                <w:sz w:val="14"/>
                <w:szCs w:val="14"/>
              </w:rPr>
              <w:t>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Didim İlçesindeki Öğrenciler</w:t>
            </w:r>
          </w:p>
        </w:tc>
        <w:tc>
          <w:tcPr>
            <w:tcW w:w="473" w:type="dxa"/>
            <w:shd w:val="clear" w:color="auto" w:fill="FBD4B4" w:themeFill="text2" w:themeFillTint="66"/>
          </w:tcPr>
          <w:p w:rsidR="00A82785" w:rsidRPr="00161726" w:rsidRDefault="00A82785" w:rsidP="00E750B1">
            <w:pPr>
              <w:jc w:val="left"/>
            </w:pPr>
            <w:r w:rsidRPr="00161726">
              <w:t>X</w:t>
            </w:r>
          </w:p>
        </w:tc>
        <w:tc>
          <w:tcPr>
            <w:tcW w:w="473" w:type="dxa"/>
            <w:shd w:val="clear" w:color="auto" w:fill="FBD4B4" w:themeFill="text2" w:themeFillTint="66"/>
          </w:tcPr>
          <w:p w:rsidR="00A82785" w:rsidRPr="00161726" w:rsidRDefault="00A82785" w:rsidP="00E750B1">
            <w:pPr>
              <w:jc w:val="left"/>
            </w:pPr>
          </w:p>
        </w:tc>
        <w:tc>
          <w:tcPr>
            <w:tcW w:w="506"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519"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p>
        </w:tc>
        <w:tc>
          <w:tcPr>
            <w:tcW w:w="1265" w:type="dxa"/>
            <w:shd w:val="clear" w:color="auto" w:fill="FBD4B4" w:themeFill="text2" w:themeFillTint="66"/>
          </w:tcPr>
          <w:p w:rsidR="00A82785" w:rsidRPr="00161726" w:rsidRDefault="00A82785" w:rsidP="00E750B1">
            <w:pPr>
              <w:jc w:val="center"/>
            </w:pPr>
            <w:r w:rsidRPr="00161726">
              <w:rPr>
                <w:b/>
                <w:sz w:val="14"/>
                <w:szCs w:val="14"/>
              </w:rPr>
              <w:t>5                Bilgilendir</w:t>
            </w:r>
          </w:p>
        </w:tc>
        <w:tc>
          <w:tcPr>
            <w:tcW w:w="1126" w:type="dxa"/>
            <w:shd w:val="clear" w:color="auto" w:fill="FBD4B4" w:themeFill="text2" w:themeFillTint="66"/>
          </w:tcPr>
          <w:p w:rsidR="00A82785" w:rsidRPr="00161726" w:rsidRDefault="00A82785" w:rsidP="00E750B1">
            <w:pPr>
              <w:jc w:val="center"/>
            </w:pPr>
            <w:r w:rsidRPr="00161726">
              <w:rPr>
                <w:b/>
                <w:sz w:val="14"/>
                <w:szCs w:val="14"/>
              </w:rPr>
              <w:t>5                     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İlçesindeki Okul Aile Birlikleri</w:t>
            </w: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473" w:type="dxa"/>
            <w:tcBorders>
              <w:bottom w:val="single" w:sz="4" w:space="0" w:color="auto"/>
            </w:tcBorders>
            <w:shd w:val="clear" w:color="auto" w:fill="auto"/>
          </w:tcPr>
          <w:p w:rsidR="00A82785" w:rsidRPr="00161726" w:rsidRDefault="00A82785" w:rsidP="00E750B1">
            <w:pPr>
              <w:jc w:val="left"/>
            </w:pP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4</w:t>
            </w:r>
          </w:p>
          <w:p w:rsidR="00A82785" w:rsidRPr="00161726" w:rsidRDefault="00A82785" w:rsidP="00E750B1">
            <w:pPr>
              <w:pStyle w:val="AralkYok"/>
              <w:jc w:val="center"/>
              <w:rPr>
                <w:b/>
                <w:sz w:val="14"/>
                <w:szCs w:val="14"/>
              </w:rPr>
            </w:pPr>
            <w:r w:rsidRPr="00161726">
              <w:rPr>
                <w:b/>
                <w:sz w:val="14"/>
                <w:szCs w:val="14"/>
              </w:rPr>
              <w:t>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Milli Eğitim Bakanlığı</w:t>
            </w:r>
          </w:p>
        </w:tc>
        <w:tc>
          <w:tcPr>
            <w:tcW w:w="473" w:type="dxa"/>
            <w:shd w:val="clear" w:color="auto" w:fill="FBD4B4" w:themeFill="text2" w:themeFillTint="66"/>
          </w:tcPr>
          <w:p w:rsidR="00A82785" w:rsidRPr="00161726" w:rsidRDefault="00A82785" w:rsidP="00E750B1">
            <w:pPr>
              <w:jc w:val="left"/>
            </w:pPr>
            <w:r w:rsidRPr="00161726">
              <w:t>x</w:t>
            </w:r>
          </w:p>
        </w:tc>
        <w:tc>
          <w:tcPr>
            <w:tcW w:w="473" w:type="dxa"/>
            <w:shd w:val="clear" w:color="auto" w:fill="FBD4B4" w:themeFill="text2" w:themeFillTint="66"/>
          </w:tcPr>
          <w:p w:rsidR="00A82785" w:rsidRPr="00161726" w:rsidRDefault="00A82785" w:rsidP="00E750B1">
            <w:pPr>
              <w:jc w:val="left"/>
            </w:pPr>
          </w:p>
        </w:tc>
        <w:tc>
          <w:tcPr>
            <w:tcW w:w="506"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519"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1265" w:type="dxa"/>
            <w:shd w:val="clear" w:color="auto" w:fill="FBD4B4" w:themeFill="text2" w:themeFillTint="66"/>
          </w:tcPr>
          <w:p w:rsidR="00A82785" w:rsidRPr="00161726" w:rsidRDefault="00A82785" w:rsidP="00E750B1">
            <w:pPr>
              <w:jc w:val="center"/>
              <w:rPr>
                <w:rFonts w:ascii="Calibri" w:hAnsi="Calibri"/>
                <w:sz w:val="14"/>
                <w:szCs w:val="14"/>
              </w:rPr>
            </w:pPr>
            <w:r w:rsidRPr="00161726">
              <w:rPr>
                <w:rFonts w:ascii="Calibri" w:hAnsi="Calibri"/>
                <w:b/>
                <w:sz w:val="14"/>
                <w:szCs w:val="14"/>
              </w:rPr>
              <w:t>5                Bilgilendir</w:t>
            </w:r>
          </w:p>
        </w:tc>
        <w:tc>
          <w:tcPr>
            <w:tcW w:w="1126" w:type="dxa"/>
            <w:shd w:val="clear" w:color="auto" w:fill="FBD4B4" w:themeFill="text2" w:themeFillTint="66"/>
          </w:tcPr>
          <w:p w:rsidR="00A82785" w:rsidRPr="00161726" w:rsidRDefault="00A82785" w:rsidP="00E750B1">
            <w:pPr>
              <w:jc w:val="center"/>
              <w:rPr>
                <w:rFonts w:ascii="Calibri" w:hAnsi="Calibri"/>
                <w:sz w:val="14"/>
                <w:szCs w:val="14"/>
              </w:rPr>
            </w:pPr>
            <w:r w:rsidRPr="00161726">
              <w:rPr>
                <w:rFonts w:ascii="Calibri" w:hAnsi="Calibri"/>
                <w:b/>
                <w:sz w:val="14"/>
                <w:szCs w:val="14"/>
              </w:rPr>
              <w:t>5                     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Kaymakamlığı</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1265" w:type="dxa"/>
            <w:tcBorders>
              <w:bottom w:val="single" w:sz="4" w:space="0" w:color="auto"/>
            </w:tcBorders>
            <w:shd w:val="clear" w:color="auto" w:fill="auto"/>
          </w:tcPr>
          <w:p w:rsidR="00A82785" w:rsidRPr="00161726" w:rsidRDefault="00A82785" w:rsidP="00E750B1">
            <w:pPr>
              <w:jc w:val="center"/>
              <w:rPr>
                <w:rFonts w:ascii="Calibri" w:hAnsi="Calibri"/>
                <w:sz w:val="14"/>
                <w:szCs w:val="14"/>
              </w:rPr>
            </w:pPr>
            <w:r w:rsidRPr="00161726">
              <w:rPr>
                <w:rFonts w:ascii="Calibri" w:hAnsi="Calibri"/>
                <w:b/>
                <w:sz w:val="14"/>
                <w:szCs w:val="14"/>
              </w:rPr>
              <w:t>4               Bilgilendir</w:t>
            </w:r>
          </w:p>
        </w:tc>
        <w:tc>
          <w:tcPr>
            <w:tcW w:w="1126" w:type="dxa"/>
            <w:tcBorders>
              <w:bottom w:val="single" w:sz="4" w:space="0" w:color="auto"/>
            </w:tcBorders>
            <w:shd w:val="clear" w:color="auto" w:fill="auto"/>
          </w:tcPr>
          <w:p w:rsidR="00A82785" w:rsidRPr="00161726" w:rsidRDefault="00A82785" w:rsidP="00E750B1">
            <w:pPr>
              <w:jc w:val="center"/>
              <w:rPr>
                <w:rFonts w:ascii="Calibri" w:hAnsi="Calibri"/>
                <w:sz w:val="14"/>
                <w:szCs w:val="14"/>
              </w:rPr>
            </w:pPr>
            <w:r w:rsidRPr="00161726">
              <w:rPr>
                <w:rFonts w:ascii="Calibri" w:hAnsi="Calibri"/>
                <w:b/>
                <w:sz w:val="14"/>
                <w:szCs w:val="14"/>
              </w:rPr>
              <w:t>4                     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Gençlik ve Spor İlçe Müdürlüğü</w:t>
            </w:r>
          </w:p>
          <w:p w:rsidR="00A82785" w:rsidRPr="00161726" w:rsidRDefault="00A82785" w:rsidP="00E750B1">
            <w:pPr>
              <w:pStyle w:val="AralkYok"/>
              <w:jc w:val="left"/>
              <w:rPr>
                <w:sz w:val="18"/>
                <w:szCs w:val="18"/>
              </w:rPr>
            </w:pPr>
          </w:p>
        </w:tc>
        <w:tc>
          <w:tcPr>
            <w:tcW w:w="473" w:type="dxa"/>
            <w:shd w:val="clear" w:color="auto" w:fill="FBD4B4" w:themeFill="text2" w:themeFillTint="66"/>
          </w:tcPr>
          <w:p w:rsidR="00A82785" w:rsidRPr="00A82785" w:rsidRDefault="00A82785" w:rsidP="00E750B1">
            <w:pPr>
              <w:jc w:val="left"/>
              <w:rPr>
                <w:sz w:val="18"/>
                <w:szCs w:val="18"/>
              </w:rPr>
            </w:pPr>
          </w:p>
        </w:tc>
        <w:tc>
          <w:tcPr>
            <w:tcW w:w="473" w:type="dxa"/>
            <w:shd w:val="clear" w:color="auto" w:fill="FBD4B4" w:themeFill="text2" w:themeFillTint="66"/>
          </w:tcPr>
          <w:p w:rsidR="00A82785" w:rsidRPr="00A82785" w:rsidRDefault="00A82785" w:rsidP="00E750B1">
            <w:pPr>
              <w:jc w:val="left"/>
              <w:rPr>
                <w:sz w:val="18"/>
                <w:szCs w:val="18"/>
              </w:rPr>
            </w:pPr>
            <w:r w:rsidRPr="00A82785">
              <w:rPr>
                <w:sz w:val="18"/>
                <w:szCs w:val="18"/>
              </w:rPr>
              <w:t>X</w:t>
            </w:r>
          </w:p>
        </w:tc>
        <w:tc>
          <w:tcPr>
            <w:tcW w:w="506" w:type="dxa"/>
            <w:shd w:val="clear" w:color="auto" w:fill="FBD4B4" w:themeFill="text2" w:themeFillTint="66"/>
            <w:vAlign w:val="center"/>
          </w:tcPr>
          <w:p w:rsidR="00A82785" w:rsidRPr="00A82785" w:rsidRDefault="00A82785" w:rsidP="00E750B1">
            <w:pPr>
              <w:pStyle w:val="AralkYok"/>
              <w:rPr>
                <w:sz w:val="18"/>
                <w:szCs w:val="18"/>
              </w:rPr>
            </w:pPr>
            <w:r w:rsidRPr="00A82785">
              <w:rPr>
                <w:sz w:val="18"/>
                <w:szCs w:val="18"/>
              </w:rPr>
              <w:t>√</w:t>
            </w:r>
          </w:p>
        </w:tc>
        <w:tc>
          <w:tcPr>
            <w:tcW w:w="473" w:type="dxa"/>
            <w:shd w:val="clear" w:color="auto" w:fill="FBD4B4" w:themeFill="text2" w:themeFillTint="66"/>
            <w:vAlign w:val="center"/>
          </w:tcPr>
          <w:p w:rsidR="00A82785" w:rsidRPr="00A82785" w:rsidRDefault="00A82785" w:rsidP="00E750B1">
            <w:pPr>
              <w:pStyle w:val="AralkYok"/>
              <w:rPr>
                <w:sz w:val="18"/>
                <w:szCs w:val="18"/>
              </w:rPr>
            </w:pPr>
          </w:p>
        </w:tc>
        <w:tc>
          <w:tcPr>
            <w:tcW w:w="519" w:type="dxa"/>
            <w:shd w:val="clear" w:color="auto" w:fill="FBD4B4" w:themeFill="text2" w:themeFillTint="66"/>
            <w:vAlign w:val="center"/>
          </w:tcPr>
          <w:p w:rsidR="00A82785" w:rsidRPr="00A82785" w:rsidRDefault="00A82785" w:rsidP="00E750B1">
            <w:pPr>
              <w:pStyle w:val="AralkYok"/>
              <w:rPr>
                <w:sz w:val="18"/>
                <w:szCs w:val="18"/>
              </w:rPr>
            </w:pPr>
            <w:r w:rsidRPr="00A82785">
              <w:rPr>
                <w:sz w:val="18"/>
                <w:szCs w:val="18"/>
              </w:rPr>
              <w:t>√</w:t>
            </w:r>
          </w:p>
        </w:tc>
        <w:tc>
          <w:tcPr>
            <w:tcW w:w="473" w:type="dxa"/>
            <w:shd w:val="clear" w:color="auto" w:fill="FBD4B4" w:themeFill="text2" w:themeFillTint="66"/>
            <w:vAlign w:val="center"/>
          </w:tcPr>
          <w:p w:rsidR="00A82785" w:rsidRPr="00A82785" w:rsidRDefault="00A82785" w:rsidP="00E750B1">
            <w:pPr>
              <w:pStyle w:val="AralkYok"/>
              <w:rPr>
                <w:sz w:val="18"/>
                <w:szCs w:val="18"/>
              </w:rPr>
            </w:pPr>
          </w:p>
        </w:tc>
        <w:tc>
          <w:tcPr>
            <w:tcW w:w="626" w:type="dxa"/>
            <w:shd w:val="clear" w:color="auto" w:fill="FBD4B4" w:themeFill="text2" w:themeFillTint="66"/>
            <w:vAlign w:val="center"/>
          </w:tcPr>
          <w:p w:rsidR="00A82785" w:rsidRPr="00A82785" w:rsidRDefault="00A82785" w:rsidP="00E750B1">
            <w:pPr>
              <w:pStyle w:val="AralkYok"/>
              <w:rPr>
                <w:sz w:val="18"/>
                <w:szCs w:val="18"/>
              </w:rPr>
            </w:pPr>
            <w:r w:rsidRPr="00A82785">
              <w:rPr>
                <w:sz w:val="18"/>
                <w:szCs w:val="18"/>
              </w:rPr>
              <w:t>√</w:t>
            </w:r>
          </w:p>
        </w:tc>
        <w:tc>
          <w:tcPr>
            <w:tcW w:w="1265" w:type="dxa"/>
            <w:shd w:val="clear" w:color="auto" w:fill="FBD4B4" w:themeFill="text2" w:themeFillTint="66"/>
            <w:vAlign w:val="center"/>
          </w:tcPr>
          <w:p w:rsidR="00A82785" w:rsidRPr="00A82785" w:rsidRDefault="00A82785" w:rsidP="00E750B1">
            <w:pPr>
              <w:pStyle w:val="AralkYok"/>
              <w:jc w:val="center"/>
              <w:rPr>
                <w:sz w:val="18"/>
                <w:szCs w:val="18"/>
              </w:rPr>
            </w:pPr>
            <w:r w:rsidRPr="00A82785">
              <w:rPr>
                <w:sz w:val="18"/>
                <w:szCs w:val="18"/>
              </w:rPr>
              <w:t>2</w:t>
            </w:r>
          </w:p>
          <w:p w:rsidR="00A82785" w:rsidRPr="00A82785" w:rsidRDefault="00A82785" w:rsidP="00E750B1">
            <w:pPr>
              <w:pStyle w:val="AralkYok"/>
              <w:jc w:val="center"/>
              <w:rPr>
                <w:sz w:val="18"/>
                <w:szCs w:val="18"/>
              </w:rPr>
            </w:pPr>
            <w:r w:rsidRPr="00A82785">
              <w:rPr>
                <w:sz w:val="18"/>
                <w:szCs w:val="18"/>
              </w:rPr>
              <w:t>İzle</w:t>
            </w:r>
          </w:p>
        </w:tc>
        <w:tc>
          <w:tcPr>
            <w:tcW w:w="1126" w:type="dxa"/>
            <w:shd w:val="clear" w:color="auto" w:fill="FBD4B4" w:themeFill="text2" w:themeFillTint="66"/>
            <w:vAlign w:val="center"/>
          </w:tcPr>
          <w:p w:rsidR="00A82785" w:rsidRPr="00A82785" w:rsidRDefault="00A82785" w:rsidP="00E750B1">
            <w:pPr>
              <w:pStyle w:val="AralkYok"/>
              <w:jc w:val="center"/>
              <w:rPr>
                <w:sz w:val="18"/>
                <w:szCs w:val="18"/>
              </w:rPr>
            </w:pPr>
            <w:r w:rsidRPr="00A82785">
              <w:rPr>
                <w:sz w:val="18"/>
                <w:szCs w:val="18"/>
              </w:rPr>
              <w:t>3</w:t>
            </w:r>
          </w:p>
          <w:p w:rsidR="00A82785" w:rsidRPr="00A82785" w:rsidRDefault="00A82785" w:rsidP="00E750B1">
            <w:pPr>
              <w:pStyle w:val="AralkYok"/>
              <w:jc w:val="center"/>
              <w:rPr>
                <w:sz w:val="18"/>
                <w:szCs w:val="18"/>
              </w:rPr>
            </w:pPr>
            <w:r w:rsidRPr="00A82785">
              <w:rPr>
                <w:sz w:val="18"/>
                <w:szCs w:val="18"/>
              </w:rPr>
              <w:t>Gözet</w:t>
            </w:r>
          </w:p>
        </w:tc>
        <w:tc>
          <w:tcPr>
            <w:tcW w:w="756" w:type="dxa"/>
            <w:shd w:val="clear" w:color="auto" w:fill="FBD4B4" w:themeFill="text2" w:themeFillTint="66"/>
          </w:tcPr>
          <w:p w:rsidR="00A82785" w:rsidRPr="00A82785" w:rsidRDefault="00A82785" w:rsidP="00E750B1">
            <w:pPr>
              <w:jc w:val="left"/>
              <w:rPr>
                <w:sz w:val="18"/>
                <w:szCs w:val="18"/>
              </w:rPr>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İlçe Sağlık Müdürlüğü</w:t>
            </w:r>
          </w:p>
          <w:p w:rsidR="00A82785" w:rsidRPr="00161726" w:rsidRDefault="00A82785" w:rsidP="00E750B1">
            <w:pPr>
              <w:pStyle w:val="AralkYok"/>
              <w:jc w:val="left"/>
              <w:rPr>
                <w:sz w:val="18"/>
                <w:szCs w:val="18"/>
              </w:rPr>
            </w:pP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3</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Didim Meslek Odaları</w:t>
            </w:r>
          </w:p>
          <w:p w:rsidR="00A82785" w:rsidRPr="00161726" w:rsidRDefault="00A82785" w:rsidP="00E750B1">
            <w:pPr>
              <w:pStyle w:val="AralkYok"/>
              <w:jc w:val="left"/>
              <w:rPr>
                <w:sz w:val="18"/>
                <w:szCs w:val="18"/>
              </w:rPr>
            </w:pP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519"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p>
        </w:tc>
        <w:tc>
          <w:tcPr>
            <w:tcW w:w="1265"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3</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Eğitim Sendikaları</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Didim İlçesindeki Vakıflar</w:t>
            </w:r>
          </w:p>
          <w:p w:rsidR="00A82785" w:rsidRPr="00161726" w:rsidRDefault="00A82785" w:rsidP="00E750B1">
            <w:pPr>
              <w:pStyle w:val="AralkYok"/>
              <w:jc w:val="left"/>
              <w:rPr>
                <w:sz w:val="18"/>
                <w:szCs w:val="18"/>
              </w:rPr>
            </w:pP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519"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1</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3</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İlçesindeki Dernekler</w:t>
            </w:r>
          </w:p>
          <w:p w:rsidR="00A82785" w:rsidRPr="00161726" w:rsidRDefault="00A82785" w:rsidP="00E750B1">
            <w:pPr>
              <w:pStyle w:val="AralkYok"/>
              <w:jc w:val="left"/>
              <w:rPr>
                <w:sz w:val="18"/>
                <w:szCs w:val="18"/>
              </w:rPr>
            </w:pP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1</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Didim İlçe Emniyet Müdürlüğü</w:t>
            </w:r>
          </w:p>
          <w:p w:rsidR="00A82785" w:rsidRPr="00161726" w:rsidRDefault="00A82785" w:rsidP="00E750B1">
            <w:pPr>
              <w:pStyle w:val="AralkYok"/>
              <w:jc w:val="left"/>
              <w:rPr>
                <w:sz w:val="18"/>
                <w:szCs w:val="18"/>
              </w:rPr>
            </w:pP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519"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p>
        </w:tc>
        <w:tc>
          <w:tcPr>
            <w:tcW w:w="1265"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4</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r w:rsidRPr="00161726">
              <w:rPr>
                <w:sz w:val="18"/>
                <w:szCs w:val="18"/>
              </w:rPr>
              <w:t>Didim Mal Müdürlüğü</w:t>
            </w:r>
          </w:p>
          <w:p w:rsidR="00A82785" w:rsidRPr="00161726" w:rsidRDefault="00A82785" w:rsidP="00E750B1">
            <w:pPr>
              <w:pStyle w:val="AralkYok"/>
              <w:jc w:val="left"/>
              <w:rPr>
                <w:sz w:val="18"/>
                <w:szCs w:val="18"/>
              </w:rPr>
            </w:pP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2</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4</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pStyle w:val="AralkYok"/>
              <w:jc w:val="left"/>
              <w:rPr>
                <w:sz w:val="18"/>
                <w:szCs w:val="18"/>
              </w:rPr>
            </w:pPr>
            <w:r w:rsidRPr="00161726">
              <w:rPr>
                <w:sz w:val="18"/>
                <w:szCs w:val="18"/>
              </w:rPr>
              <w:t>Hayırseverler</w:t>
            </w:r>
          </w:p>
          <w:p w:rsidR="00A82785" w:rsidRPr="00161726" w:rsidRDefault="00A82785" w:rsidP="00E750B1">
            <w:pPr>
              <w:pStyle w:val="AralkYok"/>
              <w:jc w:val="left"/>
              <w:rPr>
                <w:sz w:val="18"/>
                <w:szCs w:val="18"/>
              </w:rPr>
            </w:pP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pStyle w:val="AralkYok"/>
              <w:rPr>
                <w:b/>
                <w:sz w:val="18"/>
                <w:szCs w:val="18"/>
              </w:rPr>
            </w:pP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519"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pStyle w:val="AralkYok"/>
              <w:rPr>
                <w:b/>
                <w:sz w:val="18"/>
                <w:szCs w:val="18"/>
              </w:rPr>
            </w:pPr>
          </w:p>
        </w:tc>
        <w:tc>
          <w:tcPr>
            <w:tcW w:w="626" w:type="dxa"/>
            <w:shd w:val="clear" w:color="auto" w:fill="FBD4B4" w:themeFill="text2" w:themeFillTint="66"/>
            <w:vAlign w:val="center"/>
          </w:tcPr>
          <w:p w:rsidR="00A82785" w:rsidRPr="00161726" w:rsidRDefault="00A82785" w:rsidP="00E750B1">
            <w:pPr>
              <w:pStyle w:val="AralkYok"/>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3</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4</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pStyle w:val="AralkYok"/>
              <w:jc w:val="left"/>
              <w:rPr>
                <w:sz w:val="18"/>
                <w:szCs w:val="18"/>
              </w:rPr>
            </w:pPr>
          </w:p>
          <w:p w:rsidR="00A82785" w:rsidRPr="00161726" w:rsidRDefault="00A82785" w:rsidP="00E750B1">
            <w:pPr>
              <w:pStyle w:val="AralkYok"/>
              <w:jc w:val="left"/>
              <w:rPr>
                <w:sz w:val="18"/>
                <w:szCs w:val="18"/>
              </w:rPr>
            </w:pPr>
            <w:r w:rsidRPr="00161726">
              <w:rPr>
                <w:sz w:val="18"/>
                <w:szCs w:val="18"/>
              </w:rPr>
              <w:t>Adnan Menderes Üniversitesi</w:t>
            </w:r>
          </w:p>
          <w:p w:rsidR="00A82785" w:rsidRPr="00161726" w:rsidRDefault="00A82785" w:rsidP="00E750B1">
            <w:pPr>
              <w:pStyle w:val="AralkYok"/>
              <w:jc w:val="left"/>
              <w:rPr>
                <w:sz w:val="18"/>
                <w:szCs w:val="18"/>
              </w:rPr>
            </w:pP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pStyle w:val="AralkYok"/>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pStyle w:val="AralkYok"/>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3</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4</w:t>
            </w:r>
          </w:p>
          <w:p w:rsidR="00A82785" w:rsidRPr="00161726" w:rsidRDefault="00A82785" w:rsidP="00E750B1">
            <w:pPr>
              <w:pStyle w:val="AralkYok"/>
              <w:jc w:val="center"/>
              <w:rPr>
                <w:rFonts w:ascii="Calibri" w:hAnsi="Calibri"/>
                <w:b/>
                <w:sz w:val="14"/>
                <w:szCs w:val="14"/>
              </w:rPr>
            </w:pPr>
            <w:r w:rsidRPr="00161726">
              <w:rPr>
                <w:rFonts w:ascii="Calibri" w:hAnsi="Calibri"/>
                <w:b/>
                <w:sz w:val="14"/>
                <w:szCs w:val="14"/>
              </w:rPr>
              <w:t>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jc w:val="left"/>
              <w:rPr>
                <w:sz w:val="18"/>
                <w:szCs w:val="18"/>
              </w:rPr>
            </w:pPr>
            <w:r w:rsidRPr="00161726">
              <w:rPr>
                <w:sz w:val="18"/>
                <w:szCs w:val="18"/>
              </w:rPr>
              <w:t>Didim Turizm Birimi</w:t>
            </w: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rPr>
                <w:b/>
                <w:sz w:val="18"/>
                <w:szCs w:val="18"/>
              </w:rPr>
            </w:pPr>
          </w:p>
        </w:tc>
        <w:tc>
          <w:tcPr>
            <w:tcW w:w="473" w:type="dxa"/>
            <w:shd w:val="clear" w:color="auto" w:fill="FBD4B4" w:themeFill="text2" w:themeFillTint="66"/>
            <w:vAlign w:val="center"/>
          </w:tcPr>
          <w:p w:rsidR="00A82785" w:rsidRPr="00161726" w:rsidRDefault="00A82785" w:rsidP="00E750B1">
            <w:pPr>
              <w:rPr>
                <w:b/>
                <w:sz w:val="18"/>
                <w:szCs w:val="18"/>
              </w:rPr>
            </w:pPr>
          </w:p>
        </w:tc>
        <w:tc>
          <w:tcPr>
            <w:tcW w:w="519"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626"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4</w:t>
            </w:r>
          </w:p>
          <w:p w:rsidR="00A82785" w:rsidRPr="00161726" w:rsidRDefault="00A82785" w:rsidP="00E750B1">
            <w:pPr>
              <w:pStyle w:val="AralkYok"/>
              <w:jc w:val="center"/>
              <w:rPr>
                <w:b/>
                <w:sz w:val="14"/>
                <w:szCs w:val="14"/>
              </w:rPr>
            </w:pPr>
            <w:r w:rsidRPr="00161726">
              <w:rPr>
                <w:b/>
                <w:sz w:val="14"/>
                <w:szCs w:val="14"/>
              </w:rPr>
              <w:t>Birlikte çalış</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jc w:val="left"/>
              <w:rPr>
                <w:sz w:val="18"/>
                <w:szCs w:val="18"/>
              </w:rPr>
            </w:pPr>
            <w:r w:rsidRPr="00161726">
              <w:rPr>
                <w:sz w:val="18"/>
                <w:szCs w:val="18"/>
              </w:rPr>
              <w:t>Didim Tarım, Gıda, Hayvancılık İlçe Müdürlüğü</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jc w:val="center"/>
              <w:rPr>
                <w:b/>
                <w:sz w:val="14"/>
                <w:szCs w:val="14"/>
              </w:rPr>
            </w:pPr>
            <w:r w:rsidRPr="00161726">
              <w:rPr>
                <w:b/>
                <w:sz w:val="14"/>
                <w:szCs w:val="14"/>
              </w:rPr>
              <w:t>1İzle</w:t>
            </w:r>
          </w:p>
        </w:tc>
        <w:tc>
          <w:tcPr>
            <w:tcW w:w="1126" w:type="dxa"/>
            <w:tcBorders>
              <w:bottom w:val="single" w:sz="4" w:space="0" w:color="auto"/>
            </w:tcBorders>
            <w:shd w:val="clear" w:color="auto" w:fill="auto"/>
            <w:vAlign w:val="center"/>
          </w:tcPr>
          <w:p w:rsidR="00A82785" w:rsidRPr="00161726" w:rsidRDefault="00A82785" w:rsidP="00E750B1">
            <w:pPr>
              <w:jc w:val="center"/>
              <w:rPr>
                <w:b/>
                <w:sz w:val="14"/>
                <w:szCs w:val="14"/>
              </w:rPr>
            </w:pPr>
            <w:r w:rsidRPr="00161726">
              <w:rPr>
                <w:b/>
                <w:sz w:val="14"/>
                <w:szCs w:val="14"/>
              </w:rPr>
              <w:t>3                        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jc w:val="left"/>
              <w:rPr>
                <w:sz w:val="18"/>
                <w:szCs w:val="18"/>
              </w:rPr>
            </w:pPr>
            <w:r w:rsidRPr="00161726">
              <w:rPr>
                <w:sz w:val="18"/>
                <w:szCs w:val="18"/>
              </w:rPr>
              <w:t>Didim Tapu ve Kadastro İl Müdürlüğü</w:t>
            </w: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rPr>
                <w:b/>
                <w:sz w:val="18"/>
                <w:szCs w:val="18"/>
              </w:rPr>
            </w:pPr>
          </w:p>
        </w:tc>
        <w:tc>
          <w:tcPr>
            <w:tcW w:w="473" w:type="dxa"/>
            <w:shd w:val="clear" w:color="auto" w:fill="FBD4B4" w:themeFill="text2" w:themeFillTint="66"/>
            <w:vAlign w:val="center"/>
          </w:tcPr>
          <w:p w:rsidR="00A82785" w:rsidRPr="00161726" w:rsidRDefault="00A82785" w:rsidP="00E750B1">
            <w:pPr>
              <w:rPr>
                <w:b/>
                <w:sz w:val="18"/>
                <w:szCs w:val="18"/>
              </w:rPr>
            </w:pPr>
          </w:p>
        </w:tc>
        <w:tc>
          <w:tcPr>
            <w:tcW w:w="519"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626"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jc w:val="left"/>
              <w:rPr>
                <w:sz w:val="18"/>
                <w:szCs w:val="18"/>
              </w:rPr>
            </w:pPr>
            <w:r w:rsidRPr="00161726">
              <w:rPr>
                <w:sz w:val="18"/>
                <w:szCs w:val="18"/>
              </w:rPr>
              <w:t>Didim Türk Telekom İlçe Müdürlüğü</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4</w:t>
            </w:r>
          </w:p>
          <w:p w:rsidR="00A82785" w:rsidRPr="00161726" w:rsidRDefault="00A82785" w:rsidP="00E750B1">
            <w:pPr>
              <w:pStyle w:val="AralkYok"/>
              <w:jc w:val="center"/>
              <w:rPr>
                <w:b/>
                <w:sz w:val="14"/>
                <w:szCs w:val="14"/>
              </w:rPr>
            </w:pPr>
            <w:r w:rsidRPr="00161726">
              <w:rPr>
                <w:b/>
                <w:sz w:val="14"/>
                <w:szCs w:val="14"/>
              </w:rPr>
              <w:t>Birlikte çalış</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jc w:val="left"/>
              <w:rPr>
                <w:sz w:val="18"/>
                <w:szCs w:val="18"/>
              </w:rPr>
            </w:pPr>
            <w:r w:rsidRPr="00161726">
              <w:rPr>
                <w:sz w:val="18"/>
                <w:szCs w:val="18"/>
              </w:rPr>
              <w:t>Didim İlçe Müftülüğü</w:t>
            </w: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rPr>
                <w:b/>
                <w:sz w:val="18"/>
                <w:szCs w:val="18"/>
              </w:rPr>
            </w:pPr>
          </w:p>
        </w:tc>
        <w:tc>
          <w:tcPr>
            <w:tcW w:w="473" w:type="dxa"/>
            <w:shd w:val="clear" w:color="auto" w:fill="FBD4B4" w:themeFill="text2" w:themeFillTint="66"/>
            <w:vAlign w:val="center"/>
          </w:tcPr>
          <w:p w:rsidR="00A82785" w:rsidRPr="00161726" w:rsidRDefault="00A82785" w:rsidP="00E750B1">
            <w:pPr>
              <w:rPr>
                <w:b/>
                <w:sz w:val="18"/>
                <w:szCs w:val="18"/>
              </w:rPr>
            </w:pPr>
          </w:p>
        </w:tc>
        <w:tc>
          <w:tcPr>
            <w:tcW w:w="519"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626"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jc w:val="left"/>
              <w:rPr>
                <w:sz w:val="18"/>
                <w:szCs w:val="18"/>
              </w:rPr>
            </w:pPr>
            <w:r w:rsidRPr="00161726">
              <w:rPr>
                <w:sz w:val="18"/>
                <w:szCs w:val="18"/>
              </w:rPr>
              <w:t>Didim İlçesi Yerel Medyası</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rPr>
                <w:b/>
                <w:sz w:val="18"/>
                <w:szCs w:val="18"/>
              </w:rPr>
            </w:pP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1</w:t>
            </w:r>
          </w:p>
          <w:p w:rsidR="00A82785" w:rsidRPr="00161726" w:rsidRDefault="00A82785" w:rsidP="00E750B1">
            <w:pPr>
              <w:pStyle w:val="AralkYok"/>
              <w:jc w:val="center"/>
              <w:rPr>
                <w:b/>
                <w:sz w:val="14"/>
                <w:szCs w:val="14"/>
              </w:rPr>
            </w:pPr>
            <w:r w:rsidRPr="00161726">
              <w:rPr>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jc w:val="left"/>
              <w:rPr>
                <w:sz w:val="18"/>
                <w:szCs w:val="18"/>
              </w:rPr>
            </w:pPr>
            <w:r w:rsidRPr="00161726">
              <w:rPr>
                <w:sz w:val="18"/>
                <w:szCs w:val="18"/>
              </w:rPr>
              <w:t>Didim İlçesi Sivil Toplum Örgütleri</w:t>
            </w: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519"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626" w:type="dxa"/>
            <w:shd w:val="clear" w:color="auto" w:fill="FBD4B4" w:themeFill="text2" w:themeFillTint="66"/>
            <w:vAlign w:val="center"/>
          </w:tcPr>
          <w:p w:rsidR="00A82785" w:rsidRPr="00161726" w:rsidRDefault="00A82785" w:rsidP="00E750B1">
            <w:pPr>
              <w:rPr>
                <w:b/>
                <w:sz w:val="18"/>
                <w:szCs w:val="18"/>
              </w:rPr>
            </w:pPr>
          </w:p>
        </w:tc>
        <w:tc>
          <w:tcPr>
            <w:tcW w:w="1265"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1</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tcBorders>
              <w:bottom w:val="single" w:sz="4" w:space="0" w:color="auto"/>
            </w:tcBorders>
            <w:shd w:val="clear" w:color="auto" w:fill="auto"/>
            <w:vAlign w:val="center"/>
          </w:tcPr>
          <w:p w:rsidR="00A82785" w:rsidRPr="00161726" w:rsidRDefault="00A82785" w:rsidP="00E750B1">
            <w:pPr>
              <w:jc w:val="left"/>
              <w:rPr>
                <w:sz w:val="18"/>
                <w:szCs w:val="18"/>
              </w:rPr>
            </w:pPr>
            <w:r w:rsidRPr="00161726">
              <w:rPr>
                <w:sz w:val="18"/>
                <w:szCs w:val="18"/>
              </w:rPr>
              <w:t>Didim İlçesi Muhtarlıkları</w:t>
            </w:r>
          </w:p>
        </w:tc>
        <w:tc>
          <w:tcPr>
            <w:tcW w:w="473" w:type="dxa"/>
            <w:tcBorders>
              <w:bottom w:val="single" w:sz="4" w:space="0" w:color="auto"/>
            </w:tcBorders>
            <w:shd w:val="clear" w:color="auto" w:fill="auto"/>
          </w:tcPr>
          <w:p w:rsidR="00A82785" w:rsidRPr="00161726" w:rsidRDefault="00A82785" w:rsidP="00E750B1">
            <w:pPr>
              <w:jc w:val="left"/>
            </w:pPr>
          </w:p>
        </w:tc>
        <w:tc>
          <w:tcPr>
            <w:tcW w:w="473" w:type="dxa"/>
            <w:tcBorders>
              <w:bottom w:val="single" w:sz="4" w:space="0" w:color="auto"/>
            </w:tcBorders>
            <w:shd w:val="clear" w:color="auto" w:fill="auto"/>
          </w:tcPr>
          <w:p w:rsidR="00A82785" w:rsidRPr="00161726" w:rsidRDefault="00A82785" w:rsidP="00E750B1">
            <w:pPr>
              <w:jc w:val="left"/>
            </w:pPr>
            <w:r w:rsidRPr="00161726">
              <w:t>X</w:t>
            </w:r>
          </w:p>
        </w:tc>
        <w:tc>
          <w:tcPr>
            <w:tcW w:w="506" w:type="dxa"/>
            <w:tcBorders>
              <w:bottom w:val="single" w:sz="4" w:space="0" w:color="auto"/>
            </w:tcBorders>
            <w:shd w:val="clear" w:color="auto" w:fill="auto"/>
            <w:vAlign w:val="center"/>
          </w:tcPr>
          <w:p w:rsidR="00A82785" w:rsidRPr="00161726" w:rsidRDefault="00A82785" w:rsidP="00E750B1">
            <w:pPr>
              <w:rPr>
                <w:b/>
                <w:sz w:val="18"/>
                <w:szCs w:val="18"/>
              </w:rPr>
            </w:pP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519"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tcBorders>
              <w:bottom w:val="single" w:sz="4" w:space="0" w:color="auto"/>
            </w:tcBorders>
            <w:shd w:val="clear" w:color="auto" w:fill="auto"/>
            <w:vAlign w:val="center"/>
          </w:tcPr>
          <w:p w:rsidR="00A82785" w:rsidRPr="00161726" w:rsidRDefault="00A82785" w:rsidP="00E750B1">
            <w:pPr>
              <w:rPr>
                <w:b/>
                <w:sz w:val="18"/>
                <w:szCs w:val="18"/>
              </w:rPr>
            </w:pPr>
          </w:p>
        </w:tc>
        <w:tc>
          <w:tcPr>
            <w:tcW w:w="626" w:type="dxa"/>
            <w:tcBorders>
              <w:bottom w:val="single" w:sz="4" w:space="0" w:color="auto"/>
            </w:tcBorders>
            <w:shd w:val="clear" w:color="auto" w:fill="auto"/>
            <w:vAlign w:val="center"/>
          </w:tcPr>
          <w:p w:rsidR="00A82785" w:rsidRPr="00161726" w:rsidRDefault="00A82785" w:rsidP="00E750B1">
            <w:pPr>
              <w:rPr>
                <w:b/>
                <w:sz w:val="18"/>
                <w:szCs w:val="18"/>
              </w:rPr>
            </w:pPr>
            <w:r w:rsidRPr="00161726">
              <w:rPr>
                <w:b/>
                <w:sz w:val="18"/>
                <w:szCs w:val="18"/>
              </w:rPr>
              <w:t>√</w:t>
            </w:r>
          </w:p>
        </w:tc>
        <w:tc>
          <w:tcPr>
            <w:tcW w:w="1265"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1</w:t>
            </w:r>
          </w:p>
          <w:p w:rsidR="00A82785" w:rsidRPr="00161726" w:rsidRDefault="00A82785" w:rsidP="00E750B1">
            <w:pPr>
              <w:pStyle w:val="AralkYok"/>
              <w:jc w:val="center"/>
              <w:rPr>
                <w:b/>
                <w:sz w:val="14"/>
                <w:szCs w:val="14"/>
              </w:rPr>
            </w:pPr>
            <w:r w:rsidRPr="00161726">
              <w:rPr>
                <w:b/>
                <w:sz w:val="14"/>
                <w:szCs w:val="14"/>
              </w:rPr>
              <w:t>İzle</w:t>
            </w:r>
          </w:p>
        </w:tc>
        <w:tc>
          <w:tcPr>
            <w:tcW w:w="1126" w:type="dxa"/>
            <w:tcBorders>
              <w:bottom w:val="single" w:sz="4" w:space="0" w:color="auto"/>
            </w:tcBorders>
            <w:shd w:val="clear" w:color="auto" w:fill="auto"/>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tcBorders>
              <w:bottom w:val="single" w:sz="4" w:space="0" w:color="auto"/>
            </w:tcBorders>
            <w:shd w:val="clear" w:color="auto" w:fill="auto"/>
          </w:tcPr>
          <w:p w:rsidR="00A82785" w:rsidRPr="00161726" w:rsidRDefault="00A82785" w:rsidP="00E750B1">
            <w:pPr>
              <w:jc w:val="left"/>
            </w:pPr>
          </w:p>
        </w:tc>
      </w:tr>
      <w:tr w:rsidR="00A82785" w:rsidRPr="00161726" w:rsidTr="00A82785">
        <w:trPr>
          <w:trHeight w:hRule="exact" w:val="454"/>
        </w:trPr>
        <w:tc>
          <w:tcPr>
            <w:tcW w:w="2802" w:type="dxa"/>
            <w:shd w:val="clear" w:color="auto" w:fill="FBD4B4" w:themeFill="text2" w:themeFillTint="66"/>
            <w:vAlign w:val="center"/>
          </w:tcPr>
          <w:p w:rsidR="00A82785" w:rsidRPr="00161726" w:rsidRDefault="00A82785" w:rsidP="00E750B1">
            <w:pPr>
              <w:jc w:val="left"/>
              <w:rPr>
                <w:sz w:val="18"/>
                <w:szCs w:val="18"/>
              </w:rPr>
            </w:pPr>
            <w:r w:rsidRPr="00161726">
              <w:rPr>
                <w:sz w:val="18"/>
                <w:szCs w:val="18"/>
              </w:rPr>
              <w:t>Didim İlçesi Okul Kantin İşletmeleri</w:t>
            </w:r>
          </w:p>
        </w:tc>
        <w:tc>
          <w:tcPr>
            <w:tcW w:w="473" w:type="dxa"/>
            <w:shd w:val="clear" w:color="auto" w:fill="FBD4B4" w:themeFill="text2" w:themeFillTint="66"/>
          </w:tcPr>
          <w:p w:rsidR="00A82785" w:rsidRPr="00161726" w:rsidRDefault="00A82785" w:rsidP="00E750B1">
            <w:pPr>
              <w:jc w:val="left"/>
            </w:pPr>
          </w:p>
        </w:tc>
        <w:tc>
          <w:tcPr>
            <w:tcW w:w="473" w:type="dxa"/>
            <w:shd w:val="clear" w:color="auto" w:fill="FBD4B4" w:themeFill="text2" w:themeFillTint="66"/>
          </w:tcPr>
          <w:p w:rsidR="00A82785" w:rsidRPr="00161726" w:rsidRDefault="00A82785" w:rsidP="00E750B1">
            <w:pPr>
              <w:jc w:val="left"/>
            </w:pPr>
            <w:r w:rsidRPr="00161726">
              <w:t>X</w:t>
            </w:r>
          </w:p>
        </w:tc>
        <w:tc>
          <w:tcPr>
            <w:tcW w:w="506" w:type="dxa"/>
            <w:shd w:val="clear" w:color="auto" w:fill="FBD4B4" w:themeFill="text2" w:themeFillTint="66"/>
            <w:vAlign w:val="center"/>
          </w:tcPr>
          <w:p w:rsidR="00A82785" w:rsidRPr="00161726" w:rsidRDefault="00A82785" w:rsidP="00E750B1">
            <w:pPr>
              <w:rPr>
                <w:b/>
                <w:sz w:val="18"/>
                <w:szCs w:val="18"/>
              </w:rPr>
            </w:pPr>
          </w:p>
        </w:tc>
        <w:tc>
          <w:tcPr>
            <w:tcW w:w="473" w:type="dxa"/>
            <w:shd w:val="clear" w:color="auto" w:fill="FBD4B4" w:themeFill="text2" w:themeFillTint="66"/>
            <w:vAlign w:val="center"/>
          </w:tcPr>
          <w:p w:rsidR="00A82785" w:rsidRPr="00161726" w:rsidRDefault="00A82785" w:rsidP="00E750B1">
            <w:pPr>
              <w:rPr>
                <w:b/>
                <w:sz w:val="18"/>
                <w:szCs w:val="18"/>
              </w:rPr>
            </w:pPr>
          </w:p>
        </w:tc>
        <w:tc>
          <w:tcPr>
            <w:tcW w:w="519"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473" w:type="dxa"/>
            <w:shd w:val="clear" w:color="auto" w:fill="FBD4B4" w:themeFill="text2" w:themeFillTint="66"/>
            <w:vAlign w:val="center"/>
          </w:tcPr>
          <w:p w:rsidR="00A82785" w:rsidRPr="00161726" w:rsidRDefault="00A82785" w:rsidP="00E750B1">
            <w:pPr>
              <w:rPr>
                <w:b/>
                <w:sz w:val="18"/>
                <w:szCs w:val="18"/>
              </w:rPr>
            </w:pPr>
          </w:p>
        </w:tc>
        <w:tc>
          <w:tcPr>
            <w:tcW w:w="626" w:type="dxa"/>
            <w:shd w:val="clear" w:color="auto" w:fill="FBD4B4" w:themeFill="text2" w:themeFillTint="66"/>
            <w:vAlign w:val="center"/>
          </w:tcPr>
          <w:p w:rsidR="00A82785" w:rsidRPr="00161726" w:rsidRDefault="00A82785" w:rsidP="00E750B1">
            <w:pPr>
              <w:rPr>
                <w:b/>
                <w:sz w:val="18"/>
                <w:szCs w:val="18"/>
              </w:rPr>
            </w:pPr>
            <w:r w:rsidRPr="00161726">
              <w:rPr>
                <w:b/>
                <w:sz w:val="18"/>
                <w:szCs w:val="18"/>
              </w:rPr>
              <w:t>√</w:t>
            </w:r>
          </w:p>
        </w:tc>
        <w:tc>
          <w:tcPr>
            <w:tcW w:w="1265"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FBD4B4" w:themeFill="text2" w:themeFillTint="66"/>
            <w:vAlign w:val="center"/>
          </w:tcPr>
          <w:p w:rsidR="00A82785" w:rsidRPr="00161726" w:rsidRDefault="00A82785" w:rsidP="00E750B1">
            <w:pPr>
              <w:pStyle w:val="AralkYok"/>
              <w:jc w:val="center"/>
              <w:rPr>
                <w:b/>
                <w:sz w:val="14"/>
                <w:szCs w:val="14"/>
              </w:rPr>
            </w:pPr>
            <w:r w:rsidRPr="00161726">
              <w:rPr>
                <w:b/>
                <w:sz w:val="14"/>
                <w:szCs w:val="14"/>
              </w:rPr>
              <w:t>3</w:t>
            </w:r>
          </w:p>
          <w:p w:rsidR="00A82785" w:rsidRPr="00161726" w:rsidRDefault="00A82785" w:rsidP="00E750B1">
            <w:pPr>
              <w:pStyle w:val="AralkYok"/>
              <w:jc w:val="center"/>
              <w:rPr>
                <w:b/>
                <w:sz w:val="14"/>
                <w:szCs w:val="14"/>
              </w:rPr>
            </w:pPr>
            <w:r w:rsidRPr="00161726">
              <w:rPr>
                <w:b/>
                <w:sz w:val="14"/>
                <w:szCs w:val="14"/>
              </w:rPr>
              <w:t>Gözet</w:t>
            </w:r>
          </w:p>
        </w:tc>
        <w:tc>
          <w:tcPr>
            <w:tcW w:w="756" w:type="dxa"/>
            <w:shd w:val="clear" w:color="auto" w:fill="FBD4B4" w:themeFill="text2" w:themeFillTint="66"/>
          </w:tcPr>
          <w:p w:rsidR="00A82785" w:rsidRPr="00161726" w:rsidRDefault="00A82785" w:rsidP="00E750B1">
            <w:pPr>
              <w:jc w:val="left"/>
            </w:pPr>
          </w:p>
        </w:tc>
      </w:tr>
      <w:tr w:rsidR="00A82785" w:rsidRPr="00161726" w:rsidTr="00A82785">
        <w:trPr>
          <w:trHeight w:hRule="exact" w:val="454"/>
        </w:trPr>
        <w:tc>
          <w:tcPr>
            <w:tcW w:w="2802" w:type="dxa"/>
            <w:shd w:val="clear" w:color="auto" w:fill="auto"/>
            <w:vAlign w:val="center"/>
          </w:tcPr>
          <w:p w:rsidR="00A82785" w:rsidRPr="00161726" w:rsidRDefault="00A82785" w:rsidP="00E750B1">
            <w:pPr>
              <w:jc w:val="left"/>
              <w:rPr>
                <w:sz w:val="18"/>
                <w:szCs w:val="18"/>
              </w:rPr>
            </w:pPr>
            <w:r w:rsidRPr="00161726">
              <w:rPr>
                <w:sz w:val="18"/>
                <w:szCs w:val="18"/>
              </w:rPr>
              <w:t>Didim İlçesi Spor Kulüpleri ve İlgili Federasyonlar</w:t>
            </w:r>
          </w:p>
        </w:tc>
        <w:tc>
          <w:tcPr>
            <w:tcW w:w="473" w:type="dxa"/>
            <w:shd w:val="clear" w:color="auto" w:fill="auto"/>
          </w:tcPr>
          <w:p w:rsidR="00A82785" w:rsidRPr="00161726" w:rsidRDefault="00A82785" w:rsidP="00E750B1">
            <w:pPr>
              <w:jc w:val="left"/>
            </w:pPr>
          </w:p>
        </w:tc>
        <w:tc>
          <w:tcPr>
            <w:tcW w:w="473" w:type="dxa"/>
            <w:shd w:val="clear" w:color="auto" w:fill="auto"/>
          </w:tcPr>
          <w:p w:rsidR="00A82785" w:rsidRPr="00161726" w:rsidRDefault="00A82785" w:rsidP="00E750B1">
            <w:pPr>
              <w:jc w:val="left"/>
            </w:pPr>
            <w:r w:rsidRPr="00161726">
              <w:t>X</w:t>
            </w:r>
          </w:p>
        </w:tc>
        <w:tc>
          <w:tcPr>
            <w:tcW w:w="506" w:type="dxa"/>
            <w:shd w:val="clear" w:color="auto" w:fill="auto"/>
            <w:vAlign w:val="center"/>
          </w:tcPr>
          <w:p w:rsidR="00A82785" w:rsidRPr="00161726" w:rsidRDefault="00A82785" w:rsidP="00E750B1">
            <w:pPr>
              <w:rPr>
                <w:b/>
                <w:sz w:val="18"/>
                <w:szCs w:val="18"/>
              </w:rPr>
            </w:pPr>
          </w:p>
        </w:tc>
        <w:tc>
          <w:tcPr>
            <w:tcW w:w="473" w:type="dxa"/>
            <w:shd w:val="clear" w:color="auto" w:fill="auto"/>
            <w:vAlign w:val="center"/>
          </w:tcPr>
          <w:p w:rsidR="00A82785" w:rsidRPr="00161726" w:rsidRDefault="00A82785" w:rsidP="00E750B1">
            <w:pPr>
              <w:rPr>
                <w:b/>
                <w:sz w:val="18"/>
                <w:szCs w:val="18"/>
              </w:rPr>
            </w:pPr>
          </w:p>
        </w:tc>
        <w:tc>
          <w:tcPr>
            <w:tcW w:w="519" w:type="dxa"/>
            <w:shd w:val="clear" w:color="auto" w:fill="auto"/>
            <w:vAlign w:val="center"/>
          </w:tcPr>
          <w:p w:rsidR="00A82785" w:rsidRPr="00161726" w:rsidRDefault="00A82785" w:rsidP="00E750B1">
            <w:pPr>
              <w:rPr>
                <w:b/>
                <w:sz w:val="18"/>
                <w:szCs w:val="18"/>
              </w:rPr>
            </w:pPr>
            <w:r w:rsidRPr="00161726">
              <w:rPr>
                <w:b/>
                <w:sz w:val="18"/>
                <w:szCs w:val="18"/>
              </w:rPr>
              <w:t>√</w:t>
            </w:r>
          </w:p>
        </w:tc>
        <w:tc>
          <w:tcPr>
            <w:tcW w:w="473" w:type="dxa"/>
            <w:shd w:val="clear" w:color="auto" w:fill="auto"/>
            <w:vAlign w:val="center"/>
          </w:tcPr>
          <w:p w:rsidR="00A82785" w:rsidRPr="00161726" w:rsidRDefault="00A82785" w:rsidP="00E750B1">
            <w:pPr>
              <w:rPr>
                <w:b/>
                <w:sz w:val="18"/>
                <w:szCs w:val="18"/>
              </w:rPr>
            </w:pPr>
          </w:p>
        </w:tc>
        <w:tc>
          <w:tcPr>
            <w:tcW w:w="626" w:type="dxa"/>
            <w:shd w:val="clear" w:color="auto" w:fill="auto"/>
            <w:vAlign w:val="center"/>
          </w:tcPr>
          <w:p w:rsidR="00A82785" w:rsidRPr="00161726" w:rsidRDefault="00A82785" w:rsidP="00E750B1">
            <w:pPr>
              <w:rPr>
                <w:b/>
                <w:sz w:val="18"/>
                <w:szCs w:val="18"/>
              </w:rPr>
            </w:pPr>
          </w:p>
        </w:tc>
        <w:tc>
          <w:tcPr>
            <w:tcW w:w="1265" w:type="dxa"/>
            <w:shd w:val="clear" w:color="auto" w:fill="auto"/>
            <w:vAlign w:val="center"/>
          </w:tcPr>
          <w:p w:rsidR="00A82785" w:rsidRPr="00161726" w:rsidRDefault="00A82785" w:rsidP="00E750B1">
            <w:pPr>
              <w:pStyle w:val="AralkYok"/>
              <w:jc w:val="center"/>
              <w:rPr>
                <w:b/>
                <w:sz w:val="14"/>
                <w:szCs w:val="14"/>
              </w:rPr>
            </w:pPr>
            <w:r w:rsidRPr="00161726">
              <w:rPr>
                <w:b/>
                <w:sz w:val="14"/>
                <w:szCs w:val="14"/>
              </w:rPr>
              <w:t>2</w:t>
            </w:r>
          </w:p>
          <w:p w:rsidR="00A82785" w:rsidRPr="00161726" w:rsidRDefault="00A82785" w:rsidP="00E750B1">
            <w:pPr>
              <w:pStyle w:val="AralkYok"/>
              <w:jc w:val="center"/>
              <w:rPr>
                <w:b/>
                <w:sz w:val="14"/>
                <w:szCs w:val="14"/>
              </w:rPr>
            </w:pPr>
            <w:r w:rsidRPr="00161726">
              <w:rPr>
                <w:b/>
                <w:sz w:val="14"/>
                <w:szCs w:val="14"/>
              </w:rPr>
              <w:t>İzle</w:t>
            </w:r>
          </w:p>
        </w:tc>
        <w:tc>
          <w:tcPr>
            <w:tcW w:w="1126" w:type="dxa"/>
            <w:shd w:val="clear" w:color="auto" w:fill="auto"/>
            <w:vAlign w:val="center"/>
          </w:tcPr>
          <w:p w:rsidR="00A82785" w:rsidRPr="00161726" w:rsidRDefault="00A82785" w:rsidP="00E750B1">
            <w:pPr>
              <w:pStyle w:val="AralkYok"/>
              <w:jc w:val="center"/>
              <w:rPr>
                <w:b/>
                <w:sz w:val="14"/>
                <w:szCs w:val="14"/>
              </w:rPr>
            </w:pPr>
            <w:r w:rsidRPr="00161726">
              <w:rPr>
                <w:b/>
                <w:sz w:val="14"/>
                <w:szCs w:val="14"/>
              </w:rPr>
              <w:t>4</w:t>
            </w:r>
          </w:p>
          <w:p w:rsidR="00A82785" w:rsidRPr="00161726" w:rsidRDefault="00A82785" w:rsidP="00E750B1">
            <w:pPr>
              <w:pStyle w:val="AralkYok"/>
              <w:jc w:val="center"/>
              <w:rPr>
                <w:b/>
                <w:sz w:val="14"/>
                <w:szCs w:val="14"/>
              </w:rPr>
            </w:pPr>
            <w:r w:rsidRPr="00161726">
              <w:rPr>
                <w:b/>
                <w:sz w:val="14"/>
                <w:szCs w:val="14"/>
              </w:rPr>
              <w:t>Birlikte çalış</w:t>
            </w:r>
          </w:p>
        </w:tc>
        <w:tc>
          <w:tcPr>
            <w:tcW w:w="756" w:type="dxa"/>
            <w:shd w:val="clear" w:color="auto" w:fill="auto"/>
          </w:tcPr>
          <w:p w:rsidR="00A82785" w:rsidRPr="00161726" w:rsidRDefault="00A82785" w:rsidP="00E750B1">
            <w:pPr>
              <w:jc w:val="left"/>
            </w:pPr>
          </w:p>
        </w:tc>
      </w:tr>
    </w:tbl>
    <w:p w:rsidR="00A82785" w:rsidRDefault="00A82785" w:rsidP="001A22F2">
      <w:pPr>
        <w:pStyle w:val="AralkYok"/>
        <w:jc w:val="left"/>
        <w:rPr>
          <w:rFonts w:ascii="Times New Roman" w:hAnsi="Times New Roman" w:cs="Times New Roman"/>
          <w:b/>
          <w:sz w:val="24"/>
          <w:szCs w:val="24"/>
        </w:rPr>
      </w:pPr>
    </w:p>
    <w:p w:rsidR="00A82785" w:rsidRDefault="00A82785"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AF3B6A" w:rsidRDefault="00AF3B6A" w:rsidP="001A22F2">
      <w:pPr>
        <w:pStyle w:val="AralkYok"/>
        <w:jc w:val="left"/>
        <w:rPr>
          <w:rFonts w:ascii="Times New Roman" w:hAnsi="Times New Roman" w:cs="Times New Roman"/>
          <w:b/>
          <w:sz w:val="24"/>
          <w:szCs w:val="24"/>
        </w:rPr>
      </w:pPr>
    </w:p>
    <w:p w:rsidR="001A22F2" w:rsidRDefault="0032417C" w:rsidP="001A22F2">
      <w:pPr>
        <w:pStyle w:val="AralkYok"/>
        <w:jc w:val="left"/>
        <w:rPr>
          <w:rFonts w:ascii="Times New Roman" w:hAnsi="Times New Roman" w:cs="Times New Roman"/>
          <w:b/>
          <w:sz w:val="24"/>
          <w:szCs w:val="24"/>
        </w:rPr>
      </w:pPr>
      <w:r>
        <w:rPr>
          <w:rFonts w:ascii="Times New Roman" w:hAnsi="Times New Roman" w:cs="Times New Roman"/>
          <w:b/>
          <w:sz w:val="24"/>
          <w:szCs w:val="24"/>
        </w:rPr>
        <w:t>E</w:t>
      </w:r>
      <w:r w:rsidR="001A22F2">
        <w:rPr>
          <w:rFonts w:ascii="Times New Roman" w:hAnsi="Times New Roman" w:cs="Times New Roman"/>
          <w:b/>
          <w:sz w:val="24"/>
          <w:szCs w:val="24"/>
        </w:rPr>
        <w:t>k : 5 Onay Yazısı</w:t>
      </w:r>
    </w:p>
    <w:p w:rsidR="00710DF9" w:rsidRDefault="00710DF9" w:rsidP="00710DF9">
      <w:pPr>
        <w:jc w:val="left"/>
        <w:rPr>
          <w:rFonts w:ascii="Times New Roman" w:hAnsi="Times New Roman" w:cs="Times New Roman"/>
          <w:b/>
          <w:color w:val="000000" w:themeColor="text1"/>
          <w:kern w:val="24"/>
          <w:sz w:val="56"/>
          <w:szCs w:val="56"/>
        </w:rPr>
      </w:pPr>
    </w:p>
    <w:p w:rsidR="00710DF9" w:rsidRPr="00670F67" w:rsidRDefault="00710DF9" w:rsidP="00710DF9">
      <w:pPr>
        <w:jc w:val="left"/>
        <w:rPr>
          <w:rFonts w:ascii="Times New Roman" w:hAnsi="Times New Roman" w:cs="Times New Roman"/>
          <w:b/>
          <w:color w:val="000000" w:themeColor="text1"/>
          <w:kern w:val="24"/>
          <w:sz w:val="56"/>
          <w:szCs w:val="56"/>
        </w:rPr>
      </w:pPr>
    </w:p>
    <w:sectPr w:rsidR="00710DF9" w:rsidRPr="00670F67" w:rsidSect="00FD0287">
      <w:footerReference w:type="default" r:id="rId326"/>
      <w:pgSz w:w="11906" w:h="16838"/>
      <w:pgMar w:top="1418" w:right="1134" w:bottom="1418" w:left="1418" w:header="709" w:footer="709" w:gutter="0"/>
      <w:pgBorders w:offsetFrom="page">
        <w:top w:val="single" w:sz="12" w:space="24" w:color="F79646"/>
        <w:left w:val="single" w:sz="12" w:space="24" w:color="F79646"/>
        <w:bottom w:val="single" w:sz="12" w:space="24" w:color="F79646"/>
        <w:right w:val="single" w:sz="12" w:space="24" w:color="F79646"/>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D30" w:rsidRDefault="00920D30" w:rsidP="00BB664C">
      <w:pPr>
        <w:spacing w:after="0" w:line="240" w:lineRule="auto"/>
      </w:pPr>
      <w:r>
        <w:separator/>
      </w:r>
    </w:p>
  </w:endnote>
  <w:endnote w:type="continuationSeparator" w:id="0">
    <w:p w:rsidR="00920D30" w:rsidRDefault="00920D30"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Book Antiqua">
    <w:altName w:val="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cs">
    <w:panose1 w:val="00000000000000000000"/>
    <w:charset w:val="00"/>
    <w:family w:val="roman"/>
    <w:notTrueType/>
    <w:pitch w:val="default"/>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2EC" w:rsidRDefault="00D132EC">
    <w:pPr>
      <w:pStyle w:val="Altbilgi"/>
      <w:jc w:val="right"/>
    </w:pPr>
  </w:p>
  <w:p w:rsidR="00D132EC" w:rsidRDefault="00D132E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7859"/>
      <w:docPartObj>
        <w:docPartGallery w:val="Page Numbers (Bottom of Page)"/>
        <w:docPartUnique/>
      </w:docPartObj>
    </w:sdtPr>
    <w:sdtEndPr/>
    <w:sdtContent>
      <w:p w:rsidR="00D132EC" w:rsidRDefault="00D132EC">
        <w:pPr>
          <w:pStyle w:val="Altbilgi"/>
        </w:pPr>
        <w:r>
          <w:rPr>
            <w:noProof/>
            <w:lang w:eastAsia="tr-TR" w:bidi="ar-SA"/>
          </w:rPr>
          <mc:AlternateContent>
            <mc:Choice Requires="wpg">
              <w:drawing>
                <wp:anchor distT="0" distB="0" distL="114300" distR="114300" simplePos="0" relativeHeight="251660288" behindDoc="0" locked="0" layoutInCell="0" allowOverlap="1" wp14:anchorId="1C8CA7D9" wp14:editId="5B0FFD02">
                  <wp:simplePos x="0" y="0"/>
                  <wp:positionH relativeFrom="rightMargin">
                    <wp:posOffset>-3098800</wp:posOffset>
                  </wp:positionH>
                  <wp:positionV relativeFrom="bottomMargin">
                    <wp:posOffset>-142240</wp:posOffset>
                  </wp:positionV>
                  <wp:extent cx="738505" cy="711835"/>
                  <wp:effectExtent l="162560" t="149225" r="163830" b="1504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4178">
                            <a:off x="0" y="0"/>
                            <a:ext cx="738505" cy="711835"/>
                            <a:chOff x="10800" y="14400"/>
                            <a:chExt cx="1440" cy="1440"/>
                          </a:xfrm>
                        </wpg:grpSpPr>
                        <wps:wsp>
                          <wps:cNvPr id="24"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2EC" w:rsidRDefault="00D132EC"/>
                            </w:txbxContent>
                          </wps:txbx>
                          <wps:bodyPr rot="0" vert="horz" wrap="square" lIns="91440" tIns="45720" rIns="91440" bIns="45720" anchor="t" anchorCtr="0" upright="1">
                            <a:noAutofit/>
                          </wps:bodyPr>
                        </wps:wsp>
                        <wps:wsp>
                          <wps:cNvPr id="25" name="AutoShape 3"/>
                          <wps:cNvSpPr>
                            <a:spLocks noChangeArrowheads="1"/>
                          </wps:cNvSpPr>
                          <wps:spPr bwMode="auto">
                            <a:xfrm rot="13500000" flipH="1">
                              <a:off x="10813" y="14744"/>
                              <a:ext cx="1121" cy="495"/>
                            </a:xfrm>
                            <a:prstGeom prst="homePlate">
                              <a:avLst>
                                <a:gd name="adj" fmla="val 56616"/>
                              </a:avLst>
                            </a:prstGeom>
                            <a:noFill/>
                            <a:ln w="9525">
                              <a:solidFill>
                                <a:schemeClr val="accent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D132EC" w:rsidRDefault="00D132EC">
                                <w:pPr>
                                  <w:pStyle w:val="Altbilgi"/>
                                  <w:jc w:val="center"/>
                                </w:pPr>
                                <w:r>
                                  <w:fldChar w:fldCharType="begin"/>
                                </w:r>
                                <w:r>
                                  <w:instrText xml:space="preserve"> PAGE   \* MERGEFORMAT </w:instrText>
                                </w:r>
                                <w:r>
                                  <w:fldChar w:fldCharType="separate"/>
                                </w:r>
                                <w:r w:rsidR="000C174C">
                                  <w:rPr>
                                    <w:noProof/>
                                  </w:rPr>
                                  <w:t>20</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CA7D9" id="Group 1" o:spid="_x0000_s1135" style="position:absolute;left:0;text-align:left;margin-left:-244pt;margin-top:-11.2pt;width:58.15pt;height:56.05pt;rotation:-2953683fd;z-index:251660288;mso-position-horizontal-relative:right-margin-area;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" o:allowincell="f">
                  <v:rect id="Rectangle 2" o:spid="_x0000_s1136"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D132EC" w:rsidRDefault="00D132E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137"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wMQA&#10;AADbAAAADwAAAGRycy9kb3ducmV2LnhtbESPT2sCMRTE74V+h/AK3jRb0VJXo1RRK3iqf/D62Dx3&#10;FzcvaxLX7bc3BaHHYWZ+w0xmralEQ86XlhW89xIQxJnVJecKDvtV9xOED8gaK8uk4Jc8zKavLxNM&#10;tb3zDzW7kIsIYZ+igiKEOpXSZwUZ9D1bE0fvbJ3BEKXLpXZ4j3BTyX6SfEiDJceFAmtaFJRddjej&#10;4Nvi9XTS89F6eUy2Q1cPmuvRKtV5a7/GIAK14T/8bG+0gv4Q/r7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isDEAAAA2wAAAA8AAAAAAAAAAAAAAAAAmAIAAGRycy9k&#10;b3ducmV2LnhtbFBLBQYAAAAABAAEAPUAAACJAwAAAAA=&#10;" filled="f" fillcolor="#f79646 [3204]" strokecolor="#f79646 [3204]">
                    <v:textbox inset=",0,,0">
                      <w:txbxContent>
                        <w:p w:rsidR="00D132EC" w:rsidRDefault="00D132EC">
                          <w:pPr>
                            <w:pStyle w:val="Altbilgi"/>
                            <w:jc w:val="center"/>
                          </w:pPr>
                          <w:r>
                            <w:fldChar w:fldCharType="begin"/>
                          </w:r>
                          <w:r>
                            <w:instrText xml:space="preserve"> PAGE   \* MERGEFORMAT </w:instrText>
                          </w:r>
                          <w:r>
                            <w:fldChar w:fldCharType="separate"/>
                          </w:r>
                          <w:r w:rsidR="000C174C">
                            <w:rPr>
                              <w:noProof/>
                            </w:rPr>
                            <w:t>20</w:t>
                          </w:r>
                          <w:r>
                            <w:rPr>
                              <w:noProof/>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D30" w:rsidRDefault="00920D30" w:rsidP="00BB664C">
      <w:pPr>
        <w:spacing w:after="0" w:line="240" w:lineRule="auto"/>
      </w:pPr>
      <w:r>
        <w:separator/>
      </w:r>
    </w:p>
  </w:footnote>
  <w:footnote w:type="continuationSeparator" w:id="0">
    <w:p w:rsidR="00920D30" w:rsidRDefault="00920D30" w:rsidP="00BB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3F41145"/>
    <w:multiLevelType w:val="hybridMultilevel"/>
    <w:tmpl w:val="7B5CE5BA"/>
    <w:lvl w:ilvl="0" w:tplc="97E2347A">
      <w:start w:val="1"/>
      <w:numFmt w:val="bullet"/>
      <w:lvlText w:val="•"/>
      <w:lvlJc w:val="left"/>
      <w:pPr>
        <w:tabs>
          <w:tab w:val="num" w:pos="720"/>
        </w:tabs>
        <w:ind w:left="720" w:hanging="360"/>
      </w:pPr>
      <w:rPr>
        <w:rFonts w:ascii="Times New Roman" w:hAnsi="Times New Roman" w:hint="default"/>
      </w:rPr>
    </w:lvl>
    <w:lvl w:ilvl="1" w:tplc="ABF8D058" w:tentative="1">
      <w:start w:val="1"/>
      <w:numFmt w:val="bullet"/>
      <w:lvlText w:val="•"/>
      <w:lvlJc w:val="left"/>
      <w:pPr>
        <w:tabs>
          <w:tab w:val="num" w:pos="1440"/>
        </w:tabs>
        <w:ind w:left="1440" w:hanging="360"/>
      </w:pPr>
      <w:rPr>
        <w:rFonts w:ascii="Times New Roman" w:hAnsi="Times New Roman" w:hint="default"/>
      </w:rPr>
    </w:lvl>
    <w:lvl w:ilvl="2" w:tplc="60E46ADA" w:tentative="1">
      <w:start w:val="1"/>
      <w:numFmt w:val="bullet"/>
      <w:lvlText w:val="•"/>
      <w:lvlJc w:val="left"/>
      <w:pPr>
        <w:tabs>
          <w:tab w:val="num" w:pos="2160"/>
        </w:tabs>
        <w:ind w:left="2160" w:hanging="360"/>
      </w:pPr>
      <w:rPr>
        <w:rFonts w:ascii="Times New Roman" w:hAnsi="Times New Roman" w:hint="default"/>
      </w:rPr>
    </w:lvl>
    <w:lvl w:ilvl="3" w:tplc="B0D69230" w:tentative="1">
      <w:start w:val="1"/>
      <w:numFmt w:val="bullet"/>
      <w:lvlText w:val="•"/>
      <w:lvlJc w:val="left"/>
      <w:pPr>
        <w:tabs>
          <w:tab w:val="num" w:pos="2880"/>
        </w:tabs>
        <w:ind w:left="2880" w:hanging="360"/>
      </w:pPr>
      <w:rPr>
        <w:rFonts w:ascii="Times New Roman" w:hAnsi="Times New Roman" w:hint="default"/>
      </w:rPr>
    </w:lvl>
    <w:lvl w:ilvl="4" w:tplc="A7641652" w:tentative="1">
      <w:start w:val="1"/>
      <w:numFmt w:val="bullet"/>
      <w:lvlText w:val="•"/>
      <w:lvlJc w:val="left"/>
      <w:pPr>
        <w:tabs>
          <w:tab w:val="num" w:pos="3600"/>
        </w:tabs>
        <w:ind w:left="3600" w:hanging="360"/>
      </w:pPr>
      <w:rPr>
        <w:rFonts w:ascii="Times New Roman" w:hAnsi="Times New Roman" w:hint="default"/>
      </w:rPr>
    </w:lvl>
    <w:lvl w:ilvl="5" w:tplc="9E4AE79C" w:tentative="1">
      <w:start w:val="1"/>
      <w:numFmt w:val="bullet"/>
      <w:lvlText w:val="•"/>
      <w:lvlJc w:val="left"/>
      <w:pPr>
        <w:tabs>
          <w:tab w:val="num" w:pos="4320"/>
        </w:tabs>
        <w:ind w:left="4320" w:hanging="360"/>
      </w:pPr>
      <w:rPr>
        <w:rFonts w:ascii="Times New Roman" w:hAnsi="Times New Roman" w:hint="default"/>
      </w:rPr>
    </w:lvl>
    <w:lvl w:ilvl="6" w:tplc="0FCEA3CE" w:tentative="1">
      <w:start w:val="1"/>
      <w:numFmt w:val="bullet"/>
      <w:lvlText w:val="•"/>
      <w:lvlJc w:val="left"/>
      <w:pPr>
        <w:tabs>
          <w:tab w:val="num" w:pos="5040"/>
        </w:tabs>
        <w:ind w:left="5040" w:hanging="360"/>
      </w:pPr>
      <w:rPr>
        <w:rFonts w:ascii="Times New Roman" w:hAnsi="Times New Roman" w:hint="default"/>
      </w:rPr>
    </w:lvl>
    <w:lvl w:ilvl="7" w:tplc="AD10B27C" w:tentative="1">
      <w:start w:val="1"/>
      <w:numFmt w:val="bullet"/>
      <w:lvlText w:val="•"/>
      <w:lvlJc w:val="left"/>
      <w:pPr>
        <w:tabs>
          <w:tab w:val="num" w:pos="5760"/>
        </w:tabs>
        <w:ind w:left="5760" w:hanging="360"/>
      </w:pPr>
      <w:rPr>
        <w:rFonts w:ascii="Times New Roman" w:hAnsi="Times New Roman" w:hint="default"/>
      </w:rPr>
    </w:lvl>
    <w:lvl w:ilvl="8" w:tplc="D742AE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301E8A"/>
    <w:multiLevelType w:val="hybridMultilevel"/>
    <w:tmpl w:val="B4CA57A8"/>
    <w:lvl w:ilvl="0" w:tplc="BC221BA2">
      <w:start w:val="1"/>
      <w:numFmt w:val="bullet"/>
      <w:lvlText w:val=""/>
      <w:lvlJc w:val="left"/>
      <w:pPr>
        <w:ind w:left="720" w:hanging="360"/>
      </w:pPr>
      <w:rPr>
        <w:rFonts w:ascii="Wingdings" w:hAnsi="Wingdings" w:hint="default"/>
      </w:rPr>
    </w:lvl>
    <w:lvl w:ilvl="1" w:tplc="A02E8856" w:tentative="1">
      <w:start w:val="1"/>
      <w:numFmt w:val="bullet"/>
      <w:lvlText w:val="o"/>
      <w:lvlJc w:val="left"/>
      <w:pPr>
        <w:ind w:left="1440" w:hanging="360"/>
      </w:pPr>
      <w:rPr>
        <w:rFonts w:ascii="Courier New" w:hAnsi="Courier New" w:cs="Courier New" w:hint="default"/>
      </w:rPr>
    </w:lvl>
    <w:lvl w:ilvl="2" w:tplc="B43CD49C" w:tentative="1">
      <w:start w:val="1"/>
      <w:numFmt w:val="bullet"/>
      <w:lvlText w:val=""/>
      <w:lvlJc w:val="left"/>
      <w:pPr>
        <w:ind w:left="2160" w:hanging="360"/>
      </w:pPr>
      <w:rPr>
        <w:rFonts w:ascii="Wingdings" w:hAnsi="Wingdings" w:hint="default"/>
      </w:rPr>
    </w:lvl>
    <w:lvl w:ilvl="3" w:tplc="1690DB18" w:tentative="1">
      <w:start w:val="1"/>
      <w:numFmt w:val="bullet"/>
      <w:lvlText w:val=""/>
      <w:lvlJc w:val="left"/>
      <w:pPr>
        <w:ind w:left="2880" w:hanging="360"/>
      </w:pPr>
      <w:rPr>
        <w:rFonts w:ascii="Symbol" w:hAnsi="Symbol" w:hint="default"/>
      </w:rPr>
    </w:lvl>
    <w:lvl w:ilvl="4" w:tplc="AE207722" w:tentative="1">
      <w:start w:val="1"/>
      <w:numFmt w:val="bullet"/>
      <w:lvlText w:val="o"/>
      <w:lvlJc w:val="left"/>
      <w:pPr>
        <w:ind w:left="3600" w:hanging="360"/>
      </w:pPr>
      <w:rPr>
        <w:rFonts w:ascii="Courier New" w:hAnsi="Courier New" w:cs="Courier New" w:hint="default"/>
      </w:rPr>
    </w:lvl>
    <w:lvl w:ilvl="5" w:tplc="BDB07952" w:tentative="1">
      <w:start w:val="1"/>
      <w:numFmt w:val="bullet"/>
      <w:lvlText w:val=""/>
      <w:lvlJc w:val="left"/>
      <w:pPr>
        <w:ind w:left="4320" w:hanging="360"/>
      </w:pPr>
      <w:rPr>
        <w:rFonts w:ascii="Wingdings" w:hAnsi="Wingdings" w:hint="default"/>
      </w:rPr>
    </w:lvl>
    <w:lvl w:ilvl="6" w:tplc="E1FADBBE" w:tentative="1">
      <w:start w:val="1"/>
      <w:numFmt w:val="bullet"/>
      <w:lvlText w:val=""/>
      <w:lvlJc w:val="left"/>
      <w:pPr>
        <w:ind w:left="5040" w:hanging="360"/>
      </w:pPr>
      <w:rPr>
        <w:rFonts w:ascii="Symbol" w:hAnsi="Symbol" w:hint="default"/>
      </w:rPr>
    </w:lvl>
    <w:lvl w:ilvl="7" w:tplc="CC685242" w:tentative="1">
      <w:start w:val="1"/>
      <w:numFmt w:val="bullet"/>
      <w:lvlText w:val="o"/>
      <w:lvlJc w:val="left"/>
      <w:pPr>
        <w:ind w:left="5760" w:hanging="360"/>
      </w:pPr>
      <w:rPr>
        <w:rFonts w:ascii="Courier New" w:hAnsi="Courier New" w:cs="Courier New" w:hint="default"/>
      </w:rPr>
    </w:lvl>
    <w:lvl w:ilvl="8" w:tplc="289EB1FA" w:tentative="1">
      <w:start w:val="1"/>
      <w:numFmt w:val="bullet"/>
      <w:lvlText w:val=""/>
      <w:lvlJc w:val="left"/>
      <w:pPr>
        <w:ind w:left="6480" w:hanging="360"/>
      </w:pPr>
      <w:rPr>
        <w:rFonts w:ascii="Wingdings" w:hAnsi="Wingdings" w:hint="default"/>
      </w:rPr>
    </w:lvl>
  </w:abstractNum>
  <w:abstractNum w:abstractNumId="6">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7">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53B2185"/>
    <w:multiLevelType w:val="hybridMultilevel"/>
    <w:tmpl w:val="51A467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0613B0"/>
    <w:multiLevelType w:val="hybridMultilevel"/>
    <w:tmpl w:val="088A0D56"/>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71444B"/>
    <w:multiLevelType w:val="hybridMultilevel"/>
    <w:tmpl w:val="8782F148"/>
    <w:lvl w:ilvl="0" w:tplc="0752237E">
      <w:start w:val="1"/>
      <w:numFmt w:val="bullet"/>
      <w:lvlText w:val="•"/>
      <w:lvlJc w:val="left"/>
      <w:pPr>
        <w:tabs>
          <w:tab w:val="num" w:pos="720"/>
        </w:tabs>
        <w:ind w:left="720" w:hanging="360"/>
      </w:pPr>
      <w:rPr>
        <w:rFonts w:ascii="Times New Roman" w:hAnsi="Times New Roman" w:hint="default"/>
      </w:rPr>
    </w:lvl>
    <w:lvl w:ilvl="1" w:tplc="1A5478A0" w:tentative="1">
      <w:start w:val="1"/>
      <w:numFmt w:val="bullet"/>
      <w:lvlText w:val="•"/>
      <w:lvlJc w:val="left"/>
      <w:pPr>
        <w:tabs>
          <w:tab w:val="num" w:pos="1440"/>
        </w:tabs>
        <w:ind w:left="1440" w:hanging="360"/>
      </w:pPr>
      <w:rPr>
        <w:rFonts w:ascii="Times New Roman" w:hAnsi="Times New Roman" w:hint="default"/>
      </w:rPr>
    </w:lvl>
    <w:lvl w:ilvl="2" w:tplc="29AAC728" w:tentative="1">
      <w:start w:val="1"/>
      <w:numFmt w:val="bullet"/>
      <w:lvlText w:val="•"/>
      <w:lvlJc w:val="left"/>
      <w:pPr>
        <w:tabs>
          <w:tab w:val="num" w:pos="2160"/>
        </w:tabs>
        <w:ind w:left="2160" w:hanging="360"/>
      </w:pPr>
      <w:rPr>
        <w:rFonts w:ascii="Times New Roman" w:hAnsi="Times New Roman" w:hint="default"/>
      </w:rPr>
    </w:lvl>
    <w:lvl w:ilvl="3" w:tplc="DEF853B4" w:tentative="1">
      <w:start w:val="1"/>
      <w:numFmt w:val="bullet"/>
      <w:lvlText w:val="•"/>
      <w:lvlJc w:val="left"/>
      <w:pPr>
        <w:tabs>
          <w:tab w:val="num" w:pos="2880"/>
        </w:tabs>
        <w:ind w:left="2880" w:hanging="360"/>
      </w:pPr>
      <w:rPr>
        <w:rFonts w:ascii="Times New Roman" w:hAnsi="Times New Roman" w:hint="default"/>
      </w:rPr>
    </w:lvl>
    <w:lvl w:ilvl="4" w:tplc="8A265E68" w:tentative="1">
      <w:start w:val="1"/>
      <w:numFmt w:val="bullet"/>
      <w:lvlText w:val="•"/>
      <w:lvlJc w:val="left"/>
      <w:pPr>
        <w:tabs>
          <w:tab w:val="num" w:pos="3600"/>
        </w:tabs>
        <w:ind w:left="3600" w:hanging="360"/>
      </w:pPr>
      <w:rPr>
        <w:rFonts w:ascii="Times New Roman" w:hAnsi="Times New Roman" w:hint="default"/>
      </w:rPr>
    </w:lvl>
    <w:lvl w:ilvl="5" w:tplc="4C7A4744" w:tentative="1">
      <w:start w:val="1"/>
      <w:numFmt w:val="bullet"/>
      <w:lvlText w:val="•"/>
      <w:lvlJc w:val="left"/>
      <w:pPr>
        <w:tabs>
          <w:tab w:val="num" w:pos="4320"/>
        </w:tabs>
        <w:ind w:left="4320" w:hanging="360"/>
      </w:pPr>
      <w:rPr>
        <w:rFonts w:ascii="Times New Roman" w:hAnsi="Times New Roman" w:hint="default"/>
      </w:rPr>
    </w:lvl>
    <w:lvl w:ilvl="6" w:tplc="5546CC48" w:tentative="1">
      <w:start w:val="1"/>
      <w:numFmt w:val="bullet"/>
      <w:lvlText w:val="•"/>
      <w:lvlJc w:val="left"/>
      <w:pPr>
        <w:tabs>
          <w:tab w:val="num" w:pos="5040"/>
        </w:tabs>
        <w:ind w:left="5040" w:hanging="360"/>
      </w:pPr>
      <w:rPr>
        <w:rFonts w:ascii="Times New Roman" w:hAnsi="Times New Roman" w:hint="default"/>
      </w:rPr>
    </w:lvl>
    <w:lvl w:ilvl="7" w:tplc="963AB510" w:tentative="1">
      <w:start w:val="1"/>
      <w:numFmt w:val="bullet"/>
      <w:lvlText w:val="•"/>
      <w:lvlJc w:val="left"/>
      <w:pPr>
        <w:tabs>
          <w:tab w:val="num" w:pos="5760"/>
        </w:tabs>
        <w:ind w:left="5760" w:hanging="360"/>
      </w:pPr>
      <w:rPr>
        <w:rFonts w:ascii="Times New Roman" w:hAnsi="Times New Roman" w:hint="default"/>
      </w:rPr>
    </w:lvl>
    <w:lvl w:ilvl="8" w:tplc="D5DE4DF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78821B1"/>
    <w:multiLevelType w:val="hybridMultilevel"/>
    <w:tmpl w:val="D2AEFCB2"/>
    <w:lvl w:ilvl="0" w:tplc="BF2A4C2E">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13">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0"/>
  </w:num>
  <w:num w:numId="6">
    <w:abstractNumId w:val="13"/>
  </w:num>
  <w:num w:numId="7">
    <w:abstractNumId w:val="7"/>
  </w:num>
  <w:num w:numId="8">
    <w:abstractNumId w:val="14"/>
  </w:num>
  <w:num w:numId="9">
    <w:abstractNumId w:val="12"/>
  </w:num>
  <w:num w:numId="10">
    <w:abstractNumId w:val="2"/>
  </w:num>
  <w:num w:numId="11">
    <w:abstractNumId w:val="8"/>
  </w:num>
  <w:num w:numId="12">
    <w:abstractNumId w:val="9"/>
  </w:num>
  <w:num w:numId="13">
    <w:abstractNumId w:val="1"/>
  </w:num>
  <w:num w:numId="14">
    <w:abstractNumId w:val="11"/>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o:colormru v:ext="edit" colors="#fcf,#f6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8A"/>
    <w:rsid w:val="0000375D"/>
    <w:rsid w:val="000038EB"/>
    <w:rsid w:val="00003BD2"/>
    <w:rsid w:val="00005B6D"/>
    <w:rsid w:val="00007527"/>
    <w:rsid w:val="00010275"/>
    <w:rsid w:val="0001048A"/>
    <w:rsid w:val="0001153B"/>
    <w:rsid w:val="00013209"/>
    <w:rsid w:val="0001330B"/>
    <w:rsid w:val="0001362D"/>
    <w:rsid w:val="000143C1"/>
    <w:rsid w:val="00015195"/>
    <w:rsid w:val="0001566D"/>
    <w:rsid w:val="00017D32"/>
    <w:rsid w:val="00021CD8"/>
    <w:rsid w:val="00025D9A"/>
    <w:rsid w:val="0003157C"/>
    <w:rsid w:val="00031706"/>
    <w:rsid w:val="00034E9D"/>
    <w:rsid w:val="000358FB"/>
    <w:rsid w:val="000366B9"/>
    <w:rsid w:val="00036BB0"/>
    <w:rsid w:val="00036EB5"/>
    <w:rsid w:val="000377AA"/>
    <w:rsid w:val="00037EB5"/>
    <w:rsid w:val="00042DD0"/>
    <w:rsid w:val="00043C80"/>
    <w:rsid w:val="000442FF"/>
    <w:rsid w:val="000453EC"/>
    <w:rsid w:val="00050A1F"/>
    <w:rsid w:val="00057CF1"/>
    <w:rsid w:val="00061E1A"/>
    <w:rsid w:val="00064DA1"/>
    <w:rsid w:val="00066A22"/>
    <w:rsid w:val="00066D13"/>
    <w:rsid w:val="00071186"/>
    <w:rsid w:val="00075123"/>
    <w:rsid w:val="0007532E"/>
    <w:rsid w:val="00076FF0"/>
    <w:rsid w:val="0007722A"/>
    <w:rsid w:val="00077E4B"/>
    <w:rsid w:val="00080AD9"/>
    <w:rsid w:val="00080B2E"/>
    <w:rsid w:val="00080B95"/>
    <w:rsid w:val="00082027"/>
    <w:rsid w:val="0008221C"/>
    <w:rsid w:val="00082EA4"/>
    <w:rsid w:val="00082ED2"/>
    <w:rsid w:val="00083889"/>
    <w:rsid w:val="00084716"/>
    <w:rsid w:val="0008673C"/>
    <w:rsid w:val="000900C0"/>
    <w:rsid w:val="00091CE6"/>
    <w:rsid w:val="000936A5"/>
    <w:rsid w:val="00094C27"/>
    <w:rsid w:val="00095D19"/>
    <w:rsid w:val="00096066"/>
    <w:rsid w:val="000A0DB8"/>
    <w:rsid w:val="000A177B"/>
    <w:rsid w:val="000A3369"/>
    <w:rsid w:val="000A35FE"/>
    <w:rsid w:val="000A39AF"/>
    <w:rsid w:val="000A3B4E"/>
    <w:rsid w:val="000A4519"/>
    <w:rsid w:val="000A469D"/>
    <w:rsid w:val="000A46BF"/>
    <w:rsid w:val="000A4B95"/>
    <w:rsid w:val="000A61D7"/>
    <w:rsid w:val="000B0161"/>
    <w:rsid w:val="000B19EC"/>
    <w:rsid w:val="000B1ECE"/>
    <w:rsid w:val="000B2881"/>
    <w:rsid w:val="000B422D"/>
    <w:rsid w:val="000B5A5E"/>
    <w:rsid w:val="000B5D9B"/>
    <w:rsid w:val="000C174C"/>
    <w:rsid w:val="000C28C5"/>
    <w:rsid w:val="000C4496"/>
    <w:rsid w:val="000C4B8E"/>
    <w:rsid w:val="000C65B4"/>
    <w:rsid w:val="000D0512"/>
    <w:rsid w:val="000D099A"/>
    <w:rsid w:val="000D6BFF"/>
    <w:rsid w:val="000D7B52"/>
    <w:rsid w:val="000E0BFD"/>
    <w:rsid w:val="000E1597"/>
    <w:rsid w:val="000E3A4E"/>
    <w:rsid w:val="000E4CFD"/>
    <w:rsid w:val="000E5B3C"/>
    <w:rsid w:val="000F0332"/>
    <w:rsid w:val="000F0933"/>
    <w:rsid w:val="000F1872"/>
    <w:rsid w:val="000F3432"/>
    <w:rsid w:val="000F35E9"/>
    <w:rsid w:val="000F3769"/>
    <w:rsid w:val="000F4DC9"/>
    <w:rsid w:val="000F642C"/>
    <w:rsid w:val="000F6F08"/>
    <w:rsid w:val="000F749A"/>
    <w:rsid w:val="00101680"/>
    <w:rsid w:val="001022D7"/>
    <w:rsid w:val="00102A9A"/>
    <w:rsid w:val="00104316"/>
    <w:rsid w:val="00107D20"/>
    <w:rsid w:val="001125EB"/>
    <w:rsid w:val="0011708E"/>
    <w:rsid w:val="00121A37"/>
    <w:rsid w:val="0012291A"/>
    <w:rsid w:val="0012382C"/>
    <w:rsid w:val="00132383"/>
    <w:rsid w:val="00132487"/>
    <w:rsid w:val="0013257C"/>
    <w:rsid w:val="001343FC"/>
    <w:rsid w:val="0013588E"/>
    <w:rsid w:val="001374E2"/>
    <w:rsid w:val="0014266A"/>
    <w:rsid w:val="00143129"/>
    <w:rsid w:val="00143316"/>
    <w:rsid w:val="00144E12"/>
    <w:rsid w:val="00151D30"/>
    <w:rsid w:val="00156C76"/>
    <w:rsid w:val="001570A0"/>
    <w:rsid w:val="00161726"/>
    <w:rsid w:val="00164B45"/>
    <w:rsid w:val="0016680E"/>
    <w:rsid w:val="0016727F"/>
    <w:rsid w:val="001673CB"/>
    <w:rsid w:val="00170A28"/>
    <w:rsid w:val="00171240"/>
    <w:rsid w:val="00171D24"/>
    <w:rsid w:val="00171D49"/>
    <w:rsid w:val="00172804"/>
    <w:rsid w:val="00177934"/>
    <w:rsid w:val="00177EFF"/>
    <w:rsid w:val="00177FF2"/>
    <w:rsid w:val="0018156B"/>
    <w:rsid w:val="001816D6"/>
    <w:rsid w:val="00183153"/>
    <w:rsid w:val="00183AE4"/>
    <w:rsid w:val="00186451"/>
    <w:rsid w:val="00190313"/>
    <w:rsid w:val="00190F9F"/>
    <w:rsid w:val="00192DC8"/>
    <w:rsid w:val="00193CD1"/>
    <w:rsid w:val="00196B47"/>
    <w:rsid w:val="00197535"/>
    <w:rsid w:val="00197B44"/>
    <w:rsid w:val="00197B4E"/>
    <w:rsid w:val="001A0DE8"/>
    <w:rsid w:val="001A22F2"/>
    <w:rsid w:val="001A2667"/>
    <w:rsid w:val="001A330B"/>
    <w:rsid w:val="001A678D"/>
    <w:rsid w:val="001A6EDE"/>
    <w:rsid w:val="001A7410"/>
    <w:rsid w:val="001A7FBC"/>
    <w:rsid w:val="001B121A"/>
    <w:rsid w:val="001B3831"/>
    <w:rsid w:val="001B572C"/>
    <w:rsid w:val="001C0769"/>
    <w:rsid w:val="001C0E3D"/>
    <w:rsid w:val="001C168E"/>
    <w:rsid w:val="001C1DB5"/>
    <w:rsid w:val="001C2690"/>
    <w:rsid w:val="001C3D54"/>
    <w:rsid w:val="001C45A2"/>
    <w:rsid w:val="001C47DE"/>
    <w:rsid w:val="001C564D"/>
    <w:rsid w:val="001D1ADD"/>
    <w:rsid w:val="001D2452"/>
    <w:rsid w:val="001D3DC0"/>
    <w:rsid w:val="001D5267"/>
    <w:rsid w:val="001D5A40"/>
    <w:rsid w:val="001D69C8"/>
    <w:rsid w:val="001E02AB"/>
    <w:rsid w:val="001E1E4A"/>
    <w:rsid w:val="001E2367"/>
    <w:rsid w:val="001E28E4"/>
    <w:rsid w:val="001E57FC"/>
    <w:rsid w:val="001E6866"/>
    <w:rsid w:val="001E7232"/>
    <w:rsid w:val="001E7DEE"/>
    <w:rsid w:val="001E7E8F"/>
    <w:rsid w:val="001F130A"/>
    <w:rsid w:val="001F1664"/>
    <w:rsid w:val="001F3284"/>
    <w:rsid w:val="001F7AF4"/>
    <w:rsid w:val="00201022"/>
    <w:rsid w:val="00203BAD"/>
    <w:rsid w:val="00204631"/>
    <w:rsid w:val="0020697B"/>
    <w:rsid w:val="00206F32"/>
    <w:rsid w:val="002079AE"/>
    <w:rsid w:val="00207B1C"/>
    <w:rsid w:val="00207E9B"/>
    <w:rsid w:val="00211C99"/>
    <w:rsid w:val="00212071"/>
    <w:rsid w:val="00212F86"/>
    <w:rsid w:val="00215417"/>
    <w:rsid w:val="0021623C"/>
    <w:rsid w:val="002166F4"/>
    <w:rsid w:val="00216B4B"/>
    <w:rsid w:val="0021765D"/>
    <w:rsid w:val="00220AA3"/>
    <w:rsid w:val="00220D02"/>
    <w:rsid w:val="00222ABD"/>
    <w:rsid w:val="0022352C"/>
    <w:rsid w:val="00224D7D"/>
    <w:rsid w:val="002254C1"/>
    <w:rsid w:val="00226FF0"/>
    <w:rsid w:val="002276F6"/>
    <w:rsid w:val="0023009C"/>
    <w:rsid w:val="0023293B"/>
    <w:rsid w:val="002331C2"/>
    <w:rsid w:val="002344D8"/>
    <w:rsid w:val="00234BED"/>
    <w:rsid w:val="00234F90"/>
    <w:rsid w:val="00237569"/>
    <w:rsid w:val="00240022"/>
    <w:rsid w:val="0024209D"/>
    <w:rsid w:val="002423C2"/>
    <w:rsid w:val="002430B5"/>
    <w:rsid w:val="002449F4"/>
    <w:rsid w:val="00244F8D"/>
    <w:rsid w:val="002460E9"/>
    <w:rsid w:val="002463A0"/>
    <w:rsid w:val="00250B75"/>
    <w:rsid w:val="00252315"/>
    <w:rsid w:val="002576C9"/>
    <w:rsid w:val="00262AFF"/>
    <w:rsid w:val="00263A2E"/>
    <w:rsid w:val="002642DB"/>
    <w:rsid w:val="0026530B"/>
    <w:rsid w:val="0026558B"/>
    <w:rsid w:val="00266BC1"/>
    <w:rsid w:val="00266D3E"/>
    <w:rsid w:val="00267C54"/>
    <w:rsid w:val="0027054F"/>
    <w:rsid w:val="00271552"/>
    <w:rsid w:val="00271C49"/>
    <w:rsid w:val="00272737"/>
    <w:rsid w:val="002734FD"/>
    <w:rsid w:val="00274B2B"/>
    <w:rsid w:val="00275E59"/>
    <w:rsid w:val="00281664"/>
    <w:rsid w:val="0028325B"/>
    <w:rsid w:val="00283BEB"/>
    <w:rsid w:val="00285C92"/>
    <w:rsid w:val="002864AF"/>
    <w:rsid w:val="00287332"/>
    <w:rsid w:val="00287D31"/>
    <w:rsid w:val="0029336E"/>
    <w:rsid w:val="00293413"/>
    <w:rsid w:val="0029429E"/>
    <w:rsid w:val="00294CC5"/>
    <w:rsid w:val="002A00FB"/>
    <w:rsid w:val="002A0276"/>
    <w:rsid w:val="002A37AC"/>
    <w:rsid w:val="002A6142"/>
    <w:rsid w:val="002A7DB8"/>
    <w:rsid w:val="002B0CAC"/>
    <w:rsid w:val="002B36DE"/>
    <w:rsid w:val="002B50B9"/>
    <w:rsid w:val="002B793E"/>
    <w:rsid w:val="002C2615"/>
    <w:rsid w:val="002C2AC6"/>
    <w:rsid w:val="002C3731"/>
    <w:rsid w:val="002C4212"/>
    <w:rsid w:val="002C4494"/>
    <w:rsid w:val="002C4715"/>
    <w:rsid w:val="002C49AB"/>
    <w:rsid w:val="002C62C0"/>
    <w:rsid w:val="002C7301"/>
    <w:rsid w:val="002D160B"/>
    <w:rsid w:val="002D1A9D"/>
    <w:rsid w:val="002D3010"/>
    <w:rsid w:val="002D7EFF"/>
    <w:rsid w:val="002E2208"/>
    <w:rsid w:val="002E29D7"/>
    <w:rsid w:val="002E2B95"/>
    <w:rsid w:val="002E2C34"/>
    <w:rsid w:val="002E31C3"/>
    <w:rsid w:val="002E3CD4"/>
    <w:rsid w:val="002E4621"/>
    <w:rsid w:val="002E4EDF"/>
    <w:rsid w:val="002E5A08"/>
    <w:rsid w:val="002E624B"/>
    <w:rsid w:val="002E67D4"/>
    <w:rsid w:val="002E6EF4"/>
    <w:rsid w:val="002E7F86"/>
    <w:rsid w:val="002F205D"/>
    <w:rsid w:val="002F2160"/>
    <w:rsid w:val="002F22D0"/>
    <w:rsid w:val="002F4CCE"/>
    <w:rsid w:val="00300230"/>
    <w:rsid w:val="003011FD"/>
    <w:rsid w:val="0030124D"/>
    <w:rsid w:val="003023C8"/>
    <w:rsid w:val="003024B3"/>
    <w:rsid w:val="003024DA"/>
    <w:rsid w:val="00302521"/>
    <w:rsid w:val="003025FD"/>
    <w:rsid w:val="0030612B"/>
    <w:rsid w:val="00310737"/>
    <w:rsid w:val="0031108F"/>
    <w:rsid w:val="00312BFB"/>
    <w:rsid w:val="0031570E"/>
    <w:rsid w:val="00316DD7"/>
    <w:rsid w:val="003171A4"/>
    <w:rsid w:val="003200E4"/>
    <w:rsid w:val="00320BCE"/>
    <w:rsid w:val="0032146D"/>
    <w:rsid w:val="0032417C"/>
    <w:rsid w:val="003265E7"/>
    <w:rsid w:val="003271BD"/>
    <w:rsid w:val="00327F5A"/>
    <w:rsid w:val="00333238"/>
    <w:rsid w:val="00336727"/>
    <w:rsid w:val="003403CC"/>
    <w:rsid w:val="00340D6E"/>
    <w:rsid w:val="00340F89"/>
    <w:rsid w:val="00344897"/>
    <w:rsid w:val="00344DB5"/>
    <w:rsid w:val="003474DC"/>
    <w:rsid w:val="0035049A"/>
    <w:rsid w:val="00351B74"/>
    <w:rsid w:val="003529AF"/>
    <w:rsid w:val="00356DD3"/>
    <w:rsid w:val="003578F9"/>
    <w:rsid w:val="0036058D"/>
    <w:rsid w:val="003611F9"/>
    <w:rsid w:val="0036295B"/>
    <w:rsid w:val="00363505"/>
    <w:rsid w:val="00364004"/>
    <w:rsid w:val="00365FCE"/>
    <w:rsid w:val="00366940"/>
    <w:rsid w:val="00370039"/>
    <w:rsid w:val="003727F3"/>
    <w:rsid w:val="00375E06"/>
    <w:rsid w:val="00380060"/>
    <w:rsid w:val="0038142D"/>
    <w:rsid w:val="0038370B"/>
    <w:rsid w:val="00383865"/>
    <w:rsid w:val="003845B4"/>
    <w:rsid w:val="00386416"/>
    <w:rsid w:val="003869D4"/>
    <w:rsid w:val="00387438"/>
    <w:rsid w:val="00390114"/>
    <w:rsid w:val="00391FA7"/>
    <w:rsid w:val="00392F47"/>
    <w:rsid w:val="00393CC2"/>
    <w:rsid w:val="0039672D"/>
    <w:rsid w:val="00397A61"/>
    <w:rsid w:val="003A0731"/>
    <w:rsid w:val="003A4358"/>
    <w:rsid w:val="003A48E2"/>
    <w:rsid w:val="003A66E5"/>
    <w:rsid w:val="003A79BB"/>
    <w:rsid w:val="003B01D7"/>
    <w:rsid w:val="003B0CEB"/>
    <w:rsid w:val="003B1292"/>
    <w:rsid w:val="003B1C9A"/>
    <w:rsid w:val="003B3BD1"/>
    <w:rsid w:val="003B5571"/>
    <w:rsid w:val="003B67E4"/>
    <w:rsid w:val="003C4D8E"/>
    <w:rsid w:val="003C5B01"/>
    <w:rsid w:val="003D23EE"/>
    <w:rsid w:val="003D2B22"/>
    <w:rsid w:val="003D2DA9"/>
    <w:rsid w:val="003D3597"/>
    <w:rsid w:val="003D387A"/>
    <w:rsid w:val="003D4556"/>
    <w:rsid w:val="003D47C6"/>
    <w:rsid w:val="003D68C0"/>
    <w:rsid w:val="003D77FD"/>
    <w:rsid w:val="003E1677"/>
    <w:rsid w:val="003E21F6"/>
    <w:rsid w:val="003E4516"/>
    <w:rsid w:val="003E5E8C"/>
    <w:rsid w:val="003E68E0"/>
    <w:rsid w:val="003E6D43"/>
    <w:rsid w:val="003E7285"/>
    <w:rsid w:val="003F1885"/>
    <w:rsid w:val="003F2EB5"/>
    <w:rsid w:val="003F4E59"/>
    <w:rsid w:val="003F6690"/>
    <w:rsid w:val="00400BA7"/>
    <w:rsid w:val="004017CD"/>
    <w:rsid w:val="004039B4"/>
    <w:rsid w:val="004049C1"/>
    <w:rsid w:val="004063B2"/>
    <w:rsid w:val="00407BA0"/>
    <w:rsid w:val="00410F6B"/>
    <w:rsid w:val="00411CA6"/>
    <w:rsid w:val="00414732"/>
    <w:rsid w:val="004151FF"/>
    <w:rsid w:val="00415D48"/>
    <w:rsid w:val="00415F81"/>
    <w:rsid w:val="004165B6"/>
    <w:rsid w:val="004166A5"/>
    <w:rsid w:val="00417C0D"/>
    <w:rsid w:val="00417E0A"/>
    <w:rsid w:val="00417FCD"/>
    <w:rsid w:val="004237E8"/>
    <w:rsid w:val="00423C97"/>
    <w:rsid w:val="00424A7A"/>
    <w:rsid w:val="00426646"/>
    <w:rsid w:val="004267E7"/>
    <w:rsid w:val="00427883"/>
    <w:rsid w:val="00430890"/>
    <w:rsid w:val="004318BD"/>
    <w:rsid w:val="00433D46"/>
    <w:rsid w:val="00434E94"/>
    <w:rsid w:val="004354AA"/>
    <w:rsid w:val="00445093"/>
    <w:rsid w:val="00445A38"/>
    <w:rsid w:val="0044617E"/>
    <w:rsid w:val="004472B5"/>
    <w:rsid w:val="00451319"/>
    <w:rsid w:val="00452B02"/>
    <w:rsid w:val="00452F23"/>
    <w:rsid w:val="00453030"/>
    <w:rsid w:val="004545B3"/>
    <w:rsid w:val="004545CE"/>
    <w:rsid w:val="00457AF6"/>
    <w:rsid w:val="00461166"/>
    <w:rsid w:val="004612DA"/>
    <w:rsid w:val="004612F0"/>
    <w:rsid w:val="0046278A"/>
    <w:rsid w:val="00463E26"/>
    <w:rsid w:val="00463F4D"/>
    <w:rsid w:val="00464024"/>
    <w:rsid w:val="004660C6"/>
    <w:rsid w:val="0046674C"/>
    <w:rsid w:val="00471270"/>
    <w:rsid w:val="00473626"/>
    <w:rsid w:val="00475506"/>
    <w:rsid w:val="00480BF3"/>
    <w:rsid w:val="004866A0"/>
    <w:rsid w:val="0049095B"/>
    <w:rsid w:val="00491052"/>
    <w:rsid w:val="0049179F"/>
    <w:rsid w:val="00493DD5"/>
    <w:rsid w:val="00493FD5"/>
    <w:rsid w:val="004958EA"/>
    <w:rsid w:val="00495922"/>
    <w:rsid w:val="004A0199"/>
    <w:rsid w:val="004A116A"/>
    <w:rsid w:val="004A279E"/>
    <w:rsid w:val="004A33DD"/>
    <w:rsid w:val="004A47BA"/>
    <w:rsid w:val="004A5387"/>
    <w:rsid w:val="004A5864"/>
    <w:rsid w:val="004A5EEE"/>
    <w:rsid w:val="004B1517"/>
    <w:rsid w:val="004B1529"/>
    <w:rsid w:val="004B1C4B"/>
    <w:rsid w:val="004B2CDA"/>
    <w:rsid w:val="004B3E52"/>
    <w:rsid w:val="004B4BD0"/>
    <w:rsid w:val="004B619A"/>
    <w:rsid w:val="004B70F9"/>
    <w:rsid w:val="004B7240"/>
    <w:rsid w:val="004C0C9E"/>
    <w:rsid w:val="004C0F00"/>
    <w:rsid w:val="004C15FF"/>
    <w:rsid w:val="004C2186"/>
    <w:rsid w:val="004C24CD"/>
    <w:rsid w:val="004C3B71"/>
    <w:rsid w:val="004C3F17"/>
    <w:rsid w:val="004C7131"/>
    <w:rsid w:val="004D1F01"/>
    <w:rsid w:val="004D265C"/>
    <w:rsid w:val="004D2830"/>
    <w:rsid w:val="004D34BC"/>
    <w:rsid w:val="004D4114"/>
    <w:rsid w:val="004D66FC"/>
    <w:rsid w:val="004D69D5"/>
    <w:rsid w:val="004D7C74"/>
    <w:rsid w:val="004E3ED6"/>
    <w:rsid w:val="004E4140"/>
    <w:rsid w:val="004E6147"/>
    <w:rsid w:val="004E68DE"/>
    <w:rsid w:val="004E74E3"/>
    <w:rsid w:val="004E7F98"/>
    <w:rsid w:val="004F124C"/>
    <w:rsid w:val="004F1865"/>
    <w:rsid w:val="004F1AB0"/>
    <w:rsid w:val="004F2776"/>
    <w:rsid w:val="004F27E3"/>
    <w:rsid w:val="004F35AD"/>
    <w:rsid w:val="004F3AA9"/>
    <w:rsid w:val="004F6327"/>
    <w:rsid w:val="004F686A"/>
    <w:rsid w:val="004F7670"/>
    <w:rsid w:val="0050178D"/>
    <w:rsid w:val="0050207C"/>
    <w:rsid w:val="00503B69"/>
    <w:rsid w:val="0050407B"/>
    <w:rsid w:val="0050574E"/>
    <w:rsid w:val="00507A77"/>
    <w:rsid w:val="00507CA3"/>
    <w:rsid w:val="0051070B"/>
    <w:rsid w:val="005109E9"/>
    <w:rsid w:val="00513CF0"/>
    <w:rsid w:val="005157FB"/>
    <w:rsid w:val="0051653B"/>
    <w:rsid w:val="0052176E"/>
    <w:rsid w:val="00523CCE"/>
    <w:rsid w:val="00525B28"/>
    <w:rsid w:val="005302BC"/>
    <w:rsid w:val="00532C42"/>
    <w:rsid w:val="005339F1"/>
    <w:rsid w:val="00537CE3"/>
    <w:rsid w:val="00540C2D"/>
    <w:rsid w:val="00540E51"/>
    <w:rsid w:val="00541809"/>
    <w:rsid w:val="0054223D"/>
    <w:rsid w:val="00542B80"/>
    <w:rsid w:val="0054370D"/>
    <w:rsid w:val="00544C6A"/>
    <w:rsid w:val="00545638"/>
    <w:rsid w:val="00545C0A"/>
    <w:rsid w:val="0055095E"/>
    <w:rsid w:val="00556CEC"/>
    <w:rsid w:val="005571CE"/>
    <w:rsid w:val="005607C9"/>
    <w:rsid w:val="00560EDF"/>
    <w:rsid w:val="00561118"/>
    <w:rsid w:val="005626EB"/>
    <w:rsid w:val="005643CD"/>
    <w:rsid w:val="005649A9"/>
    <w:rsid w:val="005651A7"/>
    <w:rsid w:val="005655F7"/>
    <w:rsid w:val="00570D82"/>
    <w:rsid w:val="0057294E"/>
    <w:rsid w:val="00572DAC"/>
    <w:rsid w:val="005737B9"/>
    <w:rsid w:val="00577104"/>
    <w:rsid w:val="00577127"/>
    <w:rsid w:val="0057778F"/>
    <w:rsid w:val="005805B7"/>
    <w:rsid w:val="005808D7"/>
    <w:rsid w:val="00582103"/>
    <w:rsid w:val="00584220"/>
    <w:rsid w:val="005842C0"/>
    <w:rsid w:val="00584447"/>
    <w:rsid w:val="005860A6"/>
    <w:rsid w:val="00586AB9"/>
    <w:rsid w:val="00591197"/>
    <w:rsid w:val="005917D0"/>
    <w:rsid w:val="00591F4B"/>
    <w:rsid w:val="0059340A"/>
    <w:rsid w:val="005974E6"/>
    <w:rsid w:val="005A0ACB"/>
    <w:rsid w:val="005A1861"/>
    <w:rsid w:val="005A2CE8"/>
    <w:rsid w:val="005A2D5E"/>
    <w:rsid w:val="005A63AD"/>
    <w:rsid w:val="005A6A82"/>
    <w:rsid w:val="005B13C3"/>
    <w:rsid w:val="005B2DC0"/>
    <w:rsid w:val="005B37DB"/>
    <w:rsid w:val="005B43FD"/>
    <w:rsid w:val="005B6A56"/>
    <w:rsid w:val="005C1508"/>
    <w:rsid w:val="005C1FC9"/>
    <w:rsid w:val="005C2139"/>
    <w:rsid w:val="005C4334"/>
    <w:rsid w:val="005C5EBA"/>
    <w:rsid w:val="005C6AE5"/>
    <w:rsid w:val="005D1596"/>
    <w:rsid w:val="005D3C07"/>
    <w:rsid w:val="005D3FA0"/>
    <w:rsid w:val="005D58B2"/>
    <w:rsid w:val="005D59C6"/>
    <w:rsid w:val="005D65D5"/>
    <w:rsid w:val="005D75BA"/>
    <w:rsid w:val="005D7D40"/>
    <w:rsid w:val="005E03AA"/>
    <w:rsid w:val="005E0840"/>
    <w:rsid w:val="005E19D7"/>
    <w:rsid w:val="005E267E"/>
    <w:rsid w:val="005E2D27"/>
    <w:rsid w:val="005E482A"/>
    <w:rsid w:val="005E50C3"/>
    <w:rsid w:val="005E5E11"/>
    <w:rsid w:val="005E7827"/>
    <w:rsid w:val="005F05EC"/>
    <w:rsid w:val="005F374E"/>
    <w:rsid w:val="005F6068"/>
    <w:rsid w:val="005F7464"/>
    <w:rsid w:val="00601CAF"/>
    <w:rsid w:val="006036B6"/>
    <w:rsid w:val="00603BCA"/>
    <w:rsid w:val="00606E3A"/>
    <w:rsid w:val="006102B8"/>
    <w:rsid w:val="00611389"/>
    <w:rsid w:val="00611B14"/>
    <w:rsid w:val="00613E0D"/>
    <w:rsid w:val="006174FC"/>
    <w:rsid w:val="006216EB"/>
    <w:rsid w:val="00624232"/>
    <w:rsid w:val="00624401"/>
    <w:rsid w:val="00626D39"/>
    <w:rsid w:val="00626EFE"/>
    <w:rsid w:val="00627C44"/>
    <w:rsid w:val="00627D5D"/>
    <w:rsid w:val="00632A83"/>
    <w:rsid w:val="00632C4C"/>
    <w:rsid w:val="00634FFF"/>
    <w:rsid w:val="00636BD6"/>
    <w:rsid w:val="006417FC"/>
    <w:rsid w:val="00642FDE"/>
    <w:rsid w:val="006443D0"/>
    <w:rsid w:val="0064627F"/>
    <w:rsid w:val="00653CAD"/>
    <w:rsid w:val="00655F23"/>
    <w:rsid w:val="00665F8E"/>
    <w:rsid w:val="006665F7"/>
    <w:rsid w:val="006669AF"/>
    <w:rsid w:val="0066784B"/>
    <w:rsid w:val="00667F5A"/>
    <w:rsid w:val="00670E93"/>
    <w:rsid w:val="00670F3D"/>
    <w:rsid w:val="00670F67"/>
    <w:rsid w:val="00672D7B"/>
    <w:rsid w:val="006744C4"/>
    <w:rsid w:val="00675B66"/>
    <w:rsid w:val="00676EB9"/>
    <w:rsid w:val="00676FAF"/>
    <w:rsid w:val="00677114"/>
    <w:rsid w:val="006777EB"/>
    <w:rsid w:val="00677D7C"/>
    <w:rsid w:val="00677E17"/>
    <w:rsid w:val="006811B6"/>
    <w:rsid w:val="00686C5D"/>
    <w:rsid w:val="0068715C"/>
    <w:rsid w:val="00690658"/>
    <w:rsid w:val="00691792"/>
    <w:rsid w:val="006917B3"/>
    <w:rsid w:val="00691BD7"/>
    <w:rsid w:val="00692E58"/>
    <w:rsid w:val="00693B71"/>
    <w:rsid w:val="0069680E"/>
    <w:rsid w:val="00697160"/>
    <w:rsid w:val="006A1308"/>
    <w:rsid w:val="006A2A96"/>
    <w:rsid w:val="006A6316"/>
    <w:rsid w:val="006A65B2"/>
    <w:rsid w:val="006A7842"/>
    <w:rsid w:val="006B0404"/>
    <w:rsid w:val="006B1930"/>
    <w:rsid w:val="006B2F43"/>
    <w:rsid w:val="006B60B6"/>
    <w:rsid w:val="006B65DC"/>
    <w:rsid w:val="006B6653"/>
    <w:rsid w:val="006B71C9"/>
    <w:rsid w:val="006C14CF"/>
    <w:rsid w:val="006C1970"/>
    <w:rsid w:val="006C5FED"/>
    <w:rsid w:val="006C610E"/>
    <w:rsid w:val="006D1453"/>
    <w:rsid w:val="006D3985"/>
    <w:rsid w:val="006D46CD"/>
    <w:rsid w:val="006D5CC2"/>
    <w:rsid w:val="006D5D4E"/>
    <w:rsid w:val="006D7467"/>
    <w:rsid w:val="006E042B"/>
    <w:rsid w:val="006E34D6"/>
    <w:rsid w:val="006F2215"/>
    <w:rsid w:val="006F2465"/>
    <w:rsid w:val="007006FD"/>
    <w:rsid w:val="00701CA5"/>
    <w:rsid w:val="00701D02"/>
    <w:rsid w:val="00703A31"/>
    <w:rsid w:val="0070421E"/>
    <w:rsid w:val="00705A0C"/>
    <w:rsid w:val="00705C39"/>
    <w:rsid w:val="00705F43"/>
    <w:rsid w:val="00710DF9"/>
    <w:rsid w:val="00713577"/>
    <w:rsid w:val="007145F8"/>
    <w:rsid w:val="007166E7"/>
    <w:rsid w:val="007177BB"/>
    <w:rsid w:val="0072261C"/>
    <w:rsid w:val="00722651"/>
    <w:rsid w:val="007227B5"/>
    <w:rsid w:val="00723C10"/>
    <w:rsid w:val="00723D0C"/>
    <w:rsid w:val="00724D87"/>
    <w:rsid w:val="007254B6"/>
    <w:rsid w:val="0072633E"/>
    <w:rsid w:val="00727D10"/>
    <w:rsid w:val="00730D8B"/>
    <w:rsid w:val="007323D1"/>
    <w:rsid w:val="0073306B"/>
    <w:rsid w:val="007354FA"/>
    <w:rsid w:val="0073741E"/>
    <w:rsid w:val="0073749B"/>
    <w:rsid w:val="00737CB3"/>
    <w:rsid w:val="0074000D"/>
    <w:rsid w:val="007405F9"/>
    <w:rsid w:val="00740788"/>
    <w:rsid w:val="00740D7A"/>
    <w:rsid w:val="0074245A"/>
    <w:rsid w:val="00745480"/>
    <w:rsid w:val="00746023"/>
    <w:rsid w:val="00747750"/>
    <w:rsid w:val="007502F0"/>
    <w:rsid w:val="00750633"/>
    <w:rsid w:val="00751F2F"/>
    <w:rsid w:val="0075218C"/>
    <w:rsid w:val="007525B6"/>
    <w:rsid w:val="00753186"/>
    <w:rsid w:val="00753831"/>
    <w:rsid w:val="00753B88"/>
    <w:rsid w:val="00754BBE"/>
    <w:rsid w:val="00756941"/>
    <w:rsid w:val="007612C8"/>
    <w:rsid w:val="007624B6"/>
    <w:rsid w:val="0076622C"/>
    <w:rsid w:val="007670C5"/>
    <w:rsid w:val="00771E66"/>
    <w:rsid w:val="00771F87"/>
    <w:rsid w:val="0077227E"/>
    <w:rsid w:val="007730DB"/>
    <w:rsid w:val="0077495D"/>
    <w:rsid w:val="0077537D"/>
    <w:rsid w:val="007755AD"/>
    <w:rsid w:val="0077662C"/>
    <w:rsid w:val="0078004E"/>
    <w:rsid w:val="00780D5A"/>
    <w:rsid w:val="00782546"/>
    <w:rsid w:val="00783E8B"/>
    <w:rsid w:val="007905C3"/>
    <w:rsid w:val="00790BDE"/>
    <w:rsid w:val="00791BDF"/>
    <w:rsid w:val="00792843"/>
    <w:rsid w:val="007952CC"/>
    <w:rsid w:val="0079756D"/>
    <w:rsid w:val="007975DB"/>
    <w:rsid w:val="00797A31"/>
    <w:rsid w:val="007A0A51"/>
    <w:rsid w:val="007A12D6"/>
    <w:rsid w:val="007A1F02"/>
    <w:rsid w:val="007A3692"/>
    <w:rsid w:val="007A664B"/>
    <w:rsid w:val="007A778D"/>
    <w:rsid w:val="007B0595"/>
    <w:rsid w:val="007B2322"/>
    <w:rsid w:val="007B2FD4"/>
    <w:rsid w:val="007B34D5"/>
    <w:rsid w:val="007B374D"/>
    <w:rsid w:val="007B3AB1"/>
    <w:rsid w:val="007B50C2"/>
    <w:rsid w:val="007B5362"/>
    <w:rsid w:val="007B55D6"/>
    <w:rsid w:val="007B56EF"/>
    <w:rsid w:val="007B59C2"/>
    <w:rsid w:val="007B5F12"/>
    <w:rsid w:val="007B6ABA"/>
    <w:rsid w:val="007B6C51"/>
    <w:rsid w:val="007B7B39"/>
    <w:rsid w:val="007C03A7"/>
    <w:rsid w:val="007C53E9"/>
    <w:rsid w:val="007C57C4"/>
    <w:rsid w:val="007C5EE0"/>
    <w:rsid w:val="007C7247"/>
    <w:rsid w:val="007C740A"/>
    <w:rsid w:val="007D02AB"/>
    <w:rsid w:val="007D2641"/>
    <w:rsid w:val="007D42A5"/>
    <w:rsid w:val="007D704C"/>
    <w:rsid w:val="007E1DB5"/>
    <w:rsid w:val="007E3FEF"/>
    <w:rsid w:val="007E47B9"/>
    <w:rsid w:val="007E5A4B"/>
    <w:rsid w:val="007F0847"/>
    <w:rsid w:val="007F15D3"/>
    <w:rsid w:val="007F1CFA"/>
    <w:rsid w:val="007F2E12"/>
    <w:rsid w:val="007F5BD0"/>
    <w:rsid w:val="00800DB6"/>
    <w:rsid w:val="008017E8"/>
    <w:rsid w:val="00802E68"/>
    <w:rsid w:val="008064A4"/>
    <w:rsid w:val="00807DAE"/>
    <w:rsid w:val="00810F8F"/>
    <w:rsid w:val="00811F31"/>
    <w:rsid w:val="0081278C"/>
    <w:rsid w:val="008127E3"/>
    <w:rsid w:val="008129DB"/>
    <w:rsid w:val="008154F0"/>
    <w:rsid w:val="00815AB8"/>
    <w:rsid w:val="00815E9D"/>
    <w:rsid w:val="008217D5"/>
    <w:rsid w:val="00822FD6"/>
    <w:rsid w:val="0082311A"/>
    <w:rsid w:val="00823283"/>
    <w:rsid w:val="008245AC"/>
    <w:rsid w:val="00825756"/>
    <w:rsid w:val="00826717"/>
    <w:rsid w:val="0082727E"/>
    <w:rsid w:val="008314A3"/>
    <w:rsid w:val="00831ADA"/>
    <w:rsid w:val="008327C9"/>
    <w:rsid w:val="00832F29"/>
    <w:rsid w:val="0083519B"/>
    <w:rsid w:val="0083621A"/>
    <w:rsid w:val="00837D87"/>
    <w:rsid w:val="00844D6B"/>
    <w:rsid w:val="00844F62"/>
    <w:rsid w:val="008469E6"/>
    <w:rsid w:val="00846C23"/>
    <w:rsid w:val="00850881"/>
    <w:rsid w:val="0085104F"/>
    <w:rsid w:val="008536EC"/>
    <w:rsid w:val="00853C9D"/>
    <w:rsid w:val="0085587D"/>
    <w:rsid w:val="00855E44"/>
    <w:rsid w:val="00856546"/>
    <w:rsid w:val="00857CA2"/>
    <w:rsid w:val="00857D2E"/>
    <w:rsid w:val="0086129C"/>
    <w:rsid w:val="00861A53"/>
    <w:rsid w:val="0086380F"/>
    <w:rsid w:val="00864785"/>
    <w:rsid w:val="0086489C"/>
    <w:rsid w:val="00864BA9"/>
    <w:rsid w:val="0086526A"/>
    <w:rsid w:val="00866819"/>
    <w:rsid w:val="00872AF6"/>
    <w:rsid w:val="00872DD1"/>
    <w:rsid w:val="00873B13"/>
    <w:rsid w:val="008746AE"/>
    <w:rsid w:val="00874EE9"/>
    <w:rsid w:val="00875AE1"/>
    <w:rsid w:val="008765C6"/>
    <w:rsid w:val="00876D04"/>
    <w:rsid w:val="00880AB6"/>
    <w:rsid w:val="008811A6"/>
    <w:rsid w:val="00881332"/>
    <w:rsid w:val="008821D9"/>
    <w:rsid w:val="0088294C"/>
    <w:rsid w:val="008835E6"/>
    <w:rsid w:val="008866F0"/>
    <w:rsid w:val="00886A7A"/>
    <w:rsid w:val="00886D2D"/>
    <w:rsid w:val="00892311"/>
    <w:rsid w:val="00893713"/>
    <w:rsid w:val="00893BC6"/>
    <w:rsid w:val="00893FD2"/>
    <w:rsid w:val="00894622"/>
    <w:rsid w:val="00894D89"/>
    <w:rsid w:val="0089712B"/>
    <w:rsid w:val="008A3A04"/>
    <w:rsid w:val="008A4EBD"/>
    <w:rsid w:val="008A586B"/>
    <w:rsid w:val="008A6341"/>
    <w:rsid w:val="008A6745"/>
    <w:rsid w:val="008A6C37"/>
    <w:rsid w:val="008A7165"/>
    <w:rsid w:val="008B77FF"/>
    <w:rsid w:val="008B7E0C"/>
    <w:rsid w:val="008C02E9"/>
    <w:rsid w:val="008C229A"/>
    <w:rsid w:val="008C43EE"/>
    <w:rsid w:val="008C5D1E"/>
    <w:rsid w:val="008C5DAF"/>
    <w:rsid w:val="008C61F3"/>
    <w:rsid w:val="008C68E4"/>
    <w:rsid w:val="008D033E"/>
    <w:rsid w:val="008D2484"/>
    <w:rsid w:val="008D264A"/>
    <w:rsid w:val="008D2C0C"/>
    <w:rsid w:val="008D4BE0"/>
    <w:rsid w:val="008E03C2"/>
    <w:rsid w:val="008E046D"/>
    <w:rsid w:val="008E1907"/>
    <w:rsid w:val="008E29DF"/>
    <w:rsid w:val="008E46A3"/>
    <w:rsid w:val="008E6DC8"/>
    <w:rsid w:val="008F0378"/>
    <w:rsid w:val="008F3278"/>
    <w:rsid w:val="008F366A"/>
    <w:rsid w:val="008F3E36"/>
    <w:rsid w:val="008F3E7D"/>
    <w:rsid w:val="008F4E69"/>
    <w:rsid w:val="008F661E"/>
    <w:rsid w:val="008F7592"/>
    <w:rsid w:val="009012CE"/>
    <w:rsid w:val="0090739A"/>
    <w:rsid w:val="00907AC7"/>
    <w:rsid w:val="00910091"/>
    <w:rsid w:val="00910DAB"/>
    <w:rsid w:val="00912CD8"/>
    <w:rsid w:val="009154EC"/>
    <w:rsid w:val="00915AE8"/>
    <w:rsid w:val="009163BC"/>
    <w:rsid w:val="00916CEB"/>
    <w:rsid w:val="00917965"/>
    <w:rsid w:val="00920D30"/>
    <w:rsid w:val="00925B5B"/>
    <w:rsid w:val="009264CB"/>
    <w:rsid w:val="00926652"/>
    <w:rsid w:val="00926821"/>
    <w:rsid w:val="009278A3"/>
    <w:rsid w:val="00930999"/>
    <w:rsid w:val="00930B6A"/>
    <w:rsid w:val="00931810"/>
    <w:rsid w:val="009321B6"/>
    <w:rsid w:val="00933689"/>
    <w:rsid w:val="009340D7"/>
    <w:rsid w:val="00934178"/>
    <w:rsid w:val="00934900"/>
    <w:rsid w:val="00936618"/>
    <w:rsid w:val="00936693"/>
    <w:rsid w:val="00936711"/>
    <w:rsid w:val="00936E71"/>
    <w:rsid w:val="00936FEB"/>
    <w:rsid w:val="009373BE"/>
    <w:rsid w:val="009420FF"/>
    <w:rsid w:val="009431A5"/>
    <w:rsid w:val="009453DC"/>
    <w:rsid w:val="00952073"/>
    <w:rsid w:val="009521A8"/>
    <w:rsid w:val="00952BD8"/>
    <w:rsid w:val="00952F24"/>
    <w:rsid w:val="009534ED"/>
    <w:rsid w:val="00953624"/>
    <w:rsid w:val="00954136"/>
    <w:rsid w:val="0095428C"/>
    <w:rsid w:val="009569F2"/>
    <w:rsid w:val="00963DF6"/>
    <w:rsid w:val="009705D8"/>
    <w:rsid w:val="00970B33"/>
    <w:rsid w:val="00972057"/>
    <w:rsid w:val="0097404C"/>
    <w:rsid w:val="00975DD2"/>
    <w:rsid w:val="0097602A"/>
    <w:rsid w:val="00976415"/>
    <w:rsid w:val="009773AC"/>
    <w:rsid w:val="009777BB"/>
    <w:rsid w:val="009822F1"/>
    <w:rsid w:val="00982761"/>
    <w:rsid w:val="00982C0B"/>
    <w:rsid w:val="009830E8"/>
    <w:rsid w:val="00983C5D"/>
    <w:rsid w:val="00984237"/>
    <w:rsid w:val="00985267"/>
    <w:rsid w:val="00987150"/>
    <w:rsid w:val="00991A4B"/>
    <w:rsid w:val="00991E57"/>
    <w:rsid w:val="009921E2"/>
    <w:rsid w:val="0099281B"/>
    <w:rsid w:val="00994AFD"/>
    <w:rsid w:val="00995C94"/>
    <w:rsid w:val="00996446"/>
    <w:rsid w:val="00997BEF"/>
    <w:rsid w:val="009A213C"/>
    <w:rsid w:val="009A2E81"/>
    <w:rsid w:val="009A44EB"/>
    <w:rsid w:val="009A46BA"/>
    <w:rsid w:val="009A60EC"/>
    <w:rsid w:val="009A62E0"/>
    <w:rsid w:val="009A71D2"/>
    <w:rsid w:val="009B1B61"/>
    <w:rsid w:val="009B1D03"/>
    <w:rsid w:val="009B1E69"/>
    <w:rsid w:val="009B1F9C"/>
    <w:rsid w:val="009B1FB1"/>
    <w:rsid w:val="009B222C"/>
    <w:rsid w:val="009B22AB"/>
    <w:rsid w:val="009B406C"/>
    <w:rsid w:val="009B4B44"/>
    <w:rsid w:val="009B6DFF"/>
    <w:rsid w:val="009B70DE"/>
    <w:rsid w:val="009C1ABD"/>
    <w:rsid w:val="009C41A6"/>
    <w:rsid w:val="009C4652"/>
    <w:rsid w:val="009C5B37"/>
    <w:rsid w:val="009C66C3"/>
    <w:rsid w:val="009D4147"/>
    <w:rsid w:val="009D41D1"/>
    <w:rsid w:val="009D676A"/>
    <w:rsid w:val="009D7B0F"/>
    <w:rsid w:val="009E00C1"/>
    <w:rsid w:val="009E1B82"/>
    <w:rsid w:val="009E1C84"/>
    <w:rsid w:val="009E3098"/>
    <w:rsid w:val="009E425C"/>
    <w:rsid w:val="009E558A"/>
    <w:rsid w:val="009E60E6"/>
    <w:rsid w:val="009E6500"/>
    <w:rsid w:val="009E6D9D"/>
    <w:rsid w:val="009F0BC1"/>
    <w:rsid w:val="009F1101"/>
    <w:rsid w:val="009F18E1"/>
    <w:rsid w:val="009F2BEC"/>
    <w:rsid w:val="009F4A43"/>
    <w:rsid w:val="009F512A"/>
    <w:rsid w:val="009F5E7F"/>
    <w:rsid w:val="009F6D92"/>
    <w:rsid w:val="00A00BDB"/>
    <w:rsid w:val="00A0115D"/>
    <w:rsid w:val="00A01AC0"/>
    <w:rsid w:val="00A02748"/>
    <w:rsid w:val="00A028ED"/>
    <w:rsid w:val="00A02C08"/>
    <w:rsid w:val="00A038F2"/>
    <w:rsid w:val="00A043FC"/>
    <w:rsid w:val="00A057F9"/>
    <w:rsid w:val="00A07341"/>
    <w:rsid w:val="00A073E5"/>
    <w:rsid w:val="00A12C41"/>
    <w:rsid w:val="00A13415"/>
    <w:rsid w:val="00A175B1"/>
    <w:rsid w:val="00A209F7"/>
    <w:rsid w:val="00A22A36"/>
    <w:rsid w:val="00A23A0D"/>
    <w:rsid w:val="00A25235"/>
    <w:rsid w:val="00A302AB"/>
    <w:rsid w:val="00A319D3"/>
    <w:rsid w:val="00A3211F"/>
    <w:rsid w:val="00A329A3"/>
    <w:rsid w:val="00A330E5"/>
    <w:rsid w:val="00A336B6"/>
    <w:rsid w:val="00A34137"/>
    <w:rsid w:val="00A3537F"/>
    <w:rsid w:val="00A353DC"/>
    <w:rsid w:val="00A362DC"/>
    <w:rsid w:val="00A3667E"/>
    <w:rsid w:val="00A37881"/>
    <w:rsid w:val="00A406F2"/>
    <w:rsid w:val="00A42986"/>
    <w:rsid w:val="00A44EDC"/>
    <w:rsid w:val="00A45143"/>
    <w:rsid w:val="00A463B9"/>
    <w:rsid w:val="00A47623"/>
    <w:rsid w:val="00A47A87"/>
    <w:rsid w:val="00A5000D"/>
    <w:rsid w:val="00A50C48"/>
    <w:rsid w:val="00A52146"/>
    <w:rsid w:val="00A54AEB"/>
    <w:rsid w:val="00A565F8"/>
    <w:rsid w:val="00A56C7B"/>
    <w:rsid w:val="00A5738C"/>
    <w:rsid w:val="00A60A78"/>
    <w:rsid w:val="00A60EAB"/>
    <w:rsid w:val="00A6407B"/>
    <w:rsid w:val="00A6415D"/>
    <w:rsid w:val="00A64447"/>
    <w:rsid w:val="00A705C9"/>
    <w:rsid w:val="00A72786"/>
    <w:rsid w:val="00A739F6"/>
    <w:rsid w:val="00A7557D"/>
    <w:rsid w:val="00A765D3"/>
    <w:rsid w:val="00A76D8F"/>
    <w:rsid w:val="00A77964"/>
    <w:rsid w:val="00A80763"/>
    <w:rsid w:val="00A82785"/>
    <w:rsid w:val="00A8340F"/>
    <w:rsid w:val="00A8614C"/>
    <w:rsid w:val="00A870D8"/>
    <w:rsid w:val="00A8719C"/>
    <w:rsid w:val="00A87A58"/>
    <w:rsid w:val="00A90AA4"/>
    <w:rsid w:val="00A93B79"/>
    <w:rsid w:val="00A93FBD"/>
    <w:rsid w:val="00A940BA"/>
    <w:rsid w:val="00A948E6"/>
    <w:rsid w:val="00A954EF"/>
    <w:rsid w:val="00A965FB"/>
    <w:rsid w:val="00A96DE8"/>
    <w:rsid w:val="00A9767C"/>
    <w:rsid w:val="00AA18DB"/>
    <w:rsid w:val="00AA3252"/>
    <w:rsid w:val="00AA3F00"/>
    <w:rsid w:val="00AA46C9"/>
    <w:rsid w:val="00AA622D"/>
    <w:rsid w:val="00AA718D"/>
    <w:rsid w:val="00AA764E"/>
    <w:rsid w:val="00AB063B"/>
    <w:rsid w:val="00AB0739"/>
    <w:rsid w:val="00AB6985"/>
    <w:rsid w:val="00AC00DF"/>
    <w:rsid w:val="00AC184C"/>
    <w:rsid w:val="00AC4034"/>
    <w:rsid w:val="00AC4241"/>
    <w:rsid w:val="00AC425D"/>
    <w:rsid w:val="00AC67E8"/>
    <w:rsid w:val="00AD14CF"/>
    <w:rsid w:val="00AD20E7"/>
    <w:rsid w:val="00AD4685"/>
    <w:rsid w:val="00AD487F"/>
    <w:rsid w:val="00AD540C"/>
    <w:rsid w:val="00AD5480"/>
    <w:rsid w:val="00AD5C56"/>
    <w:rsid w:val="00AE1FAD"/>
    <w:rsid w:val="00AE28C0"/>
    <w:rsid w:val="00AE485F"/>
    <w:rsid w:val="00AE504D"/>
    <w:rsid w:val="00AE546B"/>
    <w:rsid w:val="00AE5673"/>
    <w:rsid w:val="00AE606E"/>
    <w:rsid w:val="00AE6E32"/>
    <w:rsid w:val="00AF0A52"/>
    <w:rsid w:val="00AF1A93"/>
    <w:rsid w:val="00AF1D7F"/>
    <w:rsid w:val="00AF2776"/>
    <w:rsid w:val="00AF3034"/>
    <w:rsid w:val="00AF31F4"/>
    <w:rsid w:val="00AF3A2A"/>
    <w:rsid w:val="00AF3B6A"/>
    <w:rsid w:val="00AF53AD"/>
    <w:rsid w:val="00AF575B"/>
    <w:rsid w:val="00AF6044"/>
    <w:rsid w:val="00B01654"/>
    <w:rsid w:val="00B03E8D"/>
    <w:rsid w:val="00B05620"/>
    <w:rsid w:val="00B05A96"/>
    <w:rsid w:val="00B05BF0"/>
    <w:rsid w:val="00B07E8E"/>
    <w:rsid w:val="00B15A7B"/>
    <w:rsid w:val="00B1719F"/>
    <w:rsid w:val="00B217E7"/>
    <w:rsid w:val="00B22429"/>
    <w:rsid w:val="00B22F5F"/>
    <w:rsid w:val="00B27575"/>
    <w:rsid w:val="00B27C8F"/>
    <w:rsid w:val="00B31A2C"/>
    <w:rsid w:val="00B34F46"/>
    <w:rsid w:val="00B34FCC"/>
    <w:rsid w:val="00B3597D"/>
    <w:rsid w:val="00B36AB5"/>
    <w:rsid w:val="00B37969"/>
    <w:rsid w:val="00B4027F"/>
    <w:rsid w:val="00B4086B"/>
    <w:rsid w:val="00B41C04"/>
    <w:rsid w:val="00B41DFE"/>
    <w:rsid w:val="00B43FC8"/>
    <w:rsid w:val="00B45FBD"/>
    <w:rsid w:val="00B46F1C"/>
    <w:rsid w:val="00B47FB2"/>
    <w:rsid w:val="00B506DC"/>
    <w:rsid w:val="00B527DE"/>
    <w:rsid w:val="00B528A8"/>
    <w:rsid w:val="00B53E96"/>
    <w:rsid w:val="00B53EA4"/>
    <w:rsid w:val="00B5416E"/>
    <w:rsid w:val="00B547B1"/>
    <w:rsid w:val="00B5636D"/>
    <w:rsid w:val="00B56946"/>
    <w:rsid w:val="00B57780"/>
    <w:rsid w:val="00B578DC"/>
    <w:rsid w:val="00B57AD5"/>
    <w:rsid w:val="00B60E18"/>
    <w:rsid w:val="00B61251"/>
    <w:rsid w:val="00B61539"/>
    <w:rsid w:val="00B63398"/>
    <w:rsid w:val="00B66C0A"/>
    <w:rsid w:val="00B71E9D"/>
    <w:rsid w:val="00B728C1"/>
    <w:rsid w:val="00B7290D"/>
    <w:rsid w:val="00B75957"/>
    <w:rsid w:val="00B80BAD"/>
    <w:rsid w:val="00B81579"/>
    <w:rsid w:val="00B81C09"/>
    <w:rsid w:val="00B82191"/>
    <w:rsid w:val="00B82631"/>
    <w:rsid w:val="00B84D96"/>
    <w:rsid w:val="00B854E7"/>
    <w:rsid w:val="00B8652D"/>
    <w:rsid w:val="00B86533"/>
    <w:rsid w:val="00B9036F"/>
    <w:rsid w:val="00B90900"/>
    <w:rsid w:val="00B90F3D"/>
    <w:rsid w:val="00B91548"/>
    <w:rsid w:val="00B91A37"/>
    <w:rsid w:val="00B9263E"/>
    <w:rsid w:val="00B94AF0"/>
    <w:rsid w:val="00B9632B"/>
    <w:rsid w:val="00B97998"/>
    <w:rsid w:val="00BA0DE7"/>
    <w:rsid w:val="00BA144E"/>
    <w:rsid w:val="00BA1483"/>
    <w:rsid w:val="00BA24B9"/>
    <w:rsid w:val="00BA5F02"/>
    <w:rsid w:val="00BA6738"/>
    <w:rsid w:val="00BA686E"/>
    <w:rsid w:val="00BB1803"/>
    <w:rsid w:val="00BB3F4A"/>
    <w:rsid w:val="00BB5DD7"/>
    <w:rsid w:val="00BB664C"/>
    <w:rsid w:val="00BB6F2E"/>
    <w:rsid w:val="00BB7D89"/>
    <w:rsid w:val="00BC2A53"/>
    <w:rsid w:val="00BC2C32"/>
    <w:rsid w:val="00BC3A79"/>
    <w:rsid w:val="00BC4B26"/>
    <w:rsid w:val="00BC74BF"/>
    <w:rsid w:val="00BC7728"/>
    <w:rsid w:val="00BC77F5"/>
    <w:rsid w:val="00BD1AF2"/>
    <w:rsid w:val="00BD1EA0"/>
    <w:rsid w:val="00BD2006"/>
    <w:rsid w:val="00BD319F"/>
    <w:rsid w:val="00BD3861"/>
    <w:rsid w:val="00BD5B38"/>
    <w:rsid w:val="00BE05D1"/>
    <w:rsid w:val="00BE12D1"/>
    <w:rsid w:val="00BE27F0"/>
    <w:rsid w:val="00BE452A"/>
    <w:rsid w:val="00BF0EB5"/>
    <w:rsid w:val="00BF34A4"/>
    <w:rsid w:val="00BF5A18"/>
    <w:rsid w:val="00C003C7"/>
    <w:rsid w:val="00C00BAA"/>
    <w:rsid w:val="00C0279C"/>
    <w:rsid w:val="00C06928"/>
    <w:rsid w:val="00C07784"/>
    <w:rsid w:val="00C07E04"/>
    <w:rsid w:val="00C14F36"/>
    <w:rsid w:val="00C16275"/>
    <w:rsid w:val="00C16EC4"/>
    <w:rsid w:val="00C17E76"/>
    <w:rsid w:val="00C219D5"/>
    <w:rsid w:val="00C226EF"/>
    <w:rsid w:val="00C236DD"/>
    <w:rsid w:val="00C252CD"/>
    <w:rsid w:val="00C25B6B"/>
    <w:rsid w:val="00C25CA5"/>
    <w:rsid w:val="00C25E2B"/>
    <w:rsid w:val="00C261E8"/>
    <w:rsid w:val="00C272B8"/>
    <w:rsid w:val="00C32E41"/>
    <w:rsid w:val="00C33B03"/>
    <w:rsid w:val="00C3435F"/>
    <w:rsid w:val="00C3548E"/>
    <w:rsid w:val="00C354D4"/>
    <w:rsid w:val="00C36BAF"/>
    <w:rsid w:val="00C36C55"/>
    <w:rsid w:val="00C40FAB"/>
    <w:rsid w:val="00C43998"/>
    <w:rsid w:val="00C439DB"/>
    <w:rsid w:val="00C50FBC"/>
    <w:rsid w:val="00C51178"/>
    <w:rsid w:val="00C516D7"/>
    <w:rsid w:val="00C520D7"/>
    <w:rsid w:val="00C60DFF"/>
    <w:rsid w:val="00C6295E"/>
    <w:rsid w:val="00C62C53"/>
    <w:rsid w:val="00C62F42"/>
    <w:rsid w:val="00C66113"/>
    <w:rsid w:val="00C6634A"/>
    <w:rsid w:val="00C66DFE"/>
    <w:rsid w:val="00C676C7"/>
    <w:rsid w:val="00C67E04"/>
    <w:rsid w:val="00C67F42"/>
    <w:rsid w:val="00C76FB8"/>
    <w:rsid w:val="00C824F4"/>
    <w:rsid w:val="00C82725"/>
    <w:rsid w:val="00C82ED3"/>
    <w:rsid w:val="00C84A62"/>
    <w:rsid w:val="00C85E62"/>
    <w:rsid w:val="00C90230"/>
    <w:rsid w:val="00C90C57"/>
    <w:rsid w:val="00C91733"/>
    <w:rsid w:val="00C928CC"/>
    <w:rsid w:val="00C92AA4"/>
    <w:rsid w:val="00C9366F"/>
    <w:rsid w:val="00C95A66"/>
    <w:rsid w:val="00C96D23"/>
    <w:rsid w:val="00C97A5F"/>
    <w:rsid w:val="00C97C35"/>
    <w:rsid w:val="00CA00EA"/>
    <w:rsid w:val="00CA0339"/>
    <w:rsid w:val="00CA1FB7"/>
    <w:rsid w:val="00CA2A70"/>
    <w:rsid w:val="00CA4A9C"/>
    <w:rsid w:val="00CA4DFA"/>
    <w:rsid w:val="00CA5A44"/>
    <w:rsid w:val="00CA63C1"/>
    <w:rsid w:val="00CA697B"/>
    <w:rsid w:val="00CB2843"/>
    <w:rsid w:val="00CB31FB"/>
    <w:rsid w:val="00CB3804"/>
    <w:rsid w:val="00CB3C1B"/>
    <w:rsid w:val="00CB4F11"/>
    <w:rsid w:val="00CB659C"/>
    <w:rsid w:val="00CC0F46"/>
    <w:rsid w:val="00CC1BE7"/>
    <w:rsid w:val="00CC2CF6"/>
    <w:rsid w:val="00CC3951"/>
    <w:rsid w:val="00CC43BB"/>
    <w:rsid w:val="00CC77AC"/>
    <w:rsid w:val="00CD0978"/>
    <w:rsid w:val="00CD12B8"/>
    <w:rsid w:val="00CD1D01"/>
    <w:rsid w:val="00CD3287"/>
    <w:rsid w:val="00CD35FA"/>
    <w:rsid w:val="00CD3E59"/>
    <w:rsid w:val="00CD4758"/>
    <w:rsid w:val="00CD637E"/>
    <w:rsid w:val="00CD6FB4"/>
    <w:rsid w:val="00CE14C3"/>
    <w:rsid w:val="00CE1F1E"/>
    <w:rsid w:val="00CE3E36"/>
    <w:rsid w:val="00CE589B"/>
    <w:rsid w:val="00CE722D"/>
    <w:rsid w:val="00CE7B6D"/>
    <w:rsid w:val="00CE7EF9"/>
    <w:rsid w:val="00CF0342"/>
    <w:rsid w:val="00CF0FAE"/>
    <w:rsid w:val="00CF114B"/>
    <w:rsid w:val="00CF1183"/>
    <w:rsid w:val="00CF1730"/>
    <w:rsid w:val="00CF5C63"/>
    <w:rsid w:val="00CF6590"/>
    <w:rsid w:val="00CF70FA"/>
    <w:rsid w:val="00D02181"/>
    <w:rsid w:val="00D04462"/>
    <w:rsid w:val="00D06D1E"/>
    <w:rsid w:val="00D07545"/>
    <w:rsid w:val="00D132EC"/>
    <w:rsid w:val="00D13A8E"/>
    <w:rsid w:val="00D22FB3"/>
    <w:rsid w:val="00D2430D"/>
    <w:rsid w:val="00D25B6F"/>
    <w:rsid w:val="00D25C5C"/>
    <w:rsid w:val="00D27F5E"/>
    <w:rsid w:val="00D30510"/>
    <w:rsid w:val="00D30D02"/>
    <w:rsid w:val="00D32BCD"/>
    <w:rsid w:val="00D34A89"/>
    <w:rsid w:val="00D352B8"/>
    <w:rsid w:val="00D3579A"/>
    <w:rsid w:val="00D378B3"/>
    <w:rsid w:val="00D41AB5"/>
    <w:rsid w:val="00D425BA"/>
    <w:rsid w:val="00D44095"/>
    <w:rsid w:val="00D456D8"/>
    <w:rsid w:val="00D46307"/>
    <w:rsid w:val="00D47DAC"/>
    <w:rsid w:val="00D50857"/>
    <w:rsid w:val="00D508B1"/>
    <w:rsid w:val="00D53D9C"/>
    <w:rsid w:val="00D558EE"/>
    <w:rsid w:val="00D62504"/>
    <w:rsid w:val="00D633DB"/>
    <w:rsid w:val="00D67349"/>
    <w:rsid w:val="00D67B7D"/>
    <w:rsid w:val="00D70477"/>
    <w:rsid w:val="00D7164D"/>
    <w:rsid w:val="00D717F2"/>
    <w:rsid w:val="00D73566"/>
    <w:rsid w:val="00D74F69"/>
    <w:rsid w:val="00D76B18"/>
    <w:rsid w:val="00D77211"/>
    <w:rsid w:val="00D8107E"/>
    <w:rsid w:val="00D81C7E"/>
    <w:rsid w:val="00D8376D"/>
    <w:rsid w:val="00D83842"/>
    <w:rsid w:val="00D8399B"/>
    <w:rsid w:val="00D83B29"/>
    <w:rsid w:val="00D83E0E"/>
    <w:rsid w:val="00D8525B"/>
    <w:rsid w:val="00D86674"/>
    <w:rsid w:val="00D86DE2"/>
    <w:rsid w:val="00D90142"/>
    <w:rsid w:val="00D901E1"/>
    <w:rsid w:val="00D938BB"/>
    <w:rsid w:val="00D9450D"/>
    <w:rsid w:val="00D94655"/>
    <w:rsid w:val="00D94E75"/>
    <w:rsid w:val="00D95D0E"/>
    <w:rsid w:val="00D95EA1"/>
    <w:rsid w:val="00D96D87"/>
    <w:rsid w:val="00DA0F85"/>
    <w:rsid w:val="00DA10DE"/>
    <w:rsid w:val="00DA12E0"/>
    <w:rsid w:val="00DA182E"/>
    <w:rsid w:val="00DA1EB3"/>
    <w:rsid w:val="00DA4661"/>
    <w:rsid w:val="00DA4B97"/>
    <w:rsid w:val="00DA4F4F"/>
    <w:rsid w:val="00DA54A7"/>
    <w:rsid w:val="00DB125C"/>
    <w:rsid w:val="00DB21DB"/>
    <w:rsid w:val="00DB3B6C"/>
    <w:rsid w:val="00DB4BE1"/>
    <w:rsid w:val="00DB4E30"/>
    <w:rsid w:val="00DB628A"/>
    <w:rsid w:val="00DC3A74"/>
    <w:rsid w:val="00DC4A97"/>
    <w:rsid w:val="00DC5960"/>
    <w:rsid w:val="00DC5B91"/>
    <w:rsid w:val="00DC695F"/>
    <w:rsid w:val="00DC7815"/>
    <w:rsid w:val="00DC7F08"/>
    <w:rsid w:val="00DD2E4D"/>
    <w:rsid w:val="00DD2FA7"/>
    <w:rsid w:val="00DD354F"/>
    <w:rsid w:val="00DD362B"/>
    <w:rsid w:val="00DD4ACC"/>
    <w:rsid w:val="00DD51E2"/>
    <w:rsid w:val="00DD5CA0"/>
    <w:rsid w:val="00DD655B"/>
    <w:rsid w:val="00DD6796"/>
    <w:rsid w:val="00DE10D7"/>
    <w:rsid w:val="00DE2C85"/>
    <w:rsid w:val="00DE45DE"/>
    <w:rsid w:val="00DE64F4"/>
    <w:rsid w:val="00DE7635"/>
    <w:rsid w:val="00DF0501"/>
    <w:rsid w:val="00DF0B66"/>
    <w:rsid w:val="00DF3C54"/>
    <w:rsid w:val="00DF59EE"/>
    <w:rsid w:val="00DF5A3D"/>
    <w:rsid w:val="00DF5AEB"/>
    <w:rsid w:val="00E0014F"/>
    <w:rsid w:val="00E015C8"/>
    <w:rsid w:val="00E02209"/>
    <w:rsid w:val="00E02778"/>
    <w:rsid w:val="00E02977"/>
    <w:rsid w:val="00E03A23"/>
    <w:rsid w:val="00E043C7"/>
    <w:rsid w:val="00E07D13"/>
    <w:rsid w:val="00E1031D"/>
    <w:rsid w:val="00E10BE1"/>
    <w:rsid w:val="00E11519"/>
    <w:rsid w:val="00E11B2A"/>
    <w:rsid w:val="00E126E8"/>
    <w:rsid w:val="00E131CE"/>
    <w:rsid w:val="00E13760"/>
    <w:rsid w:val="00E2216B"/>
    <w:rsid w:val="00E226DC"/>
    <w:rsid w:val="00E22735"/>
    <w:rsid w:val="00E23721"/>
    <w:rsid w:val="00E23C45"/>
    <w:rsid w:val="00E259D7"/>
    <w:rsid w:val="00E26BC3"/>
    <w:rsid w:val="00E26C48"/>
    <w:rsid w:val="00E27DF1"/>
    <w:rsid w:val="00E3022C"/>
    <w:rsid w:val="00E30E76"/>
    <w:rsid w:val="00E315A4"/>
    <w:rsid w:val="00E31C0D"/>
    <w:rsid w:val="00E34C5A"/>
    <w:rsid w:val="00E35A05"/>
    <w:rsid w:val="00E35E53"/>
    <w:rsid w:val="00E3630F"/>
    <w:rsid w:val="00E36A37"/>
    <w:rsid w:val="00E37D00"/>
    <w:rsid w:val="00E37FA2"/>
    <w:rsid w:val="00E439A6"/>
    <w:rsid w:val="00E44EA6"/>
    <w:rsid w:val="00E45B3F"/>
    <w:rsid w:val="00E46861"/>
    <w:rsid w:val="00E46A54"/>
    <w:rsid w:val="00E47B15"/>
    <w:rsid w:val="00E53B14"/>
    <w:rsid w:val="00E54491"/>
    <w:rsid w:val="00E54566"/>
    <w:rsid w:val="00E56166"/>
    <w:rsid w:val="00E572E5"/>
    <w:rsid w:val="00E60325"/>
    <w:rsid w:val="00E60AA9"/>
    <w:rsid w:val="00E612A2"/>
    <w:rsid w:val="00E61C13"/>
    <w:rsid w:val="00E622AF"/>
    <w:rsid w:val="00E62426"/>
    <w:rsid w:val="00E651D6"/>
    <w:rsid w:val="00E65D79"/>
    <w:rsid w:val="00E6606F"/>
    <w:rsid w:val="00E676A4"/>
    <w:rsid w:val="00E704D0"/>
    <w:rsid w:val="00E720A5"/>
    <w:rsid w:val="00E72C82"/>
    <w:rsid w:val="00E7500C"/>
    <w:rsid w:val="00E750B1"/>
    <w:rsid w:val="00E75D9B"/>
    <w:rsid w:val="00E777A9"/>
    <w:rsid w:val="00E77E9B"/>
    <w:rsid w:val="00E8090A"/>
    <w:rsid w:val="00E83744"/>
    <w:rsid w:val="00E85463"/>
    <w:rsid w:val="00E92B9F"/>
    <w:rsid w:val="00E93043"/>
    <w:rsid w:val="00E9366B"/>
    <w:rsid w:val="00E94129"/>
    <w:rsid w:val="00E94253"/>
    <w:rsid w:val="00E951A2"/>
    <w:rsid w:val="00E9593D"/>
    <w:rsid w:val="00E972E6"/>
    <w:rsid w:val="00E975AC"/>
    <w:rsid w:val="00E979CC"/>
    <w:rsid w:val="00E97A58"/>
    <w:rsid w:val="00EA02EB"/>
    <w:rsid w:val="00EA0A7B"/>
    <w:rsid w:val="00EA1391"/>
    <w:rsid w:val="00EA14A9"/>
    <w:rsid w:val="00EA1CAA"/>
    <w:rsid w:val="00EA1F3B"/>
    <w:rsid w:val="00EA2D3A"/>
    <w:rsid w:val="00EA2D69"/>
    <w:rsid w:val="00EA2EC5"/>
    <w:rsid w:val="00EA49F0"/>
    <w:rsid w:val="00EB47E6"/>
    <w:rsid w:val="00EB4B38"/>
    <w:rsid w:val="00EB6ECD"/>
    <w:rsid w:val="00EB71C5"/>
    <w:rsid w:val="00EB7814"/>
    <w:rsid w:val="00EC0DB6"/>
    <w:rsid w:val="00EC1FFC"/>
    <w:rsid w:val="00EC2389"/>
    <w:rsid w:val="00EC25AD"/>
    <w:rsid w:val="00EC42B9"/>
    <w:rsid w:val="00EC5AA7"/>
    <w:rsid w:val="00EC5C0D"/>
    <w:rsid w:val="00EC7FE7"/>
    <w:rsid w:val="00ED1BFA"/>
    <w:rsid w:val="00ED2D29"/>
    <w:rsid w:val="00ED401E"/>
    <w:rsid w:val="00ED4303"/>
    <w:rsid w:val="00ED63BB"/>
    <w:rsid w:val="00EE0DF1"/>
    <w:rsid w:val="00EE201A"/>
    <w:rsid w:val="00EE2030"/>
    <w:rsid w:val="00EE334C"/>
    <w:rsid w:val="00EE440F"/>
    <w:rsid w:val="00EE4AF4"/>
    <w:rsid w:val="00EE4F13"/>
    <w:rsid w:val="00EE695E"/>
    <w:rsid w:val="00EE7495"/>
    <w:rsid w:val="00EF3D0B"/>
    <w:rsid w:val="00F001BA"/>
    <w:rsid w:val="00F01346"/>
    <w:rsid w:val="00F01A77"/>
    <w:rsid w:val="00F0226C"/>
    <w:rsid w:val="00F023A1"/>
    <w:rsid w:val="00F0288C"/>
    <w:rsid w:val="00F02B35"/>
    <w:rsid w:val="00F03927"/>
    <w:rsid w:val="00F05C15"/>
    <w:rsid w:val="00F064DE"/>
    <w:rsid w:val="00F0653C"/>
    <w:rsid w:val="00F0690E"/>
    <w:rsid w:val="00F07514"/>
    <w:rsid w:val="00F1369D"/>
    <w:rsid w:val="00F139AC"/>
    <w:rsid w:val="00F14407"/>
    <w:rsid w:val="00F14E98"/>
    <w:rsid w:val="00F150C4"/>
    <w:rsid w:val="00F15868"/>
    <w:rsid w:val="00F15956"/>
    <w:rsid w:val="00F167B5"/>
    <w:rsid w:val="00F16F43"/>
    <w:rsid w:val="00F17351"/>
    <w:rsid w:val="00F2079C"/>
    <w:rsid w:val="00F21B0A"/>
    <w:rsid w:val="00F21B60"/>
    <w:rsid w:val="00F2217A"/>
    <w:rsid w:val="00F31525"/>
    <w:rsid w:val="00F31A62"/>
    <w:rsid w:val="00F32040"/>
    <w:rsid w:val="00F323AE"/>
    <w:rsid w:val="00F379A6"/>
    <w:rsid w:val="00F37D34"/>
    <w:rsid w:val="00F40723"/>
    <w:rsid w:val="00F41CE5"/>
    <w:rsid w:val="00F42475"/>
    <w:rsid w:val="00F4454D"/>
    <w:rsid w:val="00F45FB7"/>
    <w:rsid w:val="00F462DD"/>
    <w:rsid w:val="00F50827"/>
    <w:rsid w:val="00F50D76"/>
    <w:rsid w:val="00F51668"/>
    <w:rsid w:val="00F51820"/>
    <w:rsid w:val="00F51D84"/>
    <w:rsid w:val="00F51E42"/>
    <w:rsid w:val="00F5324D"/>
    <w:rsid w:val="00F55CD0"/>
    <w:rsid w:val="00F569DC"/>
    <w:rsid w:val="00F56F81"/>
    <w:rsid w:val="00F60256"/>
    <w:rsid w:val="00F62B3E"/>
    <w:rsid w:val="00F62F31"/>
    <w:rsid w:val="00F632D7"/>
    <w:rsid w:val="00F63540"/>
    <w:rsid w:val="00F637AC"/>
    <w:rsid w:val="00F63E06"/>
    <w:rsid w:val="00F63F8C"/>
    <w:rsid w:val="00F65F7E"/>
    <w:rsid w:val="00F66F00"/>
    <w:rsid w:val="00F67356"/>
    <w:rsid w:val="00F678DD"/>
    <w:rsid w:val="00F71C0D"/>
    <w:rsid w:val="00F72148"/>
    <w:rsid w:val="00F7289E"/>
    <w:rsid w:val="00F7559D"/>
    <w:rsid w:val="00F75632"/>
    <w:rsid w:val="00F7574E"/>
    <w:rsid w:val="00F76766"/>
    <w:rsid w:val="00F771F7"/>
    <w:rsid w:val="00F772FD"/>
    <w:rsid w:val="00F805B8"/>
    <w:rsid w:val="00F81805"/>
    <w:rsid w:val="00F82382"/>
    <w:rsid w:val="00F8316A"/>
    <w:rsid w:val="00F838C8"/>
    <w:rsid w:val="00F83FEC"/>
    <w:rsid w:val="00F84525"/>
    <w:rsid w:val="00F8516D"/>
    <w:rsid w:val="00F86495"/>
    <w:rsid w:val="00F92BB1"/>
    <w:rsid w:val="00F93335"/>
    <w:rsid w:val="00F94185"/>
    <w:rsid w:val="00F9442E"/>
    <w:rsid w:val="00F960A6"/>
    <w:rsid w:val="00F96119"/>
    <w:rsid w:val="00F9733B"/>
    <w:rsid w:val="00FA19F0"/>
    <w:rsid w:val="00FA1F0E"/>
    <w:rsid w:val="00FA6529"/>
    <w:rsid w:val="00FA72D5"/>
    <w:rsid w:val="00FB3021"/>
    <w:rsid w:val="00FB74E4"/>
    <w:rsid w:val="00FB7AA0"/>
    <w:rsid w:val="00FC0280"/>
    <w:rsid w:val="00FC12E5"/>
    <w:rsid w:val="00FC197B"/>
    <w:rsid w:val="00FC2112"/>
    <w:rsid w:val="00FD0287"/>
    <w:rsid w:val="00FD1313"/>
    <w:rsid w:val="00FD1485"/>
    <w:rsid w:val="00FD26C5"/>
    <w:rsid w:val="00FD30ED"/>
    <w:rsid w:val="00FD404F"/>
    <w:rsid w:val="00FD40B3"/>
    <w:rsid w:val="00FD49B0"/>
    <w:rsid w:val="00FD4D1E"/>
    <w:rsid w:val="00FD4F5B"/>
    <w:rsid w:val="00FD55B9"/>
    <w:rsid w:val="00FD5968"/>
    <w:rsid w:val="00FD5FFD"/>
    <w:rsid w:val="00FE07E7"/>
    <w:rsid w:val="00FE0CB6"/>
    <w:rsid w:val="00FE2824"/>
    <w:rsid w:val="00FE290E"/>
    <w:rsid w:val="00FE3CDF"/>
    <w:rsid w:val="00FE5398"/>
    <w:rsid w:val="00FE579A"/>
    <w:rsid w:val="00FF0292"/>
    <w:rsid w:val="00FF0CD3"/>
    <w:rsid w:val="00FF57A5"/>
    <w:rsid w:val="00FF6199"/>
    <w:rsid w:val="00FF63E3"/>
    <w:rsid w:val="00FF793B"/>
    <w:rsid w:val="00FF7A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f60"/>
    </o:shapedefaults>
    <o:shapelayout v:ext="edit">
      <o:idmap v:ext="edit" data="1"/>
    </o:shapelayout>
  </w:shapeDefaults>
  <w:decimalSymbol w:val=","/>
  <w:listSeparator w:val=";"/>
  <w15:docId w15:val="{99DA442F-2BDB-4FB4-B7EC-AEF6E2F5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13"/>
    <w:rPr>
      <w:lang w:val="tr-TR"/>
    </w:rPr>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5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1"/>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F58A30"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insideV w:val="single" w:sz="8" w:space="0" w:color="F9B074" w:themeColor="accent1" w:themeTint="BF"/>
      </w:tblBorders>
    </w:tblPr>
    <w:tcPr>
      <w:shd w:val="clear" w:color="auto" w:fill="FDE4D0" w:themeFill="accent1" w:themeFillTint="3F"/>
    </w:tcPr>
    <w:tblStylePr w:type="firstRow">
      <w:rPr>
        <w:b/>
        <w:bCs/>
      </w:rPr>
    </w:tblStylePr>
    <w:tblStylePr w:type="lastRow">
      <w:rPr>
        <w:b/>
        <w:bCs/>
      </w:rPr>
      <w:tblPr/>
      <w:tcPr>
        <w:tcBorders>
          <w:top w:val="single" w:sz="18" w:space="0" w:color="F9B074" w:themeColor="accent1" w:themeTint="BF"/>
        </w:tcBorders>
      </w:tcPr>
    </w:tblStylePr>
    <w:tblStylePr w:type="firstCol">
      <w:rPr>
        <w:b/>
        <w:bCs/>
      </w:rPr>
    </w:tblStylePr>
    <w:tblStylePr w:type="lastCol">
      <w:rPr>
        <w:b/>
        <w:bCs/>
      </w:rPr>
    </w:tblStylePr>
    <w:tblStylePr w:type="band1Vert">
      <w:tblPr/>
      <w:tcPr>
        <w:shd w:val="clear" w:color="auto" w:fill="FBCAA2" w:themeFill="accent1" w:themeFillTint="7F"/>
      </w:tcPr>
    </w:tblStylePr>
    <w:tblStylePr w:type="band1Horz">
      <w:tblPr/>
      <w:tcPr>
        <w:shd w:val="clear" w:color="auto" w:fill="FBCAA2"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F58A30" w:themeColor="accent5" w:themeShade="BF"/>
    </w:rPr>
    <w:tblPr>
      <w:tblStyleRowBandSize w:val="1"/>
      <w:tblStyleColBandSize w:val="1"/>
      <w:tblBorders>
        <w:top w:val="single" w:sz="8" w:space="0" w:color="FAC08F" w:themeColor="accent5"/>
        <w:bottom w:val="single" w:sz="8" w:space="0" w:color="FAC08F" w:themeColor="accent5"/>
      </w:tblBorders>
    </w:tblPr>
    <w:tblStylePr w:type="firstRow">
      <w:pPr>
        <w:spacing w:before="0" w:after="0" w:line="240" w:lineRule="auto"/>
      </w:pPr>
      <w:rPr>
        <w:b/>
        <w:bCs/>
      </w:rPr>
      <w:tblPr/>
      <w:tcPr>
        <w:tcBorders>
          <w:top w:val="single" w:sz="8" w:space="0" w:color="FAC08F" w:themeColor="accent5"/>
          <w:left w:val="nil"/>
          <w:bottom w:val="single" w:sz="8" w:space="0" w:color="FAC08F" w:themeColor="accent5"/>
          <w:right w:val="nil"/>
          <w:insideH w:val="nil"/>
          <w:insideV w:val="nil"/>
        </w:tcBorders>
      </w:tcPr>
    </w:tblStylePr>
    <w:tblStylePr w:type="lastRow">
      <w:pPr>
        <w:spacing w:before="0" w:after="0" w:line="240" w:lineRule="auto"/>
      </w:pPr>
      <w:rPr>
        <w:b/>
        <w:bCs/>
      </w:rPr>
      <w:tblPr/>
      <w:tcPr>
        <w:tcBorders>
          <w:top w:val="single" w:sz="8" w:space="0" w:color="FAC08F" w:themeColor="accent5"/>
          <w:left w:val="nil"/>
          <w:bottom w:val="single" w:sz="8" w:space="0" w:color="FAC08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E3" w:themeFill="accent5" w:themeFillTint="3F"/>
      </w:tcPr>
    </w:tblStylePr>
    <w:tblStylePr w:type="band1Horz">
      <w:tblPr/>
      <w:tcPr>
        <w:tcBorders>
          <w:left w:val="nil"/>
          <w:right w:val="nil"/>
          <w:insideH w:val="nil"/>
          <w:insideV w:val="nil"/>
        </w:tcBorders>
        <w:shd w:val="clear" w:color="auto" w:fill="FDEFE3"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tblBorders>
    </w:tblPr>
    <w:tblStylePr w:type="firstRow">
      <w:pPr>
        <w:spacing w:before="0" w:after="0" w:line="240" w:lineRule="auto"/>
      </w:pPr>
      <w:rPr>
        <w:b/>
        <w:bCs/>
        <w:color w:val="FFFFFF" w:themeColor="background1"/>
      </w:rPr>
      <w:tblPr/>
      <w:tcPr>
        <w:shd w:val="clear" w:color="auto" w:fill="F79646" w:themeFill="accent1"/>
      </w:tcPr>
    </w:tblStylePr>
    <w:tblStylePr w:type="lastRow">
      <w:pPr>
        <w:spacing w:before="0" w:after="0" w:line="240" w:lineRule="auto"/>
      </w:pPr>
      <w:rPr>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tcBorders>
      </w:tcPr>
    </w:tblStylePr>
    <w:tblStylePr w:type="firstCol">
      <w:rPr>
        <w:b/>
        <w:bCs/>
      </w:rPr>
    </w:tblStylePr>
    <w:tblStylePr w:type="lastCol">
      <w:rPr>
        <w:b/>
        <w:bCs/>
      </w:r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tblBorders>
    </w:tblPr>
    <w:tblStylePr w:type="firstRow">
      <w:pPr>
        <w:spacing w:before="0" w:after="0" w:line="240" w:lineRule="auto"/>
      </w:pPr>
      <w:rPr>
        <w:b/>
        <w:bCs/>
        <w:color w:val="FFFFFF" w:themeColor="background1"/>
      </w:rPr>
      <w:tblPr/>
      <w:tcPr>
        <w:tc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shd w:val="clear" w:color="auto" w:fill="F79646" w:themeFill="accent1"/>
      </w:tcPr>
    </w:tblStylePr>
    <w:tblStylePr w:type="lastRow">
      <w:pPr>
        <w:spacing w:before="0" w:after="0" w:line="240" w:lineRule="auto"/>
      </w:pPr>
      <w:rPr>
        <w:b/>
        <w:bCs/>
      </w:rPr>
      <w:tblPr/>
      <w:tcPr>
        <w:tcBorders>
          <w:top w:val="double" w:sz="6"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1" w:themeFillTint="3F"/>
      </w:tcPr>
    </w:tblStylePr>
    <w:tblStylePr w:type="band1Horz">
      <w:tblPr/>
      <w:tcPr>
        <w:tcBorders>
          <w:insideH w:val="nil"/>
          <w:insideV w:val="nil"/>
        </w:tcBorders>
        <w:shd w:val="clear" w:color="auto" w:fill="FDE4D0"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FEF4EC"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1" w:themeFillTint="3F"/>
      </w:tcPr>
    </w:tblStylePr>
    <w:tblStylePr w:type="band1Horz">
      <w:tblPr/>
      <w:tcPr>
        <w:shd w:val="clear" w:color="auto" w:fill="FDE9D9"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paragraph" w:styleId="NormalWeb">
    <w:name w:val="Normal (Web)"/>
    <w:basedOn w:val="Normal"/>
    <w:uiPriority w:val="99"/>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FAC08F" w:themeColor="accent5"/>
        <w:left w:val="single" w:sz="8" w:space="0" w:color="FAC08F" w:themeColor="accent5"/>
        <w:bottom w:val="single" w:sz="8" w:space="0" w:color="FAC08F" w:themeColor="accent5"/>
        <w:right w:val="single" w:sz="8" w:space="0" w:color="FAC08F" w:themeColor="accent5"/>
      </w:tblBorders>
    </w:tblPr>
    <w:tblStylePr w:type="firstRow">
      <w:pPr>
        <w:spacing w:before="0" w:after="0" w:line="240" w:lineRule="auto"/>
      </w:pPr>
      <w:rPr>
        <w:b/>
        <w:bCs/>
        <w:color w:val="FFFFFF" w:themeColor="background1"/>
      </w:rPr>
      <w:tblPr/>
      <w:tcPr>
        <w:shd w:val="clear" w:color="auto" w:fill="FAC08F" w:themeFill="accent5"/>
      </w:tcPr>
    </w:tblStylePr>
    <w:tblStylePr w:type="lastRow">
      <w:pPr>
        <w:spacing w:before="0" w:after="0" w:line="240" w:lineRule="auto"/>
      </w:pPr>
      <w:rPr>
        <w:b/>
        <w:bCs/>
      </w:rPr>
      <w:tblPr/>
      <w:tcPr>
        <w:tcBorders>
          <w:top w:val="double" w:sz="6" w:space="0" w:color="FAC08F" w:themeColor="accent5"/>
          <w:left w:val="single" w:sz="8" w:space="0" w:color="FAC08F" w:themeColor="accent5"/>
          <w:bottom w:val="single" w:sz="8" w:space="0" w:color="FAC08F" w:themeColor="accent5"/>
          <w:right w:val="single" w:sz="8" w:space="0" w:color="FAC08F" w:themeColor="accent5"/>
        </w:tcBorders>
      </w:tcPr>
    </w:tblStylePr>
    <w:tblStylePr w:type="firstCol">
      <w:rPr>
        <w:b/>
        <w:bCs/>
      </w:rPr>
    </w:tblStylePr>
    <w:tblStylePr w:type="lastCol">
      <w:rPr>
        <w:b/>
        <w:bCs/>
      </w:rPr>
    </w:tblStylePr>
    <w:tblStylePr w:type="band1Vert">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tblStylePr w:type="band1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FAC08F" w:themeColor="accent5"/>
        <w:bottom w:val="single" w:sz="8" w:space="0" w:color="FAC08F" w:themeColor="accent5"/>
      </w:tblBorders>
    </w:tblPr>
    <w:tblStylePr w:type="firstRow">
      <w:rPr>
        <w:rFonts w:asciiTheme="majorHAnsi" w:eastAsiaTheme="majorEastAsia" w:hAnsiTheme="majorHAnsi" w:cstheme="majorBidi"/>
      </w:rPr>
      <w:tblPr/>
      <w:tcPr>
        <w:tcBorders>
          <w:top w:val="nil"/>
          <w:bottom w:val="single" w:sz="8" w:space="0" w:color="FAC08F" w:themeColor="accent5"/>
        </w:tcBorders>
      </w:tcPr>
    </w:tblStylePr>
    <w:tblStylePr w:type="lastRow">
      <w:rPr>
        <w:b/>
        <w:bCs/>
        <w:color w:val="F79646" w:themeColor="text2"/>
      </w:rPr>
      <w:tblPr/>
      <w:tcPr>
        <w:tcBorders>
          <w:top w:val="single" w:sz="8" w:space="0" w:color="FAC08F" w:themeColor="accent5"/>
          <w:bottom w:val="single" w:sz="8" w:space="0" w:color="FAC08F" w:themeColor="accent5"/>
        </w:tcBorders>
      </w:tcPr>
    </w:tblStylePr>
    <w:tblStylePr w:type="firstCol">
      <w:rPr>
        <w:b/>
        <w:bCs/>
      </w:rPr>
    </w:tblStylePr>
    <w:tblStylePr w:type="lastCol">
      <w:rPr>
        <w:b/>
        <w:bCs/>
      </w:rPr>
      <w:tblPr/>
      <w:tcPr>
        <w:tcBorders>
          <w:top w:val="single" w:sz="8" w:space="0" w:color="FAC08F" w:themeColor="accent5"/>
          <w:bottom w:val="single" w:sz="8" w:space="0" w:color="FAC08F" w:themeColor="accent5"/>
        </w:tcBorders>
      </w:tcPr>
    </w:tblStylePr>
    <w:tblStylePr w:type="band1Vert">
      <w:tblPr/>
      <w:tcPr>
        <w:shd w:val="clear" w:color="auto" w:fill="FDEFE3" w:themeFill="accent5" w:themeFillTint="3F"/>
      </w:tcPr>
    </w:tblStylePr>
    <w:tblStylePr w:type="band1Horz">
      <w:tblPr/>
      <w:tcPr>
        <w:shd w:val="clear" w:color="auto" w:fill="FDEFE3"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F79646"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single" w:sz="8" w:space="0" w:color="FBCFAB" w:themeColor="accent5" w:themeTint="BF"/>
      </w:tblBorders>
    </w:tblPr>
    <w:tblStylePr w:type="firstRow">
      <w:pPr>
        <w:spacing w:before="0" w:after="0" w:line="240" w:lineRule="auto"/>
      </w:pPr>
      <w:rPr>
        <w:b/>
        <w:bCs/>
        <w:color w:val="FFFFFF" w:themeColor="background1"/>
      </w:rPr>
      <w:tblPr/>
      <w:tcPr>
        <w:tcBorders>
          <w:top w:val="single" w:sz="8"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nil"/>
          <w:insideV w:val="nil"/>
        </w:tcBorders>
        <w:shd w:val="clear" w:color="auto" w:fill="FAC08F" w:themeFill="accent5"/>
      </w:tcPr>
    </w:tblStylePr>
    <w:tblStylePr w:type="lastRow">
      <w:pPr>
        <w:spacing w:before="0" w:after="0" w:line="240" w:lineRule="auto"/>
      </w:pPr>
      <w:rPr>
        <w:b/>
        <w:bCs/>
      </w:rPr>
      <w:tblPr/>
      <w:tcPr>
        <w:tcBorders>
          <w:top w:val="double" w:sz="6" w:space="0" w:color="FBCFAB" w:themeColor="accent5" w:themeTint="BF"/>
          <w:left w:val="single" w:sz="8" w:space="0" w:color="FBCFAB" w:themeColor="accent5" w:themeTint="BF"/>
          <w:bottom w:val="single" w:sz="8" w:space="0" w:color="FBCFAB" w:themeColor="accent5" w:themeTint="BF"/>
          <w:right w:val="single" w:sz="8" w:space="0" w:color="FBCFA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FE3" w:themeFill="accent5" w:themeFillTint="3F"/>
      </w:tcPr>
    </w:tblStylePr>
    <w:tblStylePr w:type="band1Horz">
      <w:tblPr/>
      <w:tcPr>
        <w:tcBorders>
          <w:insideH w:val="nil"/>
          <w:insideV w:val="nil"/>
        </w:tcBorders>
        <w:shd w:val="clear" w:color="auto" w:fill="FDEFE3"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FE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C08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C08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C08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C08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FC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FC7"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C08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C08F" w:themeFill="accent5"/>
      </w:tcPr>
    </w:tblStylePr>
    <w:tblStylePr w:type="lastCol">
      <w:rPr>
        <w:b/>
        <w:bCs/>
        <w:color w:val="FFFFFF" w:themeColor="background1"/>
      </w:rPr>
      <w:tblPr/>
      <w:tcPr>
        <w:tcBorders>
          <w:left w:val="nil"/>
          <w:right w:val="nil"/>
          <w:insideH w:val="nil"/>
          <w:insideV w:val="nil"/>
        </w:tcBorders>
        <w:shd w:val="clear" w:color="auto" w:fill="FAC08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C0504D" w:themeColor="accent2"/>
      <w:spacing w:val="5"/>
      <w:sz w:val="22"/>
    </w:rPr>
  </w:style>
  <w:style w:type="character" w:customStyle="1" w:styleId="Balk7Char">
    <w:name w:val="Başlık 7 Char"/>
    <w:basedOn w:val="VarsaylanParagrafYazTipi"/>
    <w:link w:val="Balk7"/>
    <w:uiPriority w:val="9"/>
    <w:semiHidden/>
    <w:rsid w:val="00293413"/>
    <w:rPr>
      <w:b/>
      <w:smallCaps/>
      <w:color w:val="C0504D" w:themeColor="accent2"/>
      <w:spacing w:val="10"/>
    </w:rPr>
  </w:style>
  <w:style w:type="character" w:customStyle="1" w:styleId="Balk8Char">
    <w:name w:val="Başlık 8 Char"/>
    <w:basedOn w:val="VarsaylanParagrafYazTipi"/>
    <w:link w:val="Balk8"/>
    <w:uiPriority w:val="9"/>
    <w:semiHidden/>
    <w:rsid w:val="00293413"/>
    <w:rPr>
      <w:b/>
      <w:i/>
      <w:smallCaps/>
      <w:color w:val="943634" w:themeColor="accent2" w:themeShade="BF"/>
    </w:rPr>
  </w:style>
  <w:style w:type="character" w:customStyle="1" w:styleId="Balk9Char">
    <w:name w:val="Başlık 9 Char"/>
    <w:basedOn w:val="VarsaylanParagrafYazTipi"/>
    <w:link w:val="Balk9"/>
    <w:uiPriority w:val="9"/>
    <w:semiHidden/>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yaz">
    <w:name w:val="Subtitle"/>
    <w:basedOn w:val="Normal"/>
    <w:next w:val="Normal"/>
    <w:link w:val="Altyaz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yazChar">
    <w:name w:val="Altyazı Char"/>
    <w:basedOn w:val="VarsaylanParagrafYazTipi"/>
    <w:link w:val="Altyaz"/>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Alnt">
    <w:name w:val="Quote"/>
    <w:basedOn w:val="Normal"/>
    <w:next w:val="Normal"/>
    <w:link w:val="AlntChar"/>
    <w:uiPriority w:val="29"/>
    <w:qFormat/>
    <w:rsid w:val="00293413"/>
    <w:rPr>
      <w:i/>
    </w:rPr>
  </w:style>
  <w:style w:type="character" w:customStyle="1" w:styleId="AlntChar">
    <w:name w:val="Alıntı Char"/>
    <w:basedOn w:val="VarsaylanParagrafYazTipi"/>
    <w:link w:val="Alnt"/>
    <w:uiPriority w:val="29"/>
    <w:rsid w:val="00293413"/>
    <w:rPr>
      <w:i/>
    </w:rPr>
  </w:style>
  <w:style w:type="paragraph" w:styleId="GlAlnt">
    <w:name w:val="Intense Quote"/>
    <w:basedOn w:val="Normal"/>
    <w:next w:val="Normal"/>
    <w:link w:val="GlAlnt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2E8" w:themeFill="accent5" w:themeFillTint="33"/>
    </w:tcPr>
    <w:tblStylePr w:type="firstRow">
      <w:rPr>
        <w:b/>
        <w:bCs/>
      </w:rPr>
      <w:tblPr/>
      <w:tcPr>
        <w:shd w:val="clear" w:color="auto" w:fill="FDE5D2" w:themeFill="accent5" w:themeFillTint="66"/>
      </w:tcPr>
    </w:tblStylePr>
    <w:tblStylePr w:type="lastRow">
      <w:rPr>
        <w:b/>
        <w:bCs/>
        <w:color w:val="000000" w:themeColor="text1"/>
      </w:rPr>
      <w:tblPr/>
      <w:tcPr>
        <w:shd w:val="clear" w:color="auto" w:fill="FDE5D2" w:themeFill="accent5" w:themeFillTint="66"/>
      </w:tcPr>
    </w:tblStylePr>
    <w:tblStylePr w:type="firstCol">
      <w:rPr>
        <w:color w:val="FFFFFF" w:themeColor="background1"/>
      </w:rPr>
      <w:tblPr/>
      <w:tcPr>
        <w:shd w:val="clear" w:color="auto" w:fill="F58A30" w:themeFill="accent5" w:themeFillShade="BF"/>
      </w:tcPr>
    </w:tblStylePr>
    <w:tblStylePr w:type="lastCol">
      <w:rPr>
        <w:color w:val="FFFFFF" w:themeColor="background1"/>
      </w:rPr>
      <w:tblPr/>
      <w:tcPr>
        <w:shd w:val="clear" w:color="auto" w:fill="F58A30" w:themeFill="accent5" w:themeFillShade="BF"/>
      </w:tcPr>
    </w:tblStylePr>
    <w:tblStylePr w:type="band1Vert">
      <w:tblPr/>
      <w:tcPr>
        <w:shd w:val="clear" w:color="auto" w:fill="FCDFC7" w:themeFill="accent5" w:themeFillTint="7F"/>
      </w:tcPr>
    </w:tblStylePr>
    <w:tblStylePr w:type="band1Horz">
      <w:tblPr/>
      <w:tcPr>
        <w:shd w:val="clear" w:color="auto" w:fill="FCDFC7"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lang w:val="tr-TR" w:bidi="ar-SA"/>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bidi="ar-SA"/>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single" w:sz="8" w:space="0" w:color="F9B074" w:themeColor="accent1" w:themeTint="BF"/>
      </w:tblBorders>
    </w:tblPr>
    <w:tblStylePr w:type="firstRow">
      <w:pPr>
        <w:spacing w:before="0" w:after="0" w:line="240" w:lineRule="auto"/>
      </w:pPr>
      <w:rPr>
        <w:b/>
        <w:bCs/>
        <w:color w:val="FFFFFF" w:themeColor="background1"/>
      </w:rPr>
      <w:tblPr/>
      <w:tcPr>
        <w:tcBorders>
          <w:top w:val="single" w:sz="8"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shd w:val="clear" w:color="auto" w:fill="F79646" w:themeFill="accent1"/>
      </w:tcPr>
    </w:tblStylePr>
    <w:tblStylePr w:type="lastRow">
      <w:pPr>
        <w:spacing w:before="0" w:after="0" w:line="240" w:lineRule="auto"/>
      </w:pPr>
      <w:rPr>
        <w:b/>
        <w:bCs/>
      </w:rPr>
      <w:tblPr/>
      <w:tcPr>
        <w:tcBorders>
          <w:top w:val="double" w:sz="6" w:space="0" w:color="F9B074" w:themeColor="accent1" w:themeTint="BF"/>
          <w:left w:val="single" w:sz="8" w:space="0" w:color="F9B074" w:themeColor="accent1" w:themeTint="BF"/>
          <w:bottom w:val="single" w:sz="8" w:space="0" w:color="F9B074" w:themeColor="accent1" w:themeTint="BF"/>
          <w:right w:val="single" w:sz="8" w:space="0" w:color="F9B07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1" w:themeFillTint="3F"/>
      </w:tcPr>
    </w:tblStylePr>
    <w:tblStylePr w:type="band1Horz">
      <w:tblPr/>
      <w:tcPr>
        <w:tcBorders>
          <w:insideH w:val="nil"/>
          <w:insideV w:val="nil"/>
        </w:tcBorders>
        <w:shd w:val="clear" w:color="auto" w:fill="FDE4D0"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table" w:customStyle="1" w:styleId="AkGlgeleme-Vurgu12">
    <w:name w:val="Açık Gölgeleme - Vurgu 12"/>
    <w:basedOn w:val="NormalTablo"/>
    <w:uiPriority w:val="60"/>
    <w:rsid w:val="00082ED2"/>
    <w:pPr>
      <w:spacing w:after="0" w:line="240" w:lineRule="auto"/>
      <w:jc w:val="left"/>
    </w:pPr>
    <w:rPr>
      <w:rFonts w:eastAsiaTheme="minorHAnsi"/>
      <w:color w:val="E36C0A" w:themeColor="accent1" w:themeShade="BF"/>
      <w:sz w:val="22"/>
      <w:szCs w:val="22"/>
      <w:lang w:val="tr-TR" w:bidi="ar-SA"/>
    </w:rPr>
    <w:tblPr>
      <w:tblStyleRowBandSize w:val="1"/>
      <w:tblStyleColBandSize w:val="1"/>
      <w:tblBorders>
        <w:top w:val="single" w:sz="8" w:space="0" w:color="F79646" w:themeColor="accent1"/>
        <w:bottom w:val="single" w:sz="8" w:space="0" w:color="F79646" w:themeColor="accent1"/>
      </w:tblBorders>
    </w:tblPr>
    <w:tblStylePr w:type="fir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la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1" w:themeFillTint="3F"/>
      </w:tcPr>
    </w:tblStylePr>
    <w:tblStylePr w:type="band1Horz">
      <w:tblPr/>
      <w:tcPr>
        <w:tcBorders>
          <w:left w:val="nil"/>
          <w:right w:val="nil"/>
          <w:insideH w:val="nil"/>
          <w:insideV w:val="nil"/>
        </w:tcBorders>
        <w:shd w:val="clear" w:color="auto" w:fill="FDE4D0" w:themeFill="accent1" w:themeFillTint="3F"/>
      </w:tcPr>
    </w:tblStylePr>
  </w:style>
  <w:style w:type="table" w:styleId="AkKlavuz-Vurgu5">
    <w:name w:val="Light Grid Accent 5"/>
    <w:basedOn w:val="NormalTablo"/>
    <w:uiPriority w:val="62"/>
    <w:rsid w:val="00082ED2"/>
    <w:pPr>
      <w:spacing w:after="0" w:line="240" w:lineRule="auto"/>
    </w:pPr>
    <w:tblPr>
      <w:tblStyleRowBandSize w:val="1"/>
      <w:tblStyleColBandSize w:val="1"/>
      <w:tblBorders>
        <w:top w:val="single" w:sz="8" w:space="0" w:color="FAC08F" w:themeColor="accent5"/>
        <w:left w:val="single" w:sz="8" w:space="0" w:color="FAC08F" w:themeColor="accent5"/>
        <w:bottom w:val="single" w:sz="8" w:space="0" w:color="FAC08F" w:themeColor="accent5"/>
        <w:right w:val="single" w:sz="8" w:space="0" w:color="FAC08F" w:themeColor="accent5"/>
        <w:insideH w:val="single" w:sz="8" w:space="0" w:color="FAC08F" w:themeColor="accent5"/>
        <w:insideV w:val="single" w:sz="8" w:space="0" w:color="FAC08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C08F" w:themeColor="accent5"/>
          <w:left w:val="single" w:sz="8" w:space="0" w:color="FAC08F" w:themeColor="accent5"/>
          <w:bottom w:val="single" w:sz="18" w:space="0" w:color="FAC08F" w:themeColor="accent5"/>
          <w:right w:val="single" w:sz="8" w:space="0" w:color="FAC08F" w:themeColor="accent5"/>
          <w:insideH w:val="nil"/>
          <w:insideV w:val="single" w:sz="8" w:space="0" w:color="FAC08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C08F" w:themeColor="accent5"/>
          <w:left w:val="single" w:sz="8" w:space="0" w:color="FAC08F" w:themeColor="accent5"/>
          <w:bottom w:val="single" w:sz="8" w:space="0" w:color="FAC08F" w:themeColor="accent5"/>
          <w:right w:val="single" w:sz="8" w:space="0" w:color="FAC08F" w:themeColor="accent5"/>
          <w:insideH w:val="nil"/>
          <w:insideV w:val="single" w:sz="8" w:space="0" w:color="FAC08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tcPr>
    </w:tblStylePr>
    <w:tblStylePr w:type="band1Vert">
      <w:tblPr/>
      <w:tcPr>
        <w:tcBorders>
          <w:top w:val="single" w:sz="8" w:space="0" w:color="FAC08F" w:themeColor="accent5"/>
          <w:left w:val="single" w:sz="8" w:space="0" w:color="FAC08F" w:themeColor="accent5"/>
          <w:bottom w:val="single" w:sz="8" w:space="0" w:color="FAC08F" w:themeColor="accent5"/>
          <w:right w:val="single" w:sz="8" w:space="0" w:color="FAC08F" w:themeColor="accent5"/>
        </w:tcBorders>
        <w:shd w:val="clear" w:color="auto" w:fill="FDEFE3" w:themeFill="accent5" w:themeFillTint="3F"/>
      </w:tcPr>
    </w:tblStylePr>
    <w:tblStylePr w:type="band1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insideV w:val="single" w:sz="8" w:space="0" w:color="FAC08F" w:themeColor="accent5"/>
        </w:tcBorders>
        <w:shd w:val="clear" w:color="auto" w:fill="FDEFE3" w:themeFill="accent5" w:themeFillTint="3F"/>
      </w:tcPr>
    </w:tblStylePr>
    <w:tblStylePr w:type="band2Horz">
      <w:tblPr/>
      <w:tcPr>
        <w:tcBorders>
          <w:top w:val="single" w:sz="8" w:space="0" w:color="FAC08F" w:themeColor="accent5"/>
          <w:left w:val="single" w:sz="8" w:space="0" w:color="FAC08F" w:themeColor="accent5"/>
          <w:bottom w:val="single" w:sz="8" w:space="0" w:color="FAC08F" w:themeColor="accent5"/>
          <w:right w:val="single" w:sz="8" w:space="0" w:color="FAC08F" w:themeColor="accent5"/>
          <w:insideV w:val="single" w:sz="8" w:space="0" w:color="FAC08F" w:themeColor="accent5"/>
        </w:tcBorders>
      </w:tcPr>
    </w:tblStylePr>
  </w:style>
  <w:style w:type="table" w:customStyle="1" w:styleId="OrtaGlgeleme2-Vurgu16">
    <w:name w:val="Orta Gölgeleme 2 - Vurgu 16"/>
    <w:basedOn w:val="NormalTablo"/>
    <w:uiPriority w:val="64"/>
    <w:rsid w:val="00082ED2"/>
    <w:pPr>
      <w:spacing w:after="0" w:line="240" w:lineRule="auto"/>
      <w:jc w:val="left"/>
    </w:pPr>
    <w:rPr>
      <w:rFonts w:eastAsiaTheme="minorHAnsi"/>
      <w:sz w:val="22"/>
      <w:szCs w:val="22"/>
      <w:lang w:val="tr-TR"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1"/>
      </w:tcPr>
    </w:tblStylePr>
    <w:tblStylePr w:type="lastCol">
      <w:rPr>
        <w:b/>
        <w:bCs/>
        <w:color w:val="FFFFFF" w:themeColor="background1"/>
      </w:rPr>
      <w:tblPr/>
      <w:tcPr>
        <w:tcBorders>
          <w:left w:val="nil"/>
          <w:right w:val="nil"/>
          <w:insideH w:val="nil"/>
          <w:insideV w:val="nil"/>
        </w:tcBorders>
        <w:shd w:val="clear" w:color="auto" w:fill="F7964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30">
    <w:name w:val="Açık Kılavuz - Vurgu 13"/>
    <w:basedOn w:val="NormalTablo"/>
    <w:uiPriority w:val="62"/>
    <w:rsid w:val="008F661E"/>
    <w:pPr>
      <w:spacing w:after="0" w:line="240" w:lineRule="auto"/>
    </w:pPr>
    <w:tblPr>
      <w:tblStyleRowBandSize w:val="1"/>
      <w:tblStyleColBandSize w:val="1"/>
      <w:tblBorders>
        <w:top w:val="single" w:sz="8" w:space="0" w:color="F79646" w:themeColor="accent1"/>
        <w:left w:val="single" w:sz="8" w:space="0" w:color="F79646" w:themeColor="accent1"/>
        <w:bottom w:val="single" w:sz="8" w:space="0" w:color="F79646" w:themeColor="accent1"/>
        <w:right w:val="single" w:sz="8" w:space="0" w:color="F79646" w:themeColor="accent1"/>
        <w:insideH w:val="single" w:sz="8" w:space="0" w:color="F79646" w:themeColor="accent1"/>
        <w:insideV w:val="single" w:sz="8" w:space="0" w:color="F7964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18" w:space="0" w:color="F79646" w:themeColor="accent1"/>
          <w:right w:val="single" w:sz="8" w:space="0" w:color="F79646" w:themeColor="accent1"/>
          <w:insideH w:val="nil"/>
          <w:insideV w:val="single" w:sz="8" w:space="0" w:color="F7964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1"/>
          <w:left w:val="single" w:sz="8" w:space="0" w:color="F79646" w:themeColor="accent1"/>
          <w:bottom w:val="single" w:sz="8" w:space="0" w:color="F79646" w:themeColor="accent1"/>
          <w:right w:val="single" w:sz="8" w:space="0" w:color="F79646" w:themeColor="accent1"/>
          <w:insideH w:val="nil"/>
          <w:insideV w:val="single" w:sz="8" w:space="0" w:color="F7964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tcPr>
    </w:tblStylePr>
    <w:tblStylePr w:type="band1Vert">
      <w:tblPr/>
      <w:tcPr>
        <w:tcBorders>
          <w:top w:val="single" w:sz="8" w:space="0" w:color="F79646" w:themeColor="accent1"/>
          <w:left w:val="single" w:sz="8" w:space="0" w:color="F79646" w:themeColor="accent1"/>
          <w:bottom w:val="single" w:sz="8" w:space="0" w:color="F79646" w:themeColor="accent1"/>
          <w:right w:val="single" w:sz="8" w:space="0" w:color="F79646" w:themeColor="accent1"/>
        </w:tcBorders>
        <w:shd w:val="clear" w:color="auto" w:fill="FDE4D0" w:themeFill="accent1" w:themeFillTint="3F"/>
      </w:tcPr>
    </w:tblStylePr>
    <w:tblStylePr w:type="band1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shd w:val="clear" w:color="auto" w:fill="FDE4D0" w:themeFill="accent1" w:themeFillTint="3F"/>
      </w:tcPr>
    </w:tblStylePr>
    <w:tblStylePr w:type="band2Horz">
      <w:tblPr/>
      <w:tcPr>
        <w:tcBorders>
          <w:top w:val="single" w:sz="8" w:space="0" w:color="F79646" w:themeColor="accent1"/>
          <w:left w:val="single" w:sz="8" w:space="0" w:color="F79646" w:themeColor="accent1"/>
          <w:bottom w:val="single" w:sz="8" w:space="0" w:color="F79646" w:themeColor="accent1"/>
          <w:right w:val="single" w:sz="8" w:space="0" w:color="F79646" w:themeColor="accent1"/>
          <w:insideV w:val="single" w:sz="8" w:space="0" w:color="F79646" w:themeColor="accent1"/>
        </w:tcBorders>
      </w:tcPr>
    </w:tblStylePr>
  </w:style>
  <w:style w:type="character" w:customStyle="1" w:styleId="ListeParagrafChar">
    <w:name w:val="Liste Paragraf Char"/>
    <w:aliases w:val="içindekiler vb Char,List Paragraph Char"/>
    <w:link w:val="ListeParagraf"/>
    <w:uiPriority w:val="34"/>
    <w:locked/>
    <w:rsid w:val="00AF0A52"/>
    <w:rPr>
      <w:lang w:val="tr-TR"/>
    </w:rPr>
  </w:style>
  <w:style w:type="table" w:styleId="OrtaKlavuz3-Vurgu1">
    <w:name w:val="Medium Grid 3 Accent 1"/>
    <w:basedOn w:val="NormalTablo"/>
    <w:uiPriority w:val="69"/>
    <w:rsid w:val="00AF0A52"/>
    <w:pPr>
      <w:spacing w:after="0" w:line="240" w:lineRule="auto"/>
      <w:jc w:val="left"/>
    </w:pPr>
    <w:rPr>
      <w:rFonts w:eastAsiaTheme="minorHAnsi"/>
      <w:sz w:val="22"/>
      <w:szCs w:val="22"/>
      <w:lang w:val="tr-TR"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1" w:themeFillTint="7F"/>
      </w:tcPr>
    </w:tblStylePr>
  </w:style>
  <w:style w:type="table" w:customStyle="1" w:styleId="AkGlgeleme-Vurgu11">
    <w:name w:val="Açık Gölgeleme - Vurgu 11"/>
    <w:basedOn w:val="NormalTablo"/>
    <w:uiPriority w:val="60"/>
    <w:rsid w:val="00AF0A52"/>
    <w:pPr>
      <w:spacing w:after="0" w:line="240" w:lineRule="auto"/>
      <w:jc w:val="left"/>
    </w:pPr>
    <w:rPr>
      <w:rFonts w:eastAsiaTheme="minorHAnsi"/>
      <w:color w:val="E36C0A" w:themeColor="accent1" w:themeShade="BF"/>
      <w:sz w:val="22"/>
      <w:szCs w:val="22"/>
      <w:lang w:val="tr-TR" w:bidi="ar-SA"/>
    </w:rPr>
    <w:tblPr>
      <w:tblStyleRowBandSize w:val="1"/>
      <w:tblStyleColBandSize w:val="1"/>
      <w:tblBorders>
        <w:top w:val="single" w:sz="8" w:space="0" w:color="F79646" w:themeColor="accent1"/>
        <w:bottom w:val="single" w:sz="8" w:space="0" w:color="F79646" w:themeColor="accent1"/>
      </w:tblBorders>
    </w:tblPr>
    <w:tblStylePr w:type="fir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lastRow">
      <w:pPr>
        <w:spacing w:before="0" w:after="0" w:line="240" w:lineRule="auto"/>
      </w:pPr>
      <w:rPr>
        <w:b/>
        <w:bCs/>
      </w:rPr>
      <w:tblPr/>
      <w:tcPr>
        <w:tcBorders>
          <w:top w:val="single" w:sz="8" w:space="0" w:color="F79646" w:themeColor="accent1"/>
          <w:left w:val="nil"/>
          <w:bottom w:val="single" w:sz="8" w:space="0" w:color="F7964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1" w:themeFillTint="3F"/>
      </w:tcPr>
    </w:tblStylePr>
    <w:tblStylePr w:type="band1Horz">
      <w:tblPr/>
      <w:tcPr>
        <w:tcBorders>
          <w:left w:val="nil"/>
          <w:right w:val="nil"/>
          <w:insideH w:val="nil"/>
          <w:insideV w:val="nil"/>
        </w:tcBorders>
        <w:shd w:val="clear" w:color="auto" w:fill="FDE4D0" w:themeFill="accent1" w:themeFillTint="3F"/>
      </w:tcPr>
    </w:tblStylePr>
  </w:style>
  <w:style w:type="table" w:customStyle="1" w:styleId="AkGlgeleme3">
    <w:name w:val="Açık Gölgeleme3"/>
    <w:basedOn w:val="NormalTablo"/>
    <w:uiPriority w:val="60"/>
    <w:rsid w:val="00AF0A52"/>
    <w:pPr>
      <w:spacing w:after="0" w:line="240" w:lineRule="auto"/>
      <w:jc w:val="left"/>
    </w:pPr>
    <w:rPr>
      <w:rFonts w:eastAsiaTheme="minorHAnsi"/>
      <w:color w:val="000000" w:themeColor="text1" w:themeShade="BF"/>
      <w:sz w:val="22"/>
      <w:szCs w:val="22"/>
      <w:lang w:val="tr-TR"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AF0A52"/>
    <w:pPr>
      <w:spacing w:after="0" w:line="240" w:lineRule="auto"/>
      <w:jc w:val="left"/>
    </w:pPr>
    <w:rPr>
      <w:rFonts w:eastAsiaTheme="minorHAnsi"/>
      <w:sz w:val="22"/>
      <w:szCs w:val="22"/>
      <w:lang w:val="tr-TR"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E3022C"/>
  </w:style>
  <w:style w:type="character" w:customStyle="1" w:styleId="st1">
    <w:name w:val="st1"/>
    <w:basedOn w:val="VarsaylanParagrafYazTipi"/>
    <w:rsid w:val="00E3022C"/>
  </w:style>
  <w:style w:type="character" w:styleId="AklamaBavurusu">
    <w:name w:val="annotation reference"/>
    <w:uiPriority w:val="99"/>
    <w:semiHidden/>
    <w:unhideWhenUsed/>
    <w:rsid w:val="00CC2CF6"/>
    <w:rPr>
      <w:sz w:val="16"/>
      <w:szCs w:val="16"/>
    </w:rPr>
  </w:style>
  <w:style w:type="paragraph" w:styleId="AklamaMetni">
    <w:name w:val="annotation text"/>
    <w:basedOn w:val="Normal"/>
    <w:link w:val="AklamaMetniChar"/>
    <w:uiPriority w:val="99"/>
    <w:semiHidden/>
    <w:unhideWhenUsed/>
    <w:rsid w:val="00CC2CF6"/>
    <w:rPr>
      <w:rFonts w:ascii="Calibri" w:eastAsia="Times New Roman" w:hAnsi="Calibri" w:cs="Times New Roman"/>
    </w:rPr>
  </w:style>
  <w:style w:type="character" w:customStyle="1" w:styleId="AklamaMetniChar">
    <w:name w:val="Açıklama Metni Char"/>
    <w:basedOn w:val="VarsaylanParagrafYazTipi"/>
    <w:link w:val="AklamaMetni"/>
    <w:uiPriority w:val="99"/>
    <w:semiHidden/>
    <w:rsid w:val="00CC2CF6"/>
    <w:rPr>
      <w:rFonts w:ascii="Calibri" w:eastAsia="Times New Roman" w:hAnsi="Calibri"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81993119">
      <w:bodyDiv w:val="1"/>
      <w:marLeft w:val="0"/>
      <w:marRight w:val="0"/>
      <w:marTop w:val="0"/>
      <w:marBottom w:val="0"/>
      <w:divBdr>
        <w:top w:val="none" w:sz="0" w:space="0" w:color="auto"/>
        <w:left w:val="none" w:sz="0" w:space="0" w:color="auto"/>
        <w:bottom w:val="none" w:sz="0" w:space="0" w:color="auto"/>
        <w:right w:val="none" w:sz="0" w:space="0" w:color="auto"/>
      </w:divBdr>
    </w:div>
    <w:div w:id="94638477">
      <w:bodyDiv w:val="1"/>
      <w:marLeft w:val="0"/>
      <w:marRight w:val="0"/>
      <w:marTop w:val="0"/>
      <w:marBottom w:val="0"/>
      <w:divBdr>
        <w:top w:val="none" w:sz="0" w:space="0" w:color="auto"/>
        <w:left w:val="none" w:sz="0" w:space="0" w:color="auto"/>
        <w:bottom w:val="none" w:sz="0" w:space="0" w:color="auto"/>
        <w:right w:val="none" w:sz="0" w:space="0" w:color="auto"/>
      </w:divBdr>
    </w:div>
    <w:div w:id="97913985">
      <w:bodyDiv w:val="1"/>
      <w:marLeft w:val="0"/>
      <w:marRight w:val="0"/>
      <w:marTop w:val="0"/>
      <w:marBottom w:val="0"/>
      <w:divBdr>
        <w:top w:val="none" w:sz="0" w:space="0" w:color="auto"/>
        <w:left w:val="none" w:sz="0" w:space="0" w:color="auto"/>
        <w:bottom w:val="none" w:sz="0" w:space="0" w:color="auto"/>
        <w:right w:val="none" w:sz="0" w:space="0" w:color="auto"/>
      </w:divBdr>
    </w:div>
    <w:div w:id="112335376">
      <w:bodyDiv w:val="1"/>
      <w:marLeft w:val="0"/>
      <w:marRight w:val="0"/>
      <w:marTop w:val="0"/>
      <w:marBottom w:val="0"/>
      <w:divBdr>
        <w:top w:val="none" w:sz="0" w:space="0" w:color="auto"/>
        <w:left w:val="none" w:sz="0" w:space="0" w:color="auto"/>
        <w:bottom w:val="none" w:sz="0" w:space="0" w:color="auto"/>
        <w:right w:val="none" w:sz="0" w:space="0" w:color="auto"/>
      </w:divBdr>
      <w:divsChild>
        <w:div w:id="2120372066">
          <w:marLeft w:val="547"/>
          <w:marRight w:val="0"/>
          <w:marTop w:val="0"/>
          <w:marBottom w:val="0"/>
          <w:divBdr>
            <w:top w:val="none" w:sz="0" w:space="0" w:color="auto"/>
            <w:left w:val="none" w:sz="0" w:space="0" w:color="auto"/>
            <w:bottom w:val="none" w:sz="0" w:space="0" w:color="auto"/>
            <w:right w:val="none" w:sz="0" w:space="0" w:color="auto"/>
          </w:divBdr>
        </w:div>
      </w:divsChild>
    </w:div>
    <w:div w:id="136342022">
      <w:bodyDiv w:val="1"/>
      <w:marLeft w:val="0"/>
      <w:marRight w:val="0"/>
      <w:marTop w:val="0"/>
      <w:marBottom w:val="0"/>
      <w:divBdr>
        <w:top w:val="none" w:sz="0" w:space="0" w:color="auto"/>
        <w:left w:val="none" w:sz="0" w:space="0" w:color="auto"/>
        <w:bottom w:val="none" w:sz="0" w:space="0" w:color="auto"/>
        <w:right w:val="none" w:sz="0" w:space="0" w:color="auto"/>
      </w:divBdr>
      <w:divsChild>
        <w:div w:id="270627922">
          <w:marLeft w:val="547"/>
          <w:marRight w:val="0"/>
          <w:marTop w:val="0"/>
          <w:marBottom w:val="0"/>
          <w:divBdr>
            <w:top w:val="none" w:sz="0" w:space="0" w:color="auto"/>
            <w:left w:val="none" w:sz="0" w:space="0" w:color="auto"/>
            <w:bottom w:val="none" w:sz="0" w:space="0" w:color="auto"/>
            <w:right w:val="none" w:sz="0" w:space="0" w:color="auto"/>
          </w:divBdr>
        </w:div>
      </w:divsChild>
    </w:div>
    <w:div w:id="140271620">
      <w:bodyDiv w:val="1"/>
      <w:marLeft w:val="0"/>
      <w:marRight w:val="0"/>
      <w:marTop w:val="0"/>
      <w:marBottom w:val="0"/>
      <w:divBdr>
        <w:top w:val="none" w:sz="0" w:space="0" w:color="auto"/>
        <w:left w:val="none" w:sz="0" w:space="0" w:color="auto"/>
        <w:bottom w:val="none" w:sz="0" w:space="0" w:color="auto"/>
        <w:right w:val="none" w:sz="0" w:space="0" w:color="auto"/>
      </w:divBdr>
    </w:div>
    <w:div w:id="210271777">
      <w:bodyDiv w:val="1"/>
      <w:marLeft w:val="0"/>
      <w:marRight w:val="0"/>
      <w:marTop w:val="0"/>
      <w:marBottom w:val="0"/>
      <w:divBdr>
        <w:top w:val="none" w:sz="0" w:space="0" w:color="auto"/>
        <w:left w:val="none" w:sz="0" w:space="0" w:color="auto"/>
        <w:bottom w:val="none" w:sz="0" w:space="0" w:color="auto"/>
        <w:right w:val="none" w:sz="0" w:space="0" w:color="auto"/>
      </w:divBdr>
      <w:divsChild>
        <w:div w:id="748962874">
          <w:marLeft w:val="547"/>
          <w:marRight w:val="0"/>
          <w:marTop w:val="0"/>
          <w:marBottom w:val="0"/>
          <w:divBdr>
            <w:top w:val="none" w:sz="0" w:space="0" w:color="auto"/>
            <w:left w:val="none" w:sz="0" w:space="0" w:color="auto"/>
            <w:bottom w:val="none" w:sz="0" w:space="0" w:color="auto"/>
            <w:right w:val="none" w:sz="0" w:space="0" w:color="auto"/>
          </w:divBdr>
        </w:div>
      </w:divsChild>
    </w:div>
    <w:div w:id="226957483">
      <w:bodyDiv w:val="1"/>
      <w:marLeft w:val="0"/>
      <w:marRight w:val="0"/>
      <w:marTop w:val="0"/>
      <w:marBottom w:val="0"/>
      <w:divBdr>
        <w:top w:val="none" w:sz="0" w:space="0" w:color="auto"/>
        <w:left w:val="none" w:sz="0" w:space="0" w:color="auto"/>
        <w:bottom w:val="none" w:sz="0" w:space="0" w:color="auto"/>
        <w:right w:val="none" w:sz="0" w:space="0" w:color="auto"/>
      </w:divBdr>
    </w:div>
    <w:div w:id="288752777">
      <w:bodyDiv w:val="1"/>
      <w:marLeft w:val="0"/>
      <w:marRight w:val="0"/>
      <w:marTop w:val="0"/>
      <w:marBottom w:val="0"/>
      <w:divBdr>
        <w:top w:val="none" w:sz="0" w:space="0" w:color="auto"/>
        <w:left w:val="none" w:sz="0" w:space="0" w:color="auto"/>
        <w:bottom w:val="none" w:sz="0" w:space="0" w:color="auto"/>
        <w:right w:val="none" w:sz="0" w:space="0" w:color="auto"/>
      </w:divBdr>
    </w:div>
    <w:div w:id="312179948">
      <w:bodyDiv w:val="1"/>
      <w:marLeft w:val="0"/>
      <w:marRight w:val="0"/>
      <w:marTop w:val="0"/>
      <w:marBottom w:val="0"/>
      <w:divBdr>
        <w:top w:val="none" w:sz="0" w:space="0" w:color="auto"/>
        <w:left w:val="none" w:sz="0" w:space="0" w:color="auto"/>
        <w:bottom w:val="none" w:sz="0" w:space="0" w:color="auto"/>
        <w:right w:val="none" w:sz="0" w:space="0" w:color="auto"/>
      </w:divBdr>
    </w:div>
    <w:div w:id="330841241">
      <w:bodyDiv w:val="1"/>
      <w:marLeft w:val="0"/>
      <w:marRight w:val="0"/>
      <w:marTop w:val="0"/>
      <w:marBottom w:val="0"/>
      <w:divBdr>
        <w:top w:val="none" w:sz="0" w:space="0" w:color="auto"/>
        <w:left w:val="none" w:sz="0" w:space="0" w:color="auto"/>
        <w:bottom w:val="none" w:sz="0" w:space="0" w:color="auto"/>
        <w:right w:val="none" w:sz="0" w:space="0" w:color="auto"/>
      </w:divBdr>
    </w:div>
    <w:div w:id="3769708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94">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21361546">
      <w:bodyDiv w:val="1"/>
      <w:marLeft w:val="0"/>
      <w:marRight w:val="0"/>
      <w:marTop w:val="0"/>
      <w:marBottom w:val="0"/>
      <w:divBdr>
        <w:top w:val="none" w:sz="0" w:space="0" w:color="auto"/>
        <w:left w:val="none" w:sz="0" w:space="0" w:color="auto"/>
        <w:bottom w:val="none" w:sz="0" w:space="0" w:color="auto"/>
        <w:right w:val="none" w:sz="0" w:space="0" w:color="auto"/>
      </w:divBdr>
    </w:div>
    <w:div w:id="532578134">
      <w:bodyDiv w:val="1"/>
      <w:marLeft w:val="0"/>
      <w:marRight w:val="0"/>
      <w:marTop w:val="0"/>
      <w:marBottom w:val="0"/>
      <w:divBdr>
        <w:top w:val="none" w:sz="0" w:space="0" w:color="auto"/>
        <w:left w:val="none" w:sz="0" w:space="0" w:color="auto"/>
        <w:bottom w:val="none" w:sz="0" w:space="0" w:color="auto"/>
        <w:right w:val="none" w:sz="0" w:space="0" w:color="auto"/>
      </w:divBdr>
    </w:div>
    <w:div w:id="551775396">
      <w:bodyDiv w:val="1"/>
      <w:marLeft w:val="0"/>
      <w:marRight w:val="0"/>
      <w:marTop w:val="0"/>
      <w:marBottom w:val="0"/>
      <w:divBdr>
        <w:top w:val="none" w:sz="0" w:space="0" w:color="auto"/>
        <w:left w:val="none" w:sz="0" w:space="0" w:color="auto"/>
        <w:bottom w:val="none" w:sz="0" w:space="0" w:color="auto"/>
        <w:right w:val="none" w:sz="0" w:space="0" w:color="auto"/>
      </w:divBdr>
    </w:div>
    <w:div w:id="554974102">
      <w:bodyDiv w:val="1"/>
      <w:marLeft w:val="0"/>
      <w:marRight w:val="0"/>
      <w:marTop w:val="0"/>
      <w:marBottom w:val="0"/>
      <w:divBdr>
        <w:top w:val="none" w:sz="0" w:space="0" w:color="auto"/>
        <w:left w:val="none" w:sz="0" w:space="0" w:color="auto"/>
        <w:bottom w:val="none" w:sz="0" w:space="0" w:color="auto"/>
        <w:right w:val="none" w:sz="0" w:space="0" w:color="auto"/>
      </w:divBdr>
    </w:div>
    <w:div w:id="593561242">
      <w:bodyDiv w:val="1"/>
      <w:marLeft w:val="0"/>
      <w:marRight w:val="0"/>
      <w:marTop w:val="0"/>
      <w:marBottom w:val="0"/>
      <w:divBdr>
        <w:top w:val="none" w:sz="0" w:space="0" w:color="auto"/>
        <w:left w:val="none" w:sz="0" w:space="0" w:color="auto"/>
        <w:bottom w:val="none" w:sz="0" w:space="0" w:color="auto"/>
        <w:right w:val="none" w:sz="0" w:space="0" w:color="auto"/>
      </w:divBdr>
    </w:div>
    <w:div w:id="646856413">
      <w:bodyDiv w:val="1"/>
      <w:marLeft w:val="0"/>
      <w:marRight w:val="0"/>
      <w:marTop w:val="0"/>
      <w:marBottom w:val="0"/>
      <w:divBdr>
        <w:top w:val="none" w:sz="0" w:space="0" w:color="auto"/>
        <w:left w:val="none" w:sz="0" w:space="0" w:color="auto"/>
        <w:bottom w:val="none" w:sz="0" w:space="0" w:color="auto"/>
        <w:right w:val="none" w:sz="0" w:space="0" w:color="auto"/>
      </w:divBdr>
    </w:div>
    <w:div w:id="671762602">
      <w:bodyDiv w:val="1"/>
      <w:marLeft w:val="0"/>
      <w:marRight w:val="0"/>
      <w:marTop w:val="0"/>
      <w:marBottom w:val="0"/>
      <w:divBdr>
        <w:top w:val="none" w:sz="0" w:space="0" w:color="auto"/>
        <w:left w:val="none" w:sz="0" w:space="0" w:color="auto"/>
        <w:bottom w:val="none" w:sz="0" w:space="0" w:color="auto"/>
        <w:right w:val="none" w:sz="0" w:space="0" w:color="auto"/>
      </w:divBdr>
    </w:div>
    <w:div w:id="720010721">
      <w:bodyDiv w:val="1"/>
      <w:marLeft w:val="0"/>
      <w:marRight w:val="0"/>
      <w:marTop w:val="0"/>
      <w:marBottom w:val="0"/>
      <w:divBdr>
        <w:top w:val="none" w:sz="0" w:space="0" w:color="auto"/>
        <w:left w:val="none" w:sz="0" w:space="0" w:color="auto"/>
        <w:bottom w:val="none" w:sz="0" w:space="0" w:color="auto"/>
        <w:right w:val="none" w:sz="0" w:space="0" w:color="auto"/>
      </w:divBdr>
      <w:divsChild>
        <w:div w:id="422117827">
          <w:marLeft w:val="547"/>
          <w:marRight w:val="0"/>
          <w:marTop w:val="0"/>
          <w:marBottom w:val="0"/>
          <w:divBdr>
            <w:top w:val="none" w:sz="0" w:space="0" w:color="auto"/>
            <w:left w:val="none" w:sz="0" w:space="0" w:color="auto"/>
            <w:bottom w:val="none" w:sz="0" w:space="0" w:color="auto"/>
            <w:right w:val="none" w:sz="0" w:space="0" w:color="auto"/>
          </w:divBdr>
        </w:div>
      </w:divsChild>
    </w:div>
    <w:div w:id="727000267">
      <w:bodyDiv w:val="1"/>
      <w:marLeft w:val="0"/>
      <w:marRight w:val="0"/>
      <w:marTop w:val="0"/>
      <w:marBottom w:val="0"/>
      <w:divBdr>
        <w:top w:val="none" w:sz="0" w:space="0" w:color="auto"/>
        <w:left w:val="none" w:sz="0" w:space="0" w:color="auto"/>
        <w:bottom w:val="none" w:sz="0" w:space="0" w:color="auto"/>
        <w:right w:val="none" w:sz="0" w:space="0" w:color="auto"/>
      </w:divBdr>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80731956">
      <w:bodyDiv w:val="1"/>
      <w:marLeft w:val="0"/>
      <w:marRight w:val="0"/>
      <w:marTop w:val="0"/>
      <w:marBottom w:val="0"/>
      <w:divBdr>
        <w:top w:val="none" w:sz="0" w:space="0" w:color="auto"/>
        <w:left w:val="none" w:sz="0" w:space="0" w:color="auto"/>
        <w:bottom w:val="none" w:sz="0" w:space="0" w:color="auto"/>
        <w:right w:val="none" w:sz="0" w:space="0" w:color="auto"/>
      </w:divBdr>
      <w:divsChild>
        <w:div w:id="1311783744">
          <w:marLeft w:val="547"/>
          <w:marRight w:val="0"/>
          <w:marTop w:val="0"/>
          <w:marBottom w:val="0"/>
          <w:divBdr>
            <w:top w:val="none" w:sz="0" w:space="0" w:color="auto"/>
            <w:left w:val="none" w:sz="0" w:space="0" w:color="auto"/>
            <w:bottom w:val="none" w:sz="0" w:space="0" w:color="auto"/>
            <w:right w:val="none" w:sz="0" w:space="0" w:color="auto"/>
          </w:divBdr>
        </w:div>
      </w:divsChild>
    </w:div>
    <w:div w:id="834996982">
      <w:bodyDiv w:val="1"/>
      <w:marLeft w:val="0"/>
      <w:marRight w:val="0"/>
      <w:marTop w:val="0"/>
      <w:marBottom w:val="0"/>
      <w:divBdr>
        <w:top w:val="none" w:sz="0" w:space="0" w:color="auto"/>
        <w:left w:val="none" w:sz="0" w:space="0" w:color="auto"/>
        <w:bottom w:val="none" w:sz="0" w:space="0" w:color="auto"/>
        <w:right w:val="none" w:sz="0" w:space="0" w:color="auto"/>
      </w:divBdr>
    </w:div>
    <w:div w:id="844511101">
      <w:bodyDiv w:val="1"/>
      <w:marLeft w:val="0"/>
      <w:marRight w:val="0"/>
      <w:marTop w:val="0"/>
      <w:marBottom w:val="0"/>
      <w:divBdr>
        <w:top w:val="none" w:sz="0" w:space="0" w:color="auto"/>
        <w:left w:val="none" w:sz="0" w:space="0" w:color="auto"/>
        <w:bottom w:val="none" w:sz="0" w:space="0" w:color="auto"/>
        <w:right w:val="none" w:sz="0" w:space="0" w:color="auto"/>
      </w:divBdr>
    </w:div>
    <w:div w:id="1011375801">
      <w:bodyDiv w:val="1"/>
      <w:marLeft w:val="0"/>
      <w:marRight w:val="0"/>
      <w:marTop w:val="0"/>
      <w:marBottom w:val="0"/>
      <w:divBdr>
        <w:top w:val="none" w:sz="0" w:space="0" w:color="auto"/>
        <w:left w:val="none" w:sz="0" w:space="0" w:color="auto"/>
        <w:bottom w:val="none" w:sz="0" w:space="0" w:color="auto"/>
        <w:right w:val="none" w:sz="0" w:space="0" w:color="auto"/>
      </w:divBdr>
      <w:divsChild>
        <w:div w:id="749276072">
          <w:marLeft w:val="547"/>
          <w:marRight w:val="0"/>
          <w:marTop w:val="0"/>
          <w:marBottom w:val="0"/>
          <w:divBdr>
            <w:top w:val="none" w:sz="0" w:space="0" w:color="auto"/>
            <w:left w:val="none" w:sz="0" w:space="0" w:color="auto"/>
            <w:bottom w:val="none" w:sz="0" w:space="0" w:color="auto"/>
            <w:right w:val="none" w:sz="0" w:space="0" w:color="auto"/>
          </w:divBdr>
        </w:div>
      </w:divsChild>
    </w:div>
    <w:div w:id="1027564365">
      <w:bodyDiv w:val="1"/>
      <w:marLeft w:val="0"/>
      <w:marRight w:val="0"/>
      <w:marTop w:val="0"/>
      <w:marBottom w:val="0"/>
      <w:divBdr>
        <w:top w:val="none" w:sz="0" w:space="0" w:color="auto"/>
        <w:left w:val="none" w:sz="0" w:space="0" w:color="auto"/>
        <w:bottom w:val="none" w:sz="0" w:space="0" w:color="auto"/>
        <w:right w:val="none" w:sz="0" w:space="0" w:color="auto"/>
      </w:divBdr>
    </w:div>
    <w:div w:id="1079987017">
      <w:bodyDiv w:val="1"/>
      <w:marLeft w:val="0"/>
      <w:marRight w:val="0"/>
      <w:marTop w:val="0"/>
      <w:marBottom w:val="0"/>
      <w:divBdr>
        <w:top w:val="none" w:sz="0" w:space="0" w:color="auto"/>
        <w:left w:val="none" w:sz="0" w:space="0" w:color="auto"/>
        <w:bottom w:val="none" w:sz="0" w:space="0" w:color="auto"/>
        <w:right w:val="none" w:sz="0" w:space="0" w:color="auto"/>
      </w:divBdr>
    </w:div>
    <w:div w:id="1100640275">
      <w:bodyDiv w:val="1"/>
      <w:marLeft w:val="0"/>
      <w:marRight w:val="0"/>
      <w:marTop w:val="0"/>
      <w:marBottom w:val="0"/>
      <w:divBdr>
        <w:top w:val="none" w:sz="0" w:space="0" w:color="auto"/>
        <w:left w:val="none" w:sz="0" w:space="0" w:color="auto"/>
        <w:bottom w:val="none" w:sz="0" w:space="0" w:color="auto"/>
        <w:right w:val="none" w:sz="0" w:space="0" w:color="auto"/>
      </w:divBdr>
    </w:div>
    <w:div w:id="1127161117">
      <w:bodyDiv w:val="1"/>
      <w:marLeft w:val="0"/>
      <w:marRight w:val="0"/>
      <w:marTop w:val="0"/>
      <w:marBottom w:val="0"/>
      <w:divBdr>
        <w:top w:val="none" w:sz="0" w:space="0" w:color="auto"/>
        <w:left w:val="none" w:sz="0" w:space="0" w:color="auto"/>
        <w:bottom w:val="none" w:sz="0" w:space="0" w:color="auto"/>
        <w:right w:val="none" w:sz="0" w:space="0" w:color="auto"/>
      </w:divBdr>
      <w:divsChild>
        <w:div w:id="1700426051">
          <w:marLeft w:val="547"/>
          <w:marRight w:val="0"/>
          <w:marTop w:val="0"/>
          <w:marBottom w:val="0"/>
          <w:divBdr>
            <w:top w:val="none" w:sz="0" w:space="0" w:color="auto"/>
            <w:left w:val="none" w:sz="0" w:space="0" w:color="auto"/>
            <w:bottom w:val="none" w:sz="0" w:space="0" w:color="auto"/>
            <w:right w:val="none" w:sz="0" w:space="0" w:color="auto"/>
          </w:divBdr>
        </w:div>
      </w:divsChild>
    </w:div>
    <w:div w:id="1171607984">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14392919">
      <w:bodyDiv w:val="1"/>
      <w:marLeft w:val="0"/>
      <w:marRight w:val="0"/>
      <w:marTop w:val="0"/>
      <w:marBottom w:val="0"/>
      <w:divBdr>
        <w:top w:val="none" w:sz="0" w:space="0" w:color="auto"/>
        <w:left w:val="none" w:sz="0" w:space="0" w:color="auto"/>
        <w:bottom w:val="none" w:sz="0" w:space="0" w:color="auto"/>
        <w:right w:val="none" w:sz="0" w:space="0" w:color="auto"/>
      </w:divBdr>
    </w:div>
    <w:div w:id="1284115154">
      <w:bodyDiv w:val="1"/>
      <w:marLeft w:val="0"/>
      <w:marRight w:val="0"/>
      <w:marTop w:val="0"/>
      <w:marBottom w:val="0"/>
      <w:divBdr>
        <w:top w:val="none" w:sz="0" w:space="0" w:color="auto"/>
        <w:left w:val="none" w:sz="0" w:space="0" w:color="auto"/>
        <w:bottom w:val="none" w:sz="0" w:space="0" w:color="auto"/>
        <w:right w:val="none" w:sz="0" w:space="0" w:color="auto"/>
      </w:divBdr>
    </w:div>
    <w:div w:id="1290088088">
      <w:bodyDiv w:val="1"/>
      <w:marLeft w:val="0"/>
      <w:marRight w:val="0"/>
      <w:marTop w:val="0"/>
      <w:marBottom w:val="0"/>
      <w:divBdr>
        <w:top w:val="none" w:sz="0" w:space="0" w:color="auto"/>
        <w:left w:val="none" w:sz="0" w:space="0" w:color="auto"/>
        <w:bottom w:val="none" w:sz="0" w:space="0" w:color="auto"/>
        <w:right w:val="none" w:sz="0" w:space="0" w:color="auto"/>
      </w:divBdr>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36768386">
      <w:bodyDiv w:val="1"/>
      <w:marLeft w:val="0"/>
      <w:marRight w:val="0"/>
      <w:marTop w:val="0"/>
      <w:marBottom w:val="0"/>
      <w:divBdr>
        <w:top w:val="none" w:sz="0" w:space="0" w:color="auto"/>
        <w:left w:val="none" w:sz="0" w:space="0" w:color="auto"/>
        <w:bottom w:val="none" w:sz="0" w:space="0" w:color="auto"/>
        <w:right w:val="none" w:sz="0" w:space="0" w:color="auto"/>
      </w:divBdr>
    </w:div>
    <w:div w:id="1395196544">
      <w:bodyDiv w:val="1"/>
      <w:marLeft w:val="0"/>
      <w:marRight w:val="0"/>
      <w:marTop w:val="0"/>
      <w:marBottom w:val="0"/>
      <w:divBdr>
        <w:top w:val="none" w:sz="0" w:space="0" w:color="auto"/>
        <w:left w:val="none" w:sz="0" w:space="0" w:color="auto"/>
        <w:bottom w:val="none" w:sz="0" w:space="0" w:color="auto"/>
        <w:right w:val="none" w:sz="0" w:space="0" w:color="auto"/>
      </w:divBdr>
      <w:divsChild>
        <w:div w:id="513155156">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25347570">
      <w:bodyDiv w:val="1"/>
      <w:marLeft w:val="0"/>
      <w:marRight w:val="0"/>
      <w:marTop w:val="0"/>
      <w:marBottom w:val="0"/>
      <w:divBdr>
        <w:top w:val="none" w:sz="0" w:space="0" w:color="auto"/>
        <w:left w:val="none" w:sz="0" w:space="0" w:color="auto"/>
        <w:bottom w:val="none" w:sz="0" w:space="0" w:color="auto"/>
        <w:right w:val="none" w:sz="0" w:space="0" w:color="auto"/>
      </w:divBdr>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70438075">
      <w:bodyDiv w:val="1"/>
      <w:marLeft w:val="0"/>
      <w:marRight w:val="0"/>
      <w:marTop w:val="0"/>
      <w:marBottom w:val="0"/>
      <w:divBdr>
        <w:top w:val="none" w:sz="0" w:space="0" w:color="auto"/>
        <w:left w:val="none" w:sz="0" w:space="0" w:color="auto"/>
        <w:bottom w:val="none" w:sz="0" w:space="0" w:color="auto"/>
        <w:right w:val="none" w:sz="0" w:space="0" w:color="auto"/>
      </w:divBdr>
    </w:div>
    <w:div w:id="1483504345">
      <w:bodyDiv w:val="1"/>
      <w:marLeft w:val="0"/>
      <w:marRight w:val="0"/>
      <w:marTop w:val="0"/>
      <w:marBottom w:val="0"/>
      <w:divBdr>
        <w:top w:val="none" w:sz="0" w:space="0" w:color="auto"/>
        <w:left w:val="none" w:sz="0" w:space="0" w:color="auto"/>
        <w:bottom w:val="none" w:sz="0" w:space="0" w:color="auto"/>
        <w:right w:val="none" w:sz="0" w:space="0" w:color="auto"/>
      </w:divBdr>
      <w:divsChild>
        <w:div w:id="1295678241">
          <w:marLeft w:val="547"/>
          <w:marRight w:val="0"/>
          <w:marTop w:val="0"/>
          <w:marBottom w:val="0"/>
          <w:divBdr>
            <w:top w:val="none" w:sz="0" w:space="0" w:color="auto"/>
            <w:left w:val="none" w:sz="0" w:space="0" w:color="auto"/>
            <w:bottom w:val="none" w:sz="0" w:space="0" w:color="auto"/>
            <w:right w:val="none" w:sz="0" w:space="0" w:color="auto"/>
          </w:divBdr>
        </w:div>
      </w:divsChild>
    </w:div>
    <w:div w:id="1502430144">
      <w:bodyDiv w:val="1"/>
      <w:marLeft w:val="0"/>
      <w:marRight w:val="0"/>
      <w:marTop w:val="0"/>
      <w:marBottom w:val="0"/>
      <w:divBdr>
        <w:top w:val="none" w:sz="0" w:space="0" w:color="auto"/>
        <w:left w:val="none" w:sz="0" w:space="0" w:color="auto"/>
        <w:bottom w:val="none" w:sz="0" w:space="0" w:color="auto"/>
        <w:right w:val="none" w:sz="0" w:space="0" w:color="auto"/>
      </w:divBdr>
    </w:div>
    <w:div w:id="1577667730">
      <w:bodyDiv w:val="1"/>
      <w:marLeft w:val="0"/>
      <w:marRight w:val="0"/>
      <w:marTop w:val="0"/>
      <w:marBottom w:val="0"/>
      <w:divBdr>
        <w:top w:val="none" w:sz="0" w:space="0" w:color="auto"/>
        <w:left w:val="none" w:sz="0" w:space="0" w:color="auto"/>
        <w:bottom w:val="none" w:sz="0" w:space="0" w:color="auto"/>
        <w:right w:val="none" w:sz="0" w:space="0" w:color="auto"/>
      </w:divBdr>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5309392">
      <w:bodyDiv w:val="1"/>
      <w:marLeft w:val="0"/>
      <w:marRight w:val="0"/>
      <w:marTop w:val="0"/>
      <w:marBottom w:val="0"/>
      <w:divBdr>
        <w:top w:val="none" w:sz="0" w:space="0" w:color="auto"/>
        <w:left w:val="none" w:sz="0" w:space="0" w:color="auto"/>
        <w:bottom w:val="none" w:sz="0" w:space="0" w:color="auto"/>
        <w:right w:val="none" w:sz="0" w:space="0" w:color="auto"/>
      </w:divBdr>
    </w:div>
    <w:div w:id="1623612226">
      <w:bodyDiv w:val="1"/>
      <w:marLeft w:val="0"/>
      <w:marRight w:val="0"/>
      <w:marTop w:val="0"/>
      <w:marBottom w:val="0"/>
      <w:divBdr>
        <w:top w:val="none" w:sz="0" w:space="0" w:color="auto"/>
        <w:left w:val="none" w:sz="0" w:space="0" w:color="auto"/>
        <w:bottom w:val="none" w:sz="0" w:space="0" w:color="auto"/>
        <w:right w:val="none" w:sz="0" w:space="0" w:color="auto"/>
      </w:divBdr>
      <w:divsChild>
        <w:div w:id="926228835">
          <w:marLeft w:val="547"/>
          <w:marRight w:val="0"/>
          <w:marTop w:val="0"/>
          <w:marBottom w:val="0"/>
          <w:divBdr>
            <w:top w:val="none" w:sz="0" w:space="0" w:color="auto"/>
            <w:left w:val="none" w:sz="0" w:space="0" w:color="auto"/>
            <w:bottom w:val="none" w:sz="0" w:space="0" w:color="auto"/>
            <w:right w:val="none" w:sz="0" w:space="0" w:color="auto"/>
          </w:divBdr>
        </w:div>
      </w:divsChild>
    </w:div>
    <w:div w:id="1686132191">
      <w:bodyDiv w:val="1"/>
      <w:marLeft w:val="0"/>
      <w:marRight w:val="0"/>
      <w:marTop w:val="0"/>
      <w:marBottom w:val="0"/>
      <w:divBdr>
        <w:top w:val="none" w:sz="0" w:space="0" w:color="auto"/>
        <w:left w:val="none" w:sz="0" w:space="0" w:color="auto"/>
        <w:bottom w:val="none" w:sz="0" w:space="0" w:color="auto"/>
        <w:right w:val="none" w:sz="0" w:space="0" w:color="auto"/>
      </w:divBdr>
    </w:div>
    <w:div w:id="1726486691">
      <w:bodyDiv w:val="1"/>
      <w:marLeft w:val="0"/>
      <w:marRight w:val="0"/>
      <w:marTop w:val="0"/>
      <w:marBottom w:val="0"/>
      <w:divBdr>
        <w:top w:val="none" w:sz="0" w:space="0" w:color="auto"/>
        <w:left w:val="none" w:sz="0" w:space="0" w:color="auto"/>
        <w:bottom w:val="none" w:sz="0" w:space="0" w:color="auto"/>
        <w:right w:val="none" w:sz="0" w:space="0" w:color="auto"/>
      </w:divBdr>
      <w:divsChild>
        <w:div w:id="284628289">
          <w:marLeft w:val="547"/>
          <w:marRight w:val="0"/>
          <w:marTop w:val="0"/>
          <w:marBottom w:val="0"/>
          <w:divBdr>
            <w:top w:val="none" w:sz="0" w:space="0" w:color="auto"/>
            <w:left w:val="none" w:sz="0" w:space="0" w:color="auto"/>
            <w:bottom w:val="none" w:sz="0" w:space="0" w:color="auto"/>
            <w:right w:val="none" w:sz="0" w:space="0" w:color="auto"/>
          </w:divBdr>
        </w:div>
      </w:divsChild>
    </w:div>
    <w:div w:id="1801680043">
      <w:bodyDiv w:val="1"/>
      <w:marLeft w:val="0"/>
      <w:marRight w:val="0"/>
      <w:marTop w:val="0"/>
      <w:marBottom w:val="0"/>
      <w:divBdr>
        <w:top w:val="none" w:sz="0" w:space="0" w:color="auto"/>
        <w:left w:val="none" w:sz="0" w:space="0" w:color="auto"/>
        <w:bottom w:val="none" w:sz="0" w:space="0" w:color="auto"/>
        <w:right w:val="none" w:sz="0" w:space="0" w:color="auto"/>
      </w:divBdr>
    </w:div>
    <w:div w:id="1822960185">
      <w:bodyDiv w:val="1"/>
      <w:marLeft w:val="0"/>
      <w:marRight w:val="0"/>
      <w:marTop w:val="0"/>
      <w:marBottom w:val="0"/>
      <w:divBdr>
        <w:top w:val="none" w:sz="0" w:space="0" w:color="auto"/>
        <w:left w:val="none" w:sz="0" w:space="0" w:color="auto"/>
        <w:bottom w:val="none" w:sz="0" w:space="0" w:color="auto"/>
        <w:right w:val="none" w:sz="0" w:space="0" w:color="auto"/>
      </w:divBdr>
      <w:divsChild>
        <w:div w:id="390347229">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61043814">
      <w:bodyDiv w:val="1"/>
      <w:marLeft w:val="0"/>
      <w:marRight w:val="0"/>
      <w:marTop w:val="0"/>
      <w:marBottom w:val="0"/>
      <w:divBdr>
        <w:top w:val="none" w:sz="0" w:space="0" w:color="auto"/>
        <w:left w:val="none" w:sz="0" w:space="0" w:color="auto"/>
        <w:bottom w:val="none" w:sz="0" w:space="0" w:color="auto"/>
        <w:right w:val="none" w:sz="0" w:space="0" w:color="auto"/>
      </w:divBdr>
    </w:div>
    <w:div w:id="1904296493">
      <w:bodyDiv w:val="1"/>
      <w:marLeft w:val="0"/>
      <w:marRight w:val="0"/>
      <w:marTop w:val="0"/>
      <w:marBottom w:val="0"/>
      <w:divBdr>
        <w:top w:val="none" w:sz="0" w:space="0" w:color="auto"/>
        <w:left w:val="none" w:sz="0" w:space="0" w:color="auto"/>
        <w:bottom w:val="none" w:sz="0" w:space="0" w:color="auto"/>
        <w:right w:val="none" w:sz="0" w:space="0" w:color="auto"/>
      </w:divBdr>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32465483">
      <w:bodyDiv w:val="1"/>
      <w:marLeft w:val="0"/>
      <w:marRight w:val="0"/>
      <w:marTop w:val="0"/>
      <w:marBottom w:val="0"/>
      <w:divBdr>
        <w:top w:val="none" w:sz="0" w:space="0" w:color="auto"/>
        <w:left w:val="none" w:sz="0" w:space="0" w:color="auto"/>
        <w:bottom w:val="none" w:sz="0" w:space="0" w:color="auto"/>
        <w:right w:val="none" w:sz="0" w:space="0" w:color="auto"/>
      </w:divBdr>
      <w:divsChild>
        <w:div w:id="1477651128">
          <w:marLeft w:val="547"/>
          <w:marRight w:val="0"/>
          <w:marTop w:val="0"/>
          <w:marBottom w:val="0"/>
          <w:divBdr>
            <w:top w:val="none" w:sz="0" w:space="0" w:color="auto"/>
            <w:left w:val="none" w:sz="0" w:space="0" w:color="auto"/>
            <w:bottom w:val="none" w:sz="0" w:space="0" w:color="auto"/>
            <w:right w:val="none" w:sz="0" w:space="0" w:color="auto"/>
          </w:divBdr>
        </w:div>
      </w:divsChild>
    </w:div>
    <w:div w:id="1951424784">
      <w:bodyDiv w:val="1"/>
      <w:marLeft w:val="0"/>
      <w:marRight w:val="0"/>
      <w:marTop w:val="0"/>
      <w:marBottom w:val="0"/>
      <w:divBdr>
        <w:top w:val="none" w:sz="0" w:space="0" w:color="auto"/>
        <w:left w:val="none" w:sz="0" w:space="0" w:color="auto"/>
        <w:bottom w:val="none" w:sz="0" w:space="0" w:color="auto"/>
        <w:right w:val="none" w:sz="0" w:space="0" w:color="auto"/>
      </w:divBdr>
      <w:divsChild>
        <w:div w:id="1616860282">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15956518">
      <w:bodyDiv w:val="1"/>
      <w:marLeft w:val="0"/>
      <w:marRight w:val="0"/>
      <w:marTop w:val="0"/>
      <w:marBottom w:val="0"/>
      <w:divBdr>
        <w:top w:val="none" w:sz="0" w:space="0" w:color="auto"/>
        <w:left w:val="none" w:sz="0" w:space="0" w:color="auto"/>
        <w:bottom w:val="none" w:sz="0" w:space="0" w:color="auto"/>
        <w:right w:val="none" w:sz="0" w:space="0" w:color="auto"/>
      </w:divBdr>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10753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1.xml"/><Relationship Id="rId299" Type="http://schemas.openxmlformats.org/officeDocument/2006/relationships/diagramColors" Target="diagrams/colors56.xml"/><Relationship Id="rId303" Type="http://schemas.openxmlformats.org/officeDocument/2006/relationships/diagramQuickStyle" Target="diagrams/quickStyle57.xml"/><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microsoft.com/office/2007/relationships/diagramDrawing" Target="diagrams/drawing10.xml"/><Relationship Id="rId84" Type="http://schemas.openxmlformats.org/officeDocument/2006/relationships/diagramData" Target="diagrams/data15.xml"/><Relationship Id="rId138" Type="http://schemas.microsoft.com/office/2007/relationships/diagramDrawing" Target="diagrams/drawing25.xml"/><Relationship Id="rId159" Type="http://schemas.openxmlformats.org/officeDocument/2006/relationships/diagramColors" Target="diagrams/colors28.xml"/><Relationship Id="rId324" Type="http://schemas.openxmlformats.org/officeDocument/2006/relationships/diagramColors" Target="diagrams/colors61.xml"/><Relationship Id="rId170" Type="http://schemas.microsoft.com/office/2007/relationships/diagramDrawing" Target="diagrams/drawing30.xml"/><Relationship Id="rId191" Type="http://schemas.openxmlformats.org/officeDocument/2006/relationships/diagramData" Target="diagrams/data35.xml"/><Relationship Id="rId205" Type="http://schemas.microsoft.com/office/2007/relationships/diagramDrawing" Target="diagrams/drawing37.xml"/><Relationship Id="rId226" Type="http://schemas.openxmlformats.org/officeDocument/2006/relationships/diagramData" Target="diagrams/data42.xml"/><Relationship Id="rId247" Type="http://schemas.openxmlformats.org/officeDocument/2006/relationships/diagramLayout" Target="diagrams/layout46.xml"/><Relationship Id="rId107" Type="http://schemas.openxmlformats.org/officeDocument/2006/relationships/diagramColors" Target="diagrams/colors19.xml"/><Relationship Id="rId268" Type="http://schemas.openxmlformats.org/officeDocument/2006/relationships/diagramQuickStyle" Target="diagrams/quickStyle50.xml"/><Relationship Id="rId289" Type="http://schemas.openxmlformats.org/officeDocument/2006/relationships/diagramColors" Target="diagrams/colors54.xml"/><Relationship Id="rId11" Type="http://schemas.openxmlformats.org/officeDocument/2006/relationships/image" Target="media/image4.jpeg"/><Relationship Id="rId32" Type="http://schemas.openxmlformats.org/officeDocument/2006/relationships/diagramColors" Target="diagrams/colors4.xml"/><Relationship Id="rId53" Type="http://schemas.microsoft.com/office/2007/relationships/diagramDrawing" Target="diagrams/drawing8.xml"/><Relationship Id="rId74" Type="http://schemas.openxmlformats.org/officeDocument/2006/relationships/diagramData" Target="diagrams/data13.xml"/><Relationship Id="rId128" Type="http://schemas.microsoft.com/office/2007/relationships/diagramDrawing" Target="diagrams/drawing23.xml"/><Relationship Id="rId149" Type="http://schemas.openxmlformats.org/officeDocument/2006/relationships/diagramLayout" Target="diagrams/layout27.xml"/><Relationship Id="rId314" Type="http://schemas.openxmlformats.org/officeDocument/2006/relationships/diagramColors" Target="diagrams/colors59.xml"/><Relationship Id="rId5" Type="http://schemas.openxmlformats.org/officeDocument/2006/relationships/webSettings" Target="webSettings.xml"/><Relationship Id="rId95" Type="http://schemas.openxmlformats.org/officeDocument/2006/relationships/diagramLayout" Target="diagrams/layout17.xml"/><Relationship Id="rId160" Type="http://schemas.microsoft.com/office/2007/relationships/diagramDrawing" Target="diagrams/drawing28.xml"/><Relationship Id="rId181" Type="http://schemas.openxmlformats.org/officeDocument/2006/relationships/diagramData" Target="diagrams/data33.xml"/><Relationship Id="rId216" Type="http://schemas.openxmlformats.org/officeDocument/2006/relationships/diagramData" Target="diagrams/data40.xml"/><Relationship Id="rId237" Type="http://schemas.openxmlformats.org/officeDocument/2006/relationships/diagramLayout" Target="diagrams/layout44.xml"/><Relationship Id="rId258" Type="http://schemas.openxmlformats.org/officeDocument/2006/relationships/diagramQuickStyle" Target="diagrams/quickStyle48.xml"/><Relationship Id="rId279" Type="http://schemas.openxmlformats.org/officeDocument/2006/relationships/diagramColors" Target="diagrams/colors52.xml"/><Relationship Id="rId22" Type="http://schemas.openxmlformats.org/officeDocument/2006/relationships/diagramColors" Target="diagrams/colors2.xml"/><Relationship Id="rId43" Type="http://schemas.microsoft.com/office/2007/relationships/diagramDrawing" Target="diagrams/drawing6.xml"/><Relationship Id="rId64" Type="http://schemas.openxmlformats.org/officeDocument/2006/relationships/diagramData" Target="diagrams/data11.xml"/><Relationship Id="rId118" Type="http://schemas.microsoft.com/office/2007/relationships/diagramDrawing" Target="diagrams/drawing21.xml"/><Relationship Id="rId139" Type="http://schemas.openxmlformats.org/officeDocument/2006/relationships/chart" Target="charts/chart1.xml"/><Relationship Id="rId290" Type="http://schemas.microsoft.com/office/2007/relationships/diagramDrawing" Target="diagrams/drawing54.xml"/><Relationship Id="rId304" Type="http://schemas.openxmlformats.org/officeDocument/2006/relationships/diagramColors" Target="diagrams/colors57.xml"/><Relationship Id="rId325" Type="http://schemas.microsoft.com/office/2007/relationships/diagramDrawing" Target="diagrams/drawing61.xml"/><Relationship Id="rId85" Type="http://schemas.openxmlformats.org/officeDocument/2006/relationships/diagramLayout" Target="diagrams/layout15.xml"/><Relationship Id="rId150" Type="http://schemas.openxmlformats.org/officeDocument/2006/relationships/diagramQuickStyle" Target="diagrams/quickStyle27.xml"/><Relationship Id="rId171" Type="http://schemas.openxmlformats.org/officeDocument/2006/relationships/diagramData" Target="diagrams/data31.xml"/><Relationship Id="rId192" Type="http://schemas.openxmlformats.org/officeDocument/2006/relationships/diagramLayout" Target="diagrams/layout35.xml"/><Relationship Id="rId206" Type="http://schemas.openxmlformats.org/officeDocument/2006/relationships/diagramData" Target="diagrams/data38.xml"/><Relationship Id="rId227" Type="http://schemas.openxmlformats.org/officeDocument/2006/relationships/diagramLayout" Target="diagrams/layout42.xml"/><Relationship Id="rId248" Type="http://schemas.openxmlformats.org/officeDocument/2006/relationships/diagramQuickStyle" Target="diagrams/quickStyle46.xml"/><Relationship Id="rId269" Type="http://schemas.openxmlformats.org/officeDocument/2006/relationships/diagramColors" Target="diagrams/colors50.xml"/><Relationship Id="rId12" Type="http://schemas.openxmlformats.org/officeDocument/2006/relationships/image" Target="media/image5.jpeg"/><Relationship Id="rId33" Type="http://schemas.microsoft.com/office/2007/relationships/diagramDrawing" Target="diagrams/drawing4.xml"/><Relationship Id="rId108" Type="http://schemas.microsoft.com/office/2007/relationships/diagramDrawing" Target="diagrams/drawing19.xml"/><Relationship Id="rId129" Type="http://schemas.openxmlformats.org/officeDocument/2006/relationships/diagramData" Target="diagrams/data24.xml"/><Relationship Id="rId280" Type="http://schemas.microsoft.com/office/2007/relationships/diagramDrawing" Target="diagrams/drawing52.xml"/><Relationship Id="rId315" Type="http://schemas.microsoft.com/office/2007/relationships/diagramDrawing" Target="diagrams/drawing59.xml"/><Relationship Id="rId54" Type="http://schemas.openxmlformats.org/officeDocument/2006/relationships/diagramData" Target="diagrams/data9.xml"/><Relationship Id="rId75" Type="http://schemas.openxmlformats.org/officeDocument/2006/relationships/diagramLayout" Target="diagrams/layout13.xml"/><Relationship Id="rId96" Type="http://schemas.openxmlformats.org/officeDocument/2006/relationships/diagramQuickStyle" Target="diagrams/quickStyle17.xml"/><Relationship Id="rId140" Type="http://schemas.openxmlformats.org/officeDocument/2006/relationships/chart" Target="charts/chart2.xml"/><Relationship Id="rId161" Type="http://schemas.openxmlformats.org/officeDocument/2006/relationships/diagramData" Target="diagrams/data29.xml"/><Relationship Id="rId182" Type="http://schemas.openxmlformats.org/officeDocument/2006/relationships/diagramLayout" Target="diagrams/layout33.xml"/><Relationship Id="rId217" Type="http://schemas.openxmlformats.org/officeDocument/2006/relationships/diagramLayout" Target="diagrams/layout40.xml"/><Relationship Id="rId6" Type="http://schemas.openxmlformats.org/officeDocument/2006/relationships/footnotes" Target="footnotes.xml"/><Relationship Id="rId238" Type="http://schemas.openxmlformats.org/officeDocument/2006/relationships/diagramQuickStyle" Target="diagrams/quickStyle44.xml"/><Relationship Id="rId259" Type="http://schemas.openxmlformats.org/officeDocument/2006/relationships/diagramColors" Target="diagrams/colors48.xml"/><Relationship Id="rId23" Type="http://schemas.microsoft.com/office/2007/relationships/diagramDrawing" Target="diagrams/drawing2.xml"/><Relationship Id="rId119" Type="http://schemas.openxmlformats.org/officeDocument/2006/relationships/diagramData" Target="diagrams/data22.xml"/><Relationship Id="rId270" Type="http://schemas.microsoft.com/office/2007/relationships/diagramDrawing" Target="diagrams/drawing50.xml"/><Relationship Id="rId291" Type="http://schemas.openxmlformats.org/officeDocument/2006/relationships/diagramData" Target="diagrams/data55.xml"/><Relationship Id="rId305" Type="http://schemas.microsoft.com/office/2007/relationships/diagramDrawing" Target="diagrams/drawing57.xml"/><Relationship Id="rId326" Type="http://schemas.openxmlformats.org/officeDocument/2006/relationships/footer" Target="footer2.xml"/><Relationship Id="rId44" Type="http://schemas.openxmlformats.org/officeDocument/2006/relationships/diagramData" Target="diagrams/data7.xml"/><Relationship Id="rId65" Type="http://schemas.openxmlformats.org/officeDocument/2006/relationships/diagramLayout" Target="diagrams/layout11.xml"/><Relationship Id="rId86" Type="http://schemas.openxmlformats.org/officeDocument/2006/relationships/diagramQuickStyle" Target="diagrams/quickStyle15.xml"/><Relationship Id="rId130" Type="http://schemas.openxmlformats.org/officeDocument/2006/relationships/diagramLayout" Target="diagrams/layout24.xml"/><Relationship Id="rId151" Type="http://schemas.openxmlformats.org/officeDocument/2006/relationships/diagramColors" Target="diagrams/colors27.xml"/><Relationship Id="rId172" Type="http://schemas.openxmlformats.org/officeDocument/2006/relationships/diagramLayout" Target="diagrams/layout31.xml"/><Relationship Id="rId193" Type="http://schemas.openxmlformats.org/officeDocument/2006/relationships/diagramQuickStyle" Target="diagrams/quickStyle35.xml"/><Relationship Id="rId207" Type="http://schemas.openxmlformats.org/officeDocument/2006/relationships/diagramLayout" Target="diagrams/layout38.xml"/><Relationship Id="rId228" Type="http://schemas.openxmlformats.org/officeDocument/2006/relationships/diagramQuickStyle" Target="diagrams/quickStyle42.xml"/><Relationship Id="rId249" Type="http://schemas.openxmlformats.org/officeDocument/2006/relationships/diagramColors" Target="diagrams/colors46.xml"/><Relationship Id="rId13" Type="http://schemas.openxmlformats.org/officeDocument/2006/relationships/footer" Target="footer1.xml"/><Relationship Id="rId109" Type="http://schemas.openxmlformats.org/officeDocument/2006/relationships/diagramData" Target="diagrams/data20.xml"/><Relationship Id="rId260" Type="http://schemas.microsoft.com/office/2007/relationships/diagramDrawing" Target="diagrams/drawing48.xml"/><Relationship Id="rId281" Type="http://schemas.openxmlformats.org/officeDocument/2006/relationships/diagramData" Target="diagrams/data53.xml"/><Relationship Id="rId316" Type="http://schemas.openxmlformats.org/officeDocument/2006/relationships/diagramData" Target="diagrams/data60.xml"/><Relationship Id="rId34" Type="http://schemas.openxmlformats.org/officeDocument/2006/relationships/diagramData" Target="diagrams/data5.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7.xml"/><Relationship Id="rId120" Type="http://schemas.openxmlformats.org/officeDocument/2006/relationships/diagramLayout" Target="diagrams/layout22.xml"/><Relationship Id="rId141" Type="http://schemas.openxmlformats.org/officeDocument/2006/relationships/chart" Target="charts/chart3.xml"/><Relationship Id="rId7" Type="http://schemas.openxmlformats.org/officeDocument/2006/relationships/endnotes" Target="endnotes.xml"/><Relationship Id="rId162" Type="http://schemas.openxmlformats.org/officeDocument/2006/relationships/diagramLayout" Target="diagrams/layout29.xml"/><Relationship Id="rId183" Type="http://schemas.openxmlformats.org/officeDocument/2006/relationships/diagramQuickStyle" Target="diagrams/quickStyle33.xml"/><Relationship Id="rId218" Type="http://schemas.openxmlformats.org/officeDocument/2006/relationships/diagramQuickStyle" Target="diagrams/quickStyle40.xml"/><Relationship Id="rId239" Type="http://schemas.openxmlformats.org/officeDocument/2006/relationships/diagramColors" Target="diagrams/colors44.xml"/><Relationship Id="rId250" Type="http://schemas.microsoft.com/office/2007/relationships/diagramDrawing" Target="diagrams/drawing46.xml"/><Relationship Id="rId271" Type="http://schemas.openxmlformats.org/officeDocument/2006/relationships/diagramData" Target="diagrams/data51.xml"/><Relationship Id="rId292" Type="http://schemas.openxmlformats.org/officeDocument/2006/relationships/diagramLayout" Target="diagrams/layout55.xml"/><Relationship Id="rId306" Type="http://schemas.openxmlformats.org/officeDocument/2006/relationships/diagramData" Target="diagrams/data58.xml"/><Relationship Id="rId24" Type="http://schemas.openxmlformats.org/officeDocument/2006/relationships/diagramData" Target="diagrams/data3.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Colors" Target="diagrams/colors15.xml"/><Relationship Id="rId110" Type="http://schemas.openxmlformats.org/officeDocument/2006/relationships/diagramLayout" Target="diagrams/layout20.xml"/><Relationship Id="rId131" Type="http://schemas.openxmlformats.org/officeDocument/2006/relationships/diagramQuickStyle" Target="diagrams/quickStyle24.xml"/><Relationship Id="rId327" Type="http://schemas.openxmlformats.org/officeDocument/2006/relationships/fontTable" Target="fontTable.xml"/><Relationship Id="rId152" Type="http://schemas.microsoft.com/office/2007/relationships/diagramDrawing" Target="diagrams/drawing27.xml"/><Relationship Id="rId173" Type="http://schemas.openxmlformats.org/officeDocument/2006/relationships/diagramQuickStyle" Target="diagrams/quickStyle31.xml"/><Relationship Id="rId194" Type="http://schemas.openxmlformats.org/officeDocument/2006/relationships/diagramColors" Target="diagrams/colors35.xml"/><Relationship Id="rId208" Type="http://schemas.openxmlformats.org/officeDocument/2006/relationships/diagramQuickStyle" Target="diagrams/quickStyle38.xml"/><Relationship Id="rId229" Type="http://schemas.openxmlformats.org/officeDocument/2006/relationships/diagramColors" Target="diagrams/colors42.xml"/><Relationship Id="rId240" Type="http://schemas.microsoft.com/office/2007/relationships/diagramDrawing" Target="diagrams/drawing44.xml"/><Relationship Id="rId261" Type="http://schemas.openxmlformats.org/officeDocument/2006/relationships/diagramData" Target="diagrams/data49.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26" Type="http://schemas.openxmlformats.org/officeDocument/2006/relationships/diagramQuickStyle" Target="diagrams/quickStyle23.xml"/><Relationship Id="rId147" Type="http://schemas.microsoft.com/office/2007/relationships/diagramDrawing" Target="diagrams/drawing26.xml"/><Relationship Id="rId168" Type="http://schemas.openxmlformats.org/officeDocument/2006/relationships/diagramQuickStyle" Target="diagrams/quickStyle30.xml"/><Relationship Id="rId282" Type="http://schemas.openxmlformats.org/officeDocument/2006/relationships/diagramLayout" Target="diagrams/layout53.xml"/><Relationship Id="rId312" Type="http://schemas.openxmlformats.org/officeDocument/2006/relationships/diagramLayout" Target="diagrams/layout59.xml"/><Relationship Id="rId317" Type="http://schemas.openxmlformats.org/officeDocument/2006/relationships/diagramLayout" Target="diagrams/layout60.xml"/><Relationship Id="rId8" Type="http://schemas.openxmlformats.org/officeDocument/2006/relationships/image" Target="media/image1.jpeg"/><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diagramQuickStyle" Target="diagrams/quickStyle22.xml"/><Relationship Id="rId142" Type="http://schemas.openxmlformats.org/officeDocument/2006/relationships/chart" Target="charts/chart4.xml"/><Relationship Id="rId163" Type="http://schemas.openxmlformats.org/officeDocument/2006/relationships/diagramQuickStyle" Target="diagrams/quickStyle29.xml"/><Relationship Id="rId184" Type="http://schemas.openxmlformats.org/officeDocument/2006/relationships/diagramColors" Target="diagrams/colors33.xml"/><Relationship Id="rId189" Type="http://schemas.openxmlformats.org/officeDocument/2006/relationships/diagramColors" Target="diagrams/colors34.xml"/><Relationship Id="rId219" Type="http://schemas.openxmlformats.org/officeDocument/2006/relationships/diagramColors" Target="diagrams/colors40.xml"/><Relationship Id="rId3" Type="http://schemas.openxmlformats.org/officeDocument/2006/relationships/styles" Target="styles.xml"/><Relationship Id="rId214" Type="http://schemas.openxmlformats.org/officeDocument/2006/relationships/diagramColors" Target="diagrams/colors39.xml"/><Relationship Id="rId230" Type="http://schemas.microsoft.com/office/2007/relationships/diagramDrawing" Target="diagrams/drawing42.xml"/><Relationship Id="rId235" Type="http://schemas.microsoft.com/office/2007/relationships/diagramDrawing" Target="diagrams/drawing43.xml"/><Relationship Id="rId251" Type="http://schemas.openxmlformats.org/officeDocument/2006/relationships/diagramData" Target="diagrams/data47.xml"/><Relationship Id="rId256" Type="http://schemas.openxmlformats.org/officeDocument/2006/relationships/diagramData" Target="diagrams/data48.xml"/><Relationship Id="rId277" Type="http://schemas.openxmlformats.org/officeDocument/2006/relationships/diagramLayout" Target="diagrams/layout52.xml"/><Relationship Id="rId298" Type="http://schemas.openxmlformats.org/officeDocument/2006/relationships/diagramQuickStyle" Target="diagrams/quickStyle56.xml"/><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diagramQuickStyle" Target="diagrams/quickStyle21.xml"/><Relationship Id="rId137" Type="http://schemas.openxmlformats.org/officeDocument/2006/relationships/diagramColors" Target="diagrams/colors25.xml"/><Relationship Id="rId158" Type="http://schemas.openxmlformats.org/officeDocument/2006/relationships/diagramQuickStyle" Target="diagrams/quickStyle28.xml"/><Relationship Id="rId272" Type="http://schemas.openxmlformats.org/officeDocument/2006/relationships/diagramLayout" Target="diagrams/layout51.xml"/><Relationship Id="rId293" Type="http://schemas.openxmlformats.org/officeDocument/2006/relationships/diagramQuickStyle" Target="diagrams/quickStyle55.xml"/><Relationship Id="rId302" Type="http://schemas.openxmlformats.org/officeDocument/2006/relationships/diagramLayout" Target="diagrams/layout57.xml"/><Relationship Id="rId307" Type="http://schemas.openxmlformats.org/officeDocument/2006/relationships/diagramLayout" Target="diagrams/layout58.xml"/><Relationship Id="rId323" Type="http://schemas.openxmlformats.org/officeDocument/2006/relationships/diagramQuickStyle" Target="diagrams/quickStyle61.xml"/><Relationship Id="rId328"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microsoft.com/office/2007/relationships/diagramDrawing" Target="diagrams/drawing14.xml"/><Relationship Id="rId88" Type="http://schemas.microsoft.com/office/2007/relationships/diagramDrawing" Target="diagrams/drawing15.xml"/><Relationship Id="rId111" Type="http://schemas.openxmlformats.org/officeDocument/2006/relationships/diagramQuickStyle" Target="diagrams/quickStyle20.xml"/><Relationship Id="rId132" Type="http://schemas.openxmlformats.org/officeDocument/2006/relationships/diagramColors" Target="diagrams/colors24.xml"/><Relationship Id="rId153" Type="http://schemas.openxmlformats.org/officeDocument/2006/relationships/chart" Target="charts/chart5.xml"/><Relationship Id="rId174" Type="http://schemas.openxmlformats.org/officeDocument/2006/relationships/diagramColors" Target="diagrams/colors31.xml"/><Relationship Id="rId179" Type="http://schemas.openxmlformats.org/officeDocument/2006/relationships/diagramColors" Target="diagrams/colors32.xml"/><Relationship Id="rId195" Type="http://schemas.microsoft.com/office/2007/relationships/diagramDrawing" Target="diagrams/drawing35.xml"/><Relationship Id="rId209" Type="http://schemas.openxmlformats.org/officeDocument/2006/relationships/diagramColors" Target="diagrams/colors38.xml"/><Relationship Id="rId190" Type="http://schemas.microsoft.com/office/2007/relationships/diagramDrawing" Target="diagrams/drawing34.xml"/><Relationship Id="rId204" Type="http://schemas.openxmlformats.org/officeDocument/2006/relationships/diagramColors" Target="diagrams/colors37.xml"/><Relationship Id="rId220" Type="http://schemas.microsoft.com/office/2007/relationships/diagramDrawing" Target="diagrams/drawing40.xml"/><Relationship Id="rId225" Type="http://schemas.microsoft.com/office/2007/relationships/diagramDrawing" Target="diagrams/drawing41.xml"/><Relationship Id="rId241" Type="http://schemas.openxmlformats.org/officeDocument/2006/relationships/diagramData" Target="diagrams/data45.xml"/><Relationship Id="rId246" Type="http://schemas.openxmlformats.org/officeDocument/2006/relationships/diagramData" Target="diagrams/data46.xml"/><Relationship Id="rId267" Type="http://schemas.openxmlformats.org/officeDocument/2006/relationships/diagramLayout" Target="diagrams/layout50.xml"/><Relationship Id="rId288" Type="http://schemas.openxmlformats.org/officeDocument/2006/relationships/diagramQuickStyle" Target="diagrams/quickStyle54.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QuickStyle" Target="diagrams/quickStyle19.xml"/><Relationship Id="rId127" Type="http://schemas.openxmlformats.org/officeDocument/2006/relationships/diagramColors" Target="diagrams/colors23.xml"/><Relationship Id="rId262" Type="http://schemas.openxmlformats.org/officeDocument/2006/relationships/diagramLayout" Target="diagrams/layout49.xml"/><Relationship Id="rId283" Type="http://schemas.openxmlformats.org/officeDocument/2006/relationships/diagramQuickStyle" Target="diagrams/quickStyle53.xml"/><Relationship Id="rId313" Type="http://schemas.openxmlformats.org/officeDocument/2006/relationships/diagramQuickStyle" Target="diagrams/quickStyle59.xml"/><Relationship Id="rId318" Type="http://schemas.openxmlformats.org/officeDocument/2006/relationships/diagramQuickStyle" Target="diagrams/quickStyle60.xml"/><Relationship Id="rId10" Type="http://schemas.openxmlformats.org/officeDocument/2006/relationships/image" Target="media/image3.jpeg"/><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microsoft.com/office/2007/relationships/diagramDrawing" Target="diagrams/drawing12.xml"/><Relationship Id="rId78" Type="http://schemas.microsoft.com/office/2007/relationships/diagramDrawing" Target="diagrams/drawing13.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Colors" Target="diagrams/colors22.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Colors" Target="diagrams/colors29.xml"/><Relationship Id="rId169" Type="http://schemas.openxmlformats.org/officeDocument/2006/relationships/diagramColors" Target="diagrams/colors30.xml"/><Relationship Id="rId185" Type="http://schemas.microsoft.com/office/2007/relationships/diagramDrawing" Target="diagrams/drawing33.xml"/><Relationship Id="rId4" Type="http://schemas.openxmlformats.org/officeDocument/2006/relationships/settings" Target="settings.xml"/><Relationship Id="rId9" Type="http://schemas.openxmlformats.org/officeDocument/2006/relationships/image" Target="media/image2.png"/><Relationship Id="rId180" Type="http://schemas.microsoft.com/office/2007/relationships/diagramDrawing" Target="diagrams/drawing32.xml"/><Relationship Id="rId210" Type="http://schemas.microsoft.com/office/2007/relationships/diagramDrawing" Target="diagrams/drawing38.xml"/><Relationship Id="rId215" Type="http://schemas.microsoft.com/office/2007/relationships/diagramDrawing" Target="diagrams/drawing39.xml"/><Relationship Id="rId236" Type="http://schemas.openxmlformats.org/officeDocument/2006/relationships/diagramData" Target="diagrams/data44.xml"/><Relationship Id="rId257" Type="http://schemas.openxmlformats.org/officeDocument/2006/relationships/diagramLayout" Target="diagrams/layout48.xml"/><Relationship Id="rId278" Type="http://schemas.openxmlformats.org/officeDocument/2006/relationships/diagramQuickStyle" Target="diagrams/quickStyle52.xml"/><Relationship Id="rId26" Type="http://schemas.openxmlformats.org/officeDocument/2006/relationships/diagramQuickStyle" Target="diagrams/quickStyle3.xml"/><Relationship Id="rId231" Type="http://schemas.openxmlformats.org/officeDocument/2006/relationships/diagramData" Target="diagrams/data43.xml"/><Relationship Id="rId252" Type="http://schemas.openxmlformats.org/officeDocument/2006/relationships/diagramLayout" Target="diagrams/layout47.xml"/><Relationship Id="rId273" Type="http://schemas.openxmlformats.org/officeDocument/2006/relationships/diagramQuickStyle" Target="diagrams/quickStyle51.xml"/><Relationship Id="rId294" Type="http://schemas.openxmlformats.org/officeDocument/2006/relationships/diagramColors" Target="diagrams/colors55.xml"/><Relationship Id="rId308" Type="http://schemas.openxmlformats.org/officeDocument/2006/relationships/diagramQuickStyle" Target="diagrams/quickStyle58.xml"/><Relationship Id="rId47" Type="http://schemas.openxmlformats.org/officeDocument/2006/relationships/diagramColors" Target="diagrams/colors7.xml"/><Relationship Id="rId68" Type="http://schemas.microsoft.com/office/2007/relationships/diagramDrawing" Target="diagrams/drawing11.xml"/><Relationship Id="rId89" Type="http://schemas.openxmlformats.org/officeDocument/2006/relationships/diagramData" Target="diagrams/data16.xml"/><Relationship Id="rId112" Type="http://schemas.openxmlformats.org/officeDocument/2006/relationships/diagramColors" Target="diagrams/colors20.xml"/><Relationship Id="rId133" Type="http://schemas.microsoft.com/office/2007/relationships/diagramDrawing" Target="diagrams/drawing24.xml"/><Relationship Id="rId154" Type="http://schemas.openxmlformats.org/officeDocument/2006/relationships/chart" Target="charts/chart6.xml"/><Relationship Id="rId175" Type="http://schemas.microsoft.com/office/2007/relationships/diagramDrawing" Target="diagrams/drawing31.xml"/><Relationship Id="rId196" Type="http://schemas.openxmlformats.org/officeDocument/2006/relationships/diagramData" Target="diagrams/data36.xml"/><Relationship Id="rId200" Type="http://schemas.microsoft.com/office/2007/relationships/diagramDrawing" Target="diagrams/drawing36.xml"/><Relationship Id="rId16" Type="http://schemas.openxmlformats.org/officeDocument/2006/relationships/diagramQuickStyle" Target="diagrams/quickStyle1.xml"/><Relationship Id="rId221" Type="http://schemas.openxmlformats.org/officeDocument/2006/relationships/diagramData" Target="diagrams/data41.xml"/><Relationship Id="rId242" Type="http://schemas.openxmlformats.org/officeDocument/2006/relationships/diagramLayout" Target="diagrams/layout45.xml"/><Relationship Id="rId263" Type="http://schemas.openxmlformats.org/officeDocument/2006/relationships/diagramQuickStyle" Target="diagrams/quickStyle49.xml"/><Relationship Id="rId284" Type="http://schemas.openxmlformats.org/officeDocument/2006/relationships/diagramColors" Target="diagrams/colors53.xml"/><Relationship Id="rId319" Type="http://schemas.openxmlformats.org/officeDocument/2006/relationships/diagramColors" Target="diagrams/colors60.xml"/><Relationship Id="rId37" Type="http://schemas.openxmlformats.org/officeDocument/2006/relationships/diagramColors" Target="diagrams/colors5.xml"/><Relationship Id="rId58" Type="http://schemas.microsoft.com/office/2007/relationships/diagramDrawing" Target="diagrams/drawing9.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microsoft.com/office/2007/relationships/diagramDrawing" Target="diagrams/drawing22.xml"/><Relationship Id="rId144" Type="http://schemas.openxmlformats.org/officeDocument/2006/relationships/diagramLayout" Target="diagrams/layout26.xml"/><Relationship Id="rId90" Type="http://schemas.openxmlformats.org/officeDocument/2006/relationships/diagramLayout" Target="diagrams/layout16.xml"/><Relationship Id="rId165" Type="http://schemas.microsoft.com/office/2007/relationships/diagramDrawing" Target="diagrams/drawing29.xml"/><Relationship Id="rId186" Type="http://schemas.openxmlformats.org/officeDocument/2006/relationships/diagramData" Target="diagrams/data34.xml"/><Relationship Id="rId211" Type="http://schemas.openxmlformats.org/officeDocument/2006/relationships/diagramData" Target="diagrams/data39.xml"/><Relationship Id="rId232" Type="http://schemas.openxmlformats.org/officeDocument/2006/relationships/diagramLayout" Target="diagrams/layout43.xml"/><Relationship Id="rId253" Type="http://schemas.openxmlformats.org/officeDocument/2006/relationships/diagramQuickStyle" Target="diagrams/quickStyle47.xml"/><Relationship Id="rId274" Type="http://schemas.openxmlformats.org/officeDocument/2006/relationships/diagramColors" Target="diagrams/colors51.xml"/><Relationship Id="rId295" Type="http://schemas.microsoft.com/office/2007/relationships/diagramDrawing" Target="diagrams/drawing55.xml"/><Relationship Id="rId309" Type="http://schemas.openxmlformats.org/officeDocument/2006/relationships/diagramColors" Target="diagrams/colors58.xml"/><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diagramData" Target="diagrams/data12.xml"/><Relationship Id="rId113" Type="http://schemas.microsoft.com/office/2007/relationships/diagramDrawing" Target="diagrams/drawing20.xml"/><Relationship Id="rId134" Type="http://schemas.openxmlformats.org/officeDocument/2006/relationships/diagramData" Target="diagrams/data25.xml"/><Relationship Id="rId320" Type="http://schemas.microsoft.com/office/2007/relationships/diagramDrawing" Target="diagrams/drawing60.xml"/><Relationship Id="rId80" Type="http://schemas.openxmlformats.org/officeDocument/2006/relationships/diagramLayout" Target="diagrams/layout14.xml"/><Relationship Id="rId155" Type="http://schemas.openxmlformats.org/officeDocument/2006/relationships/chart" Target="charts/chart7.xml"/><Relationship Id="rId176" Type="http://schemas.openxmlformats.org/officeDocument/2006/relationships/diagramData" Target="diagrams/data32.xml"/><Relationship Id="rId197" Type="http://schemas.openxmlformats.org/officeDocument/2006/relationships/diagramLayout" Target="diagrams/layout36.xml"/><Relationship Id="rId201" Type="http://schemas.openxmlformats.org/officeDocument/2006/relationships/diagramData" Target="diagrams/data37.xml"/><Relationship Id="rId222" Type="http://schemas.openxmlformats.org/officeDocument/2006/relationships/diagramLayout" Target="diagrams/layout41.xml"/><Relationship Id="rId243" Type="http://schemas.openxmlformats.org/officeDocument/2006/relationships/diagramQuickStyle" Target="diagrams/quickStyle45.xml"/><Relationship Id="rId264" Type="http://schemas.openxmlformats.org/officeDocument/2006/relationships/diagramColors" Target="diagrams/colors49.xml"/><Relationship Id="rId285" Type="http://schemas.microsoft.com/office/2007/relationships/diagramDrawing" Target="diagrams/drawing53.xml"/><Relationship Id="rId17" Type="http://schemas.openxmlformats.org/officeDocument/2006/relationships/diagramColors" Target="diagrams/colors1.xml"/><Relationship Id="rId38" Type="http://schemas.microsoft.com/office/2007/relationships/diagramDrawing" Target="diagrams/drawing5.xml"/><Relationship Id="rId59" Type="http://schemas.openxmlformats.org/officeDocument/2006/relationships/diagramData" Target="diagrams/data10.xml"/><Relationship Id="rId103" Type="http://schemas.microsoft.com/office/2007/relationships/diagramDrawing" Target="diagrams/drawing18.xml"/><Relationship Id="rId124" Type="http://schemas.openxmlformats.org/officeDocument/2006/relationships/diagramData" Target="diagrams/data23.xml"/><Relationship Id="rId310" Type="http://schemas.microsoft.com/office/2007/relationships/diagramDrawing" Target="diagrams/drawing58.xml"/><Relationship Id="rId70" Type="http://schemas.openxmlformats.org/officeDocument/2006/relationships/diagramLayout" Target="diagrams/layout12.xml"/><Relationship Id="rId91" Type="http://schemas.openxmlformats.org/officeDocument/2006/relationships/diagramQuickStyle" Target="diagrams/quickStyle16.xml"/><Relationship Id="rId145" Type="http://schemas.openxmlformats.org/officeDocument/2006/relationships/diagramQuickStyle" Target="diagrams/quickStyle26.xml"/><Relationship Id="rId166" Type="http://schemas.openxmlformats.org/officeDocument/2006/relationships/diagramData" Target="diagrams/data30.xml"/><Relationship Id="rId187" Type="http://schemas.openxmlformats.org/officeDocument/2006/relationships/diagramLayout" Target="diagrams/layout34.xml"/><Relationship Id="rId1" Type="http://schemas.openxmlformats.org/officeDocument/2006/relationships/customXml" Target="../customXml/item1.xml"/><Relationship Id="rId212" Type="http://schemas.openxmlformats.org/officeDocument/2006/relationships/diagramLayout" Target="diagrams/layout39.xml"/><Relationship Id="rId233" Type="http://schemas.openxmlformats.org/officeDocument/2006/relationships/diagramQuickStyle" Target="diagrams/quickStyle43.xml"/><Relationship Id="rId254" Type="http://schemas.openxmlformats.org/officeDocument/2006/relationships/diagramColors" Target="diagrams/colors47.xml"/><Relationship Id="rId28" Type="http://schemas.microsoft.com/office/2007/relationships/diagramDrawing" Target="diagrams/drawing3.xml"/><Relationship Id="rId49" Type="http://schemas.openxmlformats.org/officeDocument/2006/relationships/diagramData" Target="diagrams/data8.xml"/><Relationship Id="rId114" Type="http://schemas.openxmlformats.org/officeDocument/2006/relationships/diagramData" Target="diagrams/data21.xml"/><Relationship Id="rId275" Type="http://schemas.microsoft.com/office/2007/relationships/diagramDrawing" Target="diagrams/drawing51.xml"/><Relationship Id="rId296" Type="http://schemas.openxmlformats.org/officeDocument/2006/relationships/diagramData" Target="diagrams/data56.xml"/><Relationship Id="rId300" Type="http://schemas.microsoft.com/office/2007/relationships/diagramDrawing" Target="diagrams/drawing56.xml"/><Relationship Id="rId60" Type="http://schemas.openxmlformats.org/officeDocument/2006/relationships/diagramLayout" Target="diagrams/layout10.xml"/><Relationship Id="rId81" Type="http://schemas.openxmlformats.org/officeDocument/2006/relationships/diagramQuickStyle" Target="diagrams/quickStyle14.xml"/><Relationship Id="rId135" Type="http://schemas.openxmlformats.org/officeDocument/2006/relationships/diagramLayout" Target="diagrams/layout25.xml"/><Relationship Id="rId156" Type="http://schemas.openxmlformats.org/officeDocument/2006/relationships/diagramData" Target="diagrams/data28.xml"/><Relationship Id="rId177" Type="http://schemas.openxmlformats.org/officeDocument/2006/relationships/diagramLayout" Target="diagrams/layout32.xml"/><Relationship Id="rId198" Type="http://schemas.openxmlformats.org/officeDocument/2006/relationships/diagramQuickStyle" Target="diagrams/quickStyle36.xml"/><Relationship Id="rId321" Type="http://schemas.openxmlformats.org/officeDocument/2006/relationships/diagramData" Target="diagrams/data61.xml"/><Relationship Id="rId202" Type="http://schemas.openxmlformats.org/officeDocument/2006/relationships/diagramLayout" Target="diagrams/layout37.xml"/><Relationship Id="rId223" Type="http://schemas.openxmlformats.org/officeDocument/2006/relationships/diagramQuickStyle" Target="diagrams/quickStyle41.xml"/><Relationship Id="rId244" Type="http://schemas.openxmlformats.org/officeDocument/2006/relationships/diagramColors" Target="diagrams/colors45.xml"/><Relationship Id="rId18" Type="http://schemas.microsoft.com/office/2007/relationships/diagramDrawing" Target="diagrams/drawing1.xml"/><Relationship Id="rId39" Type="http://schemas.openxmlformats.org/officeDocument/2006/relationships/diagramData" Target="diagrams/data6.xml"/><Relationship Id="rId265" Type="http://schemas.microsoft.com/office/2007/relationships/diagramDrawing" Target="diagrams/drawing49.xml"/><Relationship Id="rId286" Type="http://schemas.openxmlformats.org/officeDocument/2006/relationships/diagramData" Target="diagrams/data54.xml"/><Relationship Id="rId50" Type="http://schemas.openxmlformats.org/officeDocument/2006/relationships/diagramLayout" Target="diagrams/layout8.xml"/><Relationship Id="rId104" Type="http://schemas.openxmlformats.org/officeDocument/2006/relationships/diagramData" Target="diagrams/data19.xml"/><Relationship Id="rId125" Type="http://schemas.openxmlformats.org/officeDocument/2006/relationships/diagramLayout" Target="diagrams/layout23.xml"/><Relationship Id="rId146" Type="http://schemas.openxmlformats.org/officeDocument/2006/relationships/diagramColors" Target="diagrams/colors26.xml"/><Relationship Id="rId167" Type="http://schemas.openxmlformats.org/officeDocument/2006/relationships/diagramLayout" Target="diagrams/layout30.xml"/><Relationship Id="rId188" Type="http://schemas.openxmlformats.org/officeDocument/2006/relationships/diagramQuickStyle" Target="diagrams/quickStyle34.xml"/><Relationship Id="rId311" Type="http://schemas.openxmlformats.org/officeDocument/2006/relationships/diagramData" Target="diagrams/data59.xml"/><Relationship Id="rId71" Type="http://schemas.openxmlformats.org/officeDocument/2006/relationships/diagramQuickStyle" Target="diagrams/quickStyle12.xml"/><Relationship Id="rId92" Type="http://schemas.openxmlformats.org/officeDocument/2006/relationships/diagramColors" Target="diagrams/colors16.xml"/><Relationship Id="rId213" Type="http://schemas.openxmlformats.org/officeDocument/2006/relationships/diagramQuickStyle" Target="diagrams/quickStyle39.xml"/><Relationship Id="rId234" Type="http://schemas.openxmlformats.org/officeDocument/2006/relationships/diagramColors" Target="diagrams/colors43.xml"/><Relationship Id="rId2" Type="http://schemas.openxmlformats.org/officeDocument/2006/relationships/numbering" Target="numbering.xml"/><Relationship Id="rId29" Type="http://schemas.openxmlformats.org/officeDocument/2006/relationships/diagramData" Target="diagrams/data4.xml"/><Relationship Id="rId255" Type="http://schemas.microsoft.com/office/2007/relationships/diagramDrawing" Target="diagrams/drawing47.xml"/><Relationship Id="rId276" Type="http://schemas.openxmlformats.org/officeDocument/2006/relationships/diagramData" Target="diagrams/data52.xml"/><Relationship Id="rId297" Type="http://schemas.openxmlformats.org/officeDocument/2006/relationships/diagramLayout" Target="diagrams/layout56.xml"/><Relationship Id="rId40" Type="http://schemas.openxmlformats.org/officeDocument/2006/relationships/diagramLayout" Target="diagrams/layout6.xml"/><Relationship Id="rId115" Type="http://schemas.openxmlformats.org/officeDocument/2006/relationships/diagramLayout" Target="diagrams/layout21.xml"/><Relationship Id="rId136" Type="http://schemas.openxmlformats.org/officeDocument/2006/relationships/diagramQuickStyle" Target="diagrams/quickStyle25.xml"/><Relationship Id="rId157" Type="http://schemas.openxmlformats.org/officeDocument/2006/relationships/diagramLayout" Target="diagrams/layout28.xml"/><Relationship Id="rId178" Type="http://schemas.openxmlformats.org/officeDocument/2006/relationships/diagramQuickStyle" Target="diagrams/quickStyle32.xml"/><Relationship Id="rId301" Type="http://schemas.openxmlformats.org/officeDocument/2006/relationships/diagramData" Target="diagrams/data57.xml"/><Relationship Id="rId322" Type="http://schemas.openxmlformats.org/officeDocument/2006/relationships/diagramLayout" Target="diagrams/layout61.xml"/><Relationship Id="rId61" Type="http://schemas.openxmlformats.org/officeDocument/2006/relationships/diagramQuickStyle" Target="diagrams/quickStyle10.xml"/><Relationship Id="rId82" Type="http://schemas.openxmlformats.org/officeDocument/2006/relationships/diagramColors" Target="diagrams/colors14.xml"/><Relationship Id="rId199" Type="http://schemas.openxmlformats.org/officeDocument/2006/relationships/diagramColors" Target="diagrams/colors36.xml"/><Relationship Id="rId203" Type="http://schemas.openxmlformats.org/officeDocument/2006/relationships/diagramQuickStyle" Target="diagrams/quickStyle37.xml"/><Relationship Id="rId19" Type="http://schemas.openxmlformats.org/officeDocument/2006/relationships/diagramData" Target="diagrams/data2.xml"/><Relationship Id="rId224" Type="http://schemas.openxmlformats.org/officeDocument/2006/relationships/diagramColors" Target="diagrams/colors41.xml"/><Relationship Id="rId245" Type="http://schemas.microsoft.com/office/2007/relationships/diagramDrawing" Target="diagrams/drawing45.xml"/><Relationship Id="rId266" Type="http://schemas.openxmlformats.org/officeDocument/2006/relationships/diagramData" Target="diagrams/data50.xml"/><Relationship Id="rId287" Type="http://schemas.openxmlformats.org/officeDocument/2006/relationships/diagramLayout" Target="diagrams/layout5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İlkokullarda Devamsızlık Durumu</a:t>
            </a:r>
          </a:p>
        </c:rich>
      </c:tx>
      <c:overlay val="0"/>
    </c:title>
    <c:autoTitleDeleted val="0"/>
    <c:plotArea>
      <c:layout/>
      <c:pieChart>
        <c:varyColors val="1"/>
        <c:ser>
          <c:idx val="0"/>
          <c:order val="0"/>
          <c:tx>
            <c:strRef>
              <c:f>Sayfa1!$B$1</c:f>
              <c:strCache>
                <c:ptCount val="1"/>
                <c:pt idx="0">
                  <c:v>Devamsızlık Durumu</c:v>
                </c:pt>
              </c:strCache>
            </c:strRef>
          </c:tx>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0-7 gün</c:v>
                </c:pt>
                <c:pt idx="1">
                  <c:v>7-12 gün</c:v>
                </c:pt>
                <c:pt idx="2">
                  <c:v>17-20 gün</c:v>
                </c:pt>
                <c:pt idx="3">
                  <c:v>20 gün ve üzeri</c:v>
                </c:pt>
                <c:pt idx="4">
                  <c:v>Sürekli Devamsız</c:v>
                </c:pt>
              </c:strCache>
            </c:strRef>
          </c:cat>
          <c:val>
            <c:numRef>
              <c:f>Sayfa1!$B$2:$B$6</c:f>
              <c:numCache>
                <c:formatCode>General</c:formatCode>
                <c:ptCount val="5"/>
                <c:pt idx="0">
                  <c:v>53.25</c:v>
                </c:pt>
                <c:pt idx="1">
                  <c:v>18.39</c:v>
                </c:pt>
                <c:pt idx="2">
                  <c:v>10.45</c:v>
                </c:pt>
                <c:pt idx="3">
                  <c:v>6.53</c:v>
                </c:pt>
                <c:pt idx="4">
                  <c:v>3.78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76275882181394"/>
          <c:y val="0.19929321334833147"/>
          <c:w val="0.30848352289297171"/>
          <c:h val="0.54132764654418197"/>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Ortaokullarda </a:t>
            </a:r>
            <a:r>
              <a:rPr lang="tr-TR"/>
              <a:t>Devamsızlık Durumu</a:t>
            </a:r>
          </a:p>
        </c:rich>
      </c:tx>
      <c:overlay val="0"/>
    </c:title>
    <c:autoTitleDeleted val="0"/>
    <c:plotArea>
      <c:layout/>
      <c:pieChart>
        <c:varyColors val="1"/>
        <c:ser>
          <c:idx val="0"/>
          <c:order val="0"/>
          <c:tx>
            <c:strRef>
              <c:f>Sayfa1!$B$1</c:f>
              <c:strCache>
                <c:ptCount val="1"/>
                <c:pt idx="0">
                  <c:v>Devamsızlık Durumu</c:v>
                </c:pt>
              </c:strCache>
            </c:strRef>
          </c:tx>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0-7 gün</c:v>
                </c:pt>
                <c:pt idx="1">
                  <c:v>7-12 gün</c:v>
                </c:pt>
                <c:pt idx="2">
                  <c:v>17-20 gün</c:v>
                </c:pt>
                <c:pt idx="3">
                  <c:v>20 gün ve üzeri</c:v>
                </c:pt>
                <c:pt idx="4">
                  <c:v>Sürekli Devamsız</c:v>
                </c:pt>
              </c:strCache>
            </c:strRef>
          </c:cat>
          <c:val>
            <c:numRef>
              <c:f>Sayfa1!$B$2:$B$6</c:f>
              <c:numCache>
                <c:formatCode>General</c:formatCode>
                <c:ptCount val="5"/>
                <c:pt idx="0">
                  <c:v>71.45</c:v>
                </c:pt>
                <c:pt idx="1">
                  <c:v>14.1</c:v>
                </c:pt>
                <c:pt idx="2">
                  <c:v>4.93</c:v>
                </c:pt>
                <c:pt idx="3">
                  <c:v>3.51</c:v>
                </c:pt>
                <c:pt idx="4">
                  <c:v>0.94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76275882181394"/>
          <c:y val="0.19929321334833147"/>
          <c:w val="0.30848352289297171"/>
          <c:h val="0.54132764654418197"/>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Genel</a:t>
            </a:r>
            <a:r>
              <a:rPr lang="tr-TR" baseline="0"/>
              <a:t> Liselerde </a:t>
            </a:r>
            <a:r>
              <a:rPr lang="tr-TR"/>
              <a:t>Devamsızlık Durumu</a:t>
            </a:r>
          </a:p>
        </c:rich>
      </c:tx>
      <c:overlay val="0"/>
    </c:title>
    <c:autoTitleDeleted val="0"/>
    <c:plotArea>
      <c:layout/>
      <c:pieChart>
        <c:varyColors val="1"/>
        <c:ser>
          <c:idx val="0"/>
          <c:order val="0"/>
          <c:tx>
            <c:strRef>
              <c:f>Sayfa1!$B$1</c:f>
              <c:strCache>
                <c:ptCount val="1"/>
                <c:pt idx="0">
                  <c:v>Devamsızlık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0-5 gün özürlü</c:v>
                </c:pt>
                <c:pt idx="1">
                  <c:v>6-9 gün özürlü</c:v>
                </c:pt>
                <c:pt idx="2">
                  <c:v>10-44 gün özürlü+özürsüz</c:v>
                </c:pt>
                <c:pt idx="3">
                  <c:v>45 gün ve üzeri özürlü+özürsüz</c:v>
                </c:pt>
                <c:pt idx="4">
                  <c:v>Sürekli Devamsız</c:v>
                </c:pt>
              </c:strCache>
            </c:strRef>
          </c:cat>
          <c:val>
            <c:numRef>
              <c:f>Sayfa1!$B$2:$B$6</c:f>
              <c:numCache>
                <c:formatCode>General</c:formatCode>
                <c:ptCount val="5"/>
                <c:pt idx="0">
                  <c:v>20.16</c:v>
                </c:pt>
                <c:pt idx="1">
                  <c:v>45.59</c:v>
                </c:pt>
                <c:pt idx="2">
                  <c:v>29.14</c:v>
                </c:pt>
                <c:pt idx="3">
                  <c:v>2.61</c:v>
                </c:pt>
                <c:pt idx="4">
                  <c:v>2.4900000000000002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233"/>
          <c:y val="0.13521492531111712"/>
          <c:w val="0.35740188118508531"/>
          <c:h val="0.77124663506771418"/>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Meslek Liselerinde Devamsızlık Durumu</a:t>
            </a:r>
          </a:p>
        </c:rich>
      </c:tx>
      <c:overlay val="0"/>
    </c:title>
    <c:autoTitleDeleted val="0"/>
    <c:plotArea>
      <c:layout/>
      <c:pieChart>
        <c:varyColors val="1"/>
        <c:ser>
          <c:idx val="0"/>
          <c:order val="0"/>
          <c:tx>
            <c:strRef>
              <c:f>Sayfa1!$B$1</c:f>
              <c:strCache>
                <c:ptCount val="1"/>
                <c:pt idx="0">
                  <c:v>Devamsızlık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0-5 gün özürlü</c:v>
                </c:pt>
                <c:pt idx="1">
                  <c:v>6-9 gün özürlü</c:v>
                </c:pt>
                <c:pt idx="2">
                  <c:v>10-44 gün özürlü+özürsüz</c:v>
                </c:pt>
                <c:pt idx="3">
                  <c:v>45 gün ve üzeri özürlü+özürsüz</c:v>
                </c:pt>
                <c:pt idx="4">
                  <c:v>Sürekli Devamsız</c:v>
                </c:pt>
              </c:strCache>
            </c:strRef>
          </c:cat>
          <c:val>
            <c:numRef>
              <c:f>Sayfa1!$B$2:$B$6</c:f>
              <c:numCache>
                <c:formatCode>General</c:formatCode>
                <c:ptCount val="5"/>
                <c:pt idx="0">
                  <c:v>15.2</c:v>
                </c:pt>
                <c:pt idx="1">
                  <c:v>60.43</c:v>
                </c:pt>
                <c:pt idx="2">
                  <c:v>0.97</c:v>
                </c:pt>
                <c:pt idx="3">
                  <c:v>11.89</c:v>
                </c:pt>
                <c:pt idx="4">
                  <c:v>11.5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233"/>
          <c:y val="0.13521492531111712"/>
          <c:w val="0.35740188118508531"/>
          <c:h val="0.77124663506771418"/>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Ortaokul </a:t>
            </a:r>
            <a:r>
              <a:rPr lang="en-US"/>
              <a:t>Başarı Durumu</a:t>
            </a:r>
          </a:p>
        </c:rich>
      </c:tx>
      <c:overlay val="0"/>
    </c:title>
    <c:autoTitleDeleted val="0"/>
    <c:plotArea>
      <c:layout/>
      <c:pieChart>
        <c:varyColors val="1"/>
        <c:ser>
          <c:idx val="0"/>
          <c:order val="0"/>
          <c:tx>
            <c:strRef>
              <c:f>Sayfa1!$B$1</c:f>
              <c:strCache>
                <c:ptCount val="1"/>
                <c:pt idx="0">
                  <c:v>Meslek Lisesi Başarı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Sayfa1!$A$2:$A$8</c:f>
              <c:strCache>
                <c:ptCount val="7"/>
                <c:pt idx="0">
                  <c:v>Takdir Alan</c:v>
                </c:pt>
                <c:pt idx="1">
                  <c:v>Teşekkür Alan</c:v>
                </c:pt>
                <c:pt idx="2">
                  <c:v>1 Zayıfı Olan</c:v>
                </c:pt>
                <c:pt idx="3">
                  <c:v>2 Zayıfı Olan</c:v>
                </c:pt>
                <c:pt idx="4">
                  <c:v>3 Zayıfı Olan</c:v>
                </c:pt>
                <c:pt idx="5">
                  <c:v>3'ten Fazla Zayıfı Olan</c:v>
                </c:pt>
                <c:pt idx="6">
                  <c:v>Hiç Zayıfı Olmayan</c:v>
                </c:pt>
              </c:strCache>
            </c:strRef>
          </c:cat>
          <c:val>
            <c:numRef>
              <c:f>Sayfa1!$B$2:$B$8</c:f>
              <c:numCache>
                <c:formatCode>General</c:formatCode>
                <c:ptCount val="7"/>
                <c:pt idx="0">
                  <c:v>24.85</c:v>
                </c:pt>
                <c:pt idx="1">
                  <c:v>27.53</c:v>
                </c:pt>
                <c:pt idx="2">
                  <c:v>11.76</c:v>
                </c:pt>
                <c:pt idx="3">
                  <c:v>6.23</c:v>
                </c:pt>
                <c:pt idx="4">
                  <c:v>4.5599999999999996</c:v>
                </c:pt>
                <c:pt idx="5">
                  <c:v>10.4</c:v>
                </c:pt>
                <c:pt idx="6">
                  <c:v>14.67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233"/>
          <c:y val="0.13521492531111712"/>
          <c:w val="0.35740188118508531"/>
          <c:h val="0.77124663506771418"/>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Genel</a:t>
            </a:r>
            <a:r>
              <a:rPr lang="tr-TR" baseline="0"/>
              <a:t> </a:t>
            </a:r>
            <a:r>
              <a:rPr lang="tr-TR"/>
              <a:t>Lise </a:t>
            </a:r>
            <a:r>
              <a:rPr lang="en-US"/>
              <a:t>Başarı Durumu</a:t>
            </a:r>
          </a:p>
        </c:rich>
      </c:tx>
      <c:overlay val="0"/>
    </c:title>
    <c:autoTitleDeleted val="0"/>
    <c:plotArea>
      <c:layout/>
      <c:pieChart>
        <c:varyColors val="1"/>
        <c:ser>
          <c:idx val="0"/>
          <c:order val="0"/>
          <c:tx>
            <c:strRef>
              <c:f>Sayfa1!$B$1</c:f>
              <c:strCache>
                <c:ptCount val="1"/>
                <c:pt idx="0">
                  <c:v>Genel Lise Başarı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Sayfa1!$A$2:$A$8</c:f>
              <c:strCache>
                <c:ptCount val="7"/>
                <c:pt idx="0">
                  <c:v>Takdir Alan</c:v>
                </c:pt>
                <c:pt idx="1">
                  <c:v>Teşekkür Alan</c:v>
                </c:pt>
                <c:pt idx="2">
                  <c:v>1 Zayıfı Olan</c:v>
                </c:pt>
                <c:pt idx="3">
                  <c:v>2 Zayıfı Olan</c:v>
                </c:pt>
                <c:pt idx="4">
                  <c:v>3 Zayıfı Olan</c:v>
                </c:pt>
                <c:pt idx="5">
                  <c:v>3'ten Fazla Zayıfı Olan</c:v>
                </c:pt>
                <c:pt idx="6">
                  <c:v>Hiç Zayıfı Olmayan</c:v>
                </c:pt>
              </c:strCache>
            </c:strRef>
          </c:cat>
          <c:val>
            <c:numRef>
              <c:f>Sayfa1!$B$2:$B$8</c:f>
              <c:numCache>
                <c:formatCode>General</c:formatCode>
                <c:ptCount val="7"/>
                <c:pt idx="0">
                  <c:v>21.02</c:v>
                </c:pt>
                <c:pt idx="1">
                  <c:v>25.69</c:v>
                </c:pt>
                <c:pt idx="2">
                  <c:v>9.0500000000000007</c:v>
                </c:pt>
                <c:pt idx="3">
                  <c:v>5.93</c:v>
                </c:pt>
                <c:pt idx="4">
                  <c:v>4.09</c:v>
                </c:pt>
                <c:pt idx="5">
                  <c:v>9.1</c:v>
                </c:pt>
                <c:pt idx="6">
                  <c:v>25.11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233"/>
          <c:y val="0.13521492531111712"/>
          <c:w val="0.35740188118508531"/>
          <c:h val="0.77124663506771418"/>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Meslek Lisesi </a:t>
            </a:r>
            <a:r>
              <a:rPr lang="en-US"/>
              <a:t>Başarı Durumu</a:t>
            </a:r>
          </a:p>
        </c:rich>
      </c:tx>
      <c:overlay val="0"/>
    </c:title>
    <c:autoTitleDeleted val="0"/>
    <c:plotArea>
      <c:layout/>
      <c:pieChart>
        <c:varyColors val="1"/>
        <c:ser>
          <c:idx val="0"/>
          <c:order val="0"/>
          <c:tx>
            <c:strRef>
              <c:f>Sayfa1!$B$1</c:f>
              <c:strCache>
                <c:ptCount val="1"/>
                <c:pt idx="0">
                  <c:v>Ortaokul Başarı Durumu</c:v>
                </c:pt>
              </c:strCache>
            </c:strRef>
          </c:tx>
          <c:dPt>
            <c:idx val="1"/>
            <c:bubble3D val="0"/>
            <c:spPr>
              <a:effectLst>
                <a:glow>
                  <a:schemeClr val="accent1">
                    <a:alpha val="40000"/>
                  </a:schemeClr>
                </a:glow>
                <a:outerShdw sx="1000" sy="1000" algn="ctr" rotWithShape="0">
                  <a:srgbClr val="000000"/>
                </a:outerShdw>
              </a:effectLst>
            </c:spPr>
          </c:dPt>
          <c:dLbls>
            <c:spPr>
              <a:noFill/>
              <a:ln>
                <a:noFill/>
              </a:ln>
              <a:effectLst/>
            </c:spPr>
            <c:txPr>
              <a:bodyPr/>
              <a:lstStyle/>
              <a:p>
                <a:pPr>
                  <a:defRPr sz="1200" baseline="0"/>
                </a:pPr>
                <a:endParaRPr lang="tr-TR"/>
              </a:p>
            </c:txPr>
            <c:showLegendKey val="0"/>
            <c:showVal val="1"/>
            <c:showCatName val="0"/>
            <c:showSerName val="0"/>
            <c:showPercent val="0"/>
            <c:showBubbleSize val="0"/>
            <c:showLeaderLines val="1"/>
            <c:extLst>
              <c:ext xmlns:c15="http://schemas.microsoft.com/office/drawing/2012/chart" uri="{CE6537A1-D6FC-4f65-9D91-7224C49458BB}"/>
            </c:extLst>
          </c:dLbls>
          <c:cat>
            <c:strRef>
              <c:f>Sayfa1!$A$2:$A$8</c:f>
              <c:strCache>
                <c:ptCount val="7"/>
                <c:pt idx="0">
                  <c:v>Takdir Alan</c:v>
                </c:pt>
                <c:pt idx="1">
                  <c:v>Teşekkür Alan</c:v>
                </c:pt>
                <c:pt idx="2">
                  <c:v>1 Zayıfı Olan</c:v>
                </c:pt>
                <c:pt idx="3">
                  <c:v>2 Zayıfı Olan</c:v>
                </c:pt>
                <c:pt idx="4">
                  <c:v>3 Zayıfı Olan</c:v>
                </c:pt>
                <c:pt idx="5">
                  <c:v>3'ten Fazla Zayıfı Olan</c:v>
                </c:pt>
                <c:pt idx="6">
                  <c:v>Hiç Zayıfı Olmayan</c:v>
                </c:pt>
              </c:strCache>
            </c:strRef>
          </c:cat>
          <c:val>
            <c:numRef>
              <c:f>Sayfa1!$B$2:$B$8</c:f>
              <c:numCache>
                <c:formatCode>General</c:formatCode>
                <c:ptCount val="7"/>
                <c:pt idx="0">
                  <c:v>21.02</c:v>
                </c:pt>
                <c:pt idx="1">
                  <c:v>25.69</c:v>
                </c:pt>
                <c:pt idx="2">
                  <c:v>9.0500000000000007</c:v>
                </c:pt>
                <c:pt idx="3">
                  <c:v>5.93</c:v>
                </c:pt>
                <c:pt idx="4">
                  <c:v>4.09</c:v>
                </c:pt>
                <c:pt idx="5">
                  <c:v>9.1</c:v>
                </c:pt>
                <c:pt idx="6">
                  <c:v>25.11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871183297653233"/>
          <c:y val="0.13521492531111712"/>
          <c:w val="0.35740188118508531"/>
          <c:h val="0.77124663506771418"/>
        </c:manualLayout>
      </c:layout>
      <c:overlay val="0"/>
      <c:txPr>
        <a:bodyPr/>
        <a:lstStyle/>
        <a:p>
          <a:pPr>
            <a:defRPr sz="1200" baseline="0"/>
          </a:pPr>
          <a:endParaRPr lang="tr-TR"/>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pPr/>
      <dgm:t>
        <a:bodyPr/>
        <a:lstStyle/>
        <a:p>
          <a:r>
            <a:rPr lang="tr-TR" sz="1600" b="1">
              <a:solidFill>
                <a:sysClr val="windowText" lastClr="000000"/>
              </a:solidFill>
            </a:rPr>
            <a:t>Bölüm 1: HAZIRLIK SÜRECİ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18994" custLinFactNeighborX="-2502"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5B9770FF-39C1-4ED8-BD76-04312C62AB5D}" type="presOf" srcId="{FD5BEB5A-2303-46E7-9AD1-E4D2E396B6D3}" destId="{5955BB05-51DB-4ABB-AC5F-8BB1B995FCE2}" srcOrd="0" destOrd="0" presId="urn:microsoft.com/office/officeart/2005/8/layout/vList2"/>
    <dgm:cxn modelId="{DA519606-847D-4F5B-BB95-A41967D83580}" type="presOf" srcId="{2B370603-01ED-4E88-8648-33009ED3F12C}" destId="{F0AA0C94-259D-48EA-B2B3-F940705E07C9}" srcOrd="0" destOrd="0" presId="urn:microsoft.com/office/officeart/2005/8/layout/vList2"/>
    <dgm:cxn modelId="{6E8C7F5C-CA28-42FC-90E9-28B1EDB9469E}"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Tarihi Gelişim</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31" custScaleY="25779" custLinFactNeighborX="20775"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D31EA66A-F848-43C6-A9E0-C353DF400876}" type="presOf" srcId="{E70B3B8A-9CC5-4469-8896-ADAC46EA91DC}" destId="{A6BE0CF4-0F61-45B3-BE8D-A7F21F54AC02}" srcOrd="0" destOrd="0" presId="urn:microsoft.com/office/officeart/2005/8/layout/lProcess3"/>
    <dgm:cxn modelId="{7F128D15-868D-4BC9-A0F1-56EF8EA61626}" type="presOf" srcId="{741BF06B-BBB5-4541-A519-0C9E9C163CD6}" destId="{01264D5E-58C3-45BD-8156-D22210CA5873}" srcOrd="0" destOrd="0" presId="urn:microsoft.com/office/officeart/2005/8/layout/lProcess3"/>
    <dgm:cxn modelId="{37839B23-B541-462B-B43D-3BAAC07AAB5A}" type="presOf" srcId="{6EA31D60-DD9D-4F43-8684-FAD043C7F9DB}" destId="{B522331A-F8B2-46EC-8D69-F73AE59C8166}" srcOrd="0" destOrd="0" presId="urn:microsoft.com/office/officeart/2005/8/layout/lProcess3"/>
    <dgm:cxn modelId="{435A8A60-0476-4F4B-AE15-809687C8742E}" type="presParOf" srcId="{01264D5E-58C3-45BD-8156-D22210CA5873}" destId="{8ECE6C41-0B0C-4A2B-A1F9-6952F920D465}" srcOrd="0" destOrd="0" presId="urn:microsoft.com/office/officeart/2005/8/layout/lProcess3"/>
    <dgm:cxn modelId="{B557D7C9-8587-46B2-9F7C-47585CA82C1F}" type="presParOf" srcId="{8ECE6C41-0B0C-4A2B-A1F9-6952F920D465}" destId="{B522331A-F8B2-46EC-8D69-F73AE59C8166}" srcOrd="0" destOrd="0" presId="urn:microsoft.com/office/officeart/2005/8/layout/lProcess3"/>
    <dgm:cxn modelId="{A8CA1056-470A-4D75-BBF3-AD1FA5321573}" type="presParOf" srcId="{8ECE6C41-0B0C-4A2B-A1F9-6952F920D465}" destId="{FF168C8A-0BBC-4A41-9250-942DD51B13E4}" srcOrd="1" destOrd="0" presId="urn:microsoft.com/office/officeart/2005/8/layout/lProcess3"/>
    <dgm:cxn modelId="{0EC70663-4494-4273-A727-E9A08071FF4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Yasal Yükümlülükler ve 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73BFE555-E9D6-4C2A-826A-6C7E840AB17F}" type="presOf" srcId="{6EA31D60-DD9D-4F43-8684-FAD043C7F9DB}" destId="{B522331A-F8B2-46EC-8D69-F73AE59C8166}" srcOrd="0" destOrd="0" presId="urn:microsoft.com/office/officeart/2005/8/layout/lProcess3"/>
    <dgm:cxn modelId="{4903850C-80F4-4829-96B5-33C204BC8920}"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C8C20BD6-7945-4EB2-985E-C500286740D3}" type="presOf" srcId="{E70B3B8A-9CC5-4469-8896-ADAC46EA91DC}" destId="{A6BE0CF4-0F61-45B3-BE8D-A7F21F54AC02}" srcOrd="0" destOrd="0" presId="urn:microsoft.com/office/officeart/2005/8/layout/lProcess3"/>
    <dgm:cxn modelId="{E05FF2D7-34BD-4F19-82CA-B93C512B9F10}" type="presParOf" srcId="{01264D5E-58C3-45BD-8156-D22210CA5873}" destId="{8ECE6C41-0B0C-4A2B-A1F9-6952F920D465}" srcOrd="0" destOrd="0" presId="urn:microsoft.com/office/officeart/2005/8/layout/lProcess3"/>
    <dgm:cxn modelId="{812C0140-3602-4DD0-864C-9387EAB72133}" type="presParOf" srcId="{8ECE6C41-0B0C-4A2B-A1F9-6952F920D465}" destId="{B522331A-F8B2-46EC-8D69-F73AE59C8166}" srcOrd="0" destOrd="0" presId="urn:microsoft.com/office/officeart/2005/8/layout/lProcess3"/>
    <dgm:cxn modelId="{C0A809C8-EE99-4998-B32B-9AA412418D51}" type="presParOf" srcId="{8ECE6C41-0B0C-4A2B-A1F9-6952F920D465}" destId="{FF168C8A-0BBC-4A41-9250-942DD51B13E4}" srcOrd="1" destOrd="0" presId="urn:microsoft.com/office/officeart/2005/8/layout/lProcess3"/>
    <dgm:cxn modelId="{495F48BF-B316-4B11-9B71-A694CE28B86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Faaliyet Alanları, Ürün ve Hizmetler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40" custScaleY="25779" custLinFactNeighborX="-9589" custLinFactNeighborY="70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BBA4A53-A4C6-4DED-A7F9-EE952DFE9DA1}" type="presOf" srcId="{6EA31D60-DD9D-4F43-8684-FAD043C7F9DB}" destId="{B522331A-F8B2-46EC-8D69-F73AE59C8166}" srcOrd="0" destOrd="0" presId="urn:microsoft.com/office/officeart/2005/8/layout/lProcess3"/>
    <dgm:cxn modelId="{D4D06D73-5889-4D14-9D60-52E59F8C5327}"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9796678-2836-4038-B1BF-8FA1F9E5432B}" type="presOf" srcId="{E70B3B8A-9CC5-4469-8896-ADAC46EA91DC}" destId="{A6BE0CF4-0F61-45B3-BE8D-A7F21F54AC02}" srcOrd="0" destOrd="0" presId="urn:microsoft.com/office/officeart/2005/8/layout/lProcess3"/>
    <dgm:cxn modelId="{D388B5B0-05DF-40E8-9C78-5721BAFC37F9}" type="presParOf" srcId="{01264D5E-58C3-45BD-8156-D22210CA5873}" destId="{8ECE6C41-0B0C-4A2B-A1F9-6952F920D465}" srcOrd="0" destOrd="0" presId="urn:microsoft.com/office/officeart/2005/8/layout/lProcess3"/>
    <dgm:cxn modelId="{7ED280CA-DD58-4AB3-9C9A-B4FE676ECDFE}" type="presParOf" srcId="{8ECE6C41-0B0C-4A2B-A1F9-6952F920D465}" destId="{B522331A-F8B2-46EC-8D69-F73AE59C8166}" srcOrd="0" destOrd="0" presId="urn:microsoft.com/office/officeart/2005/8/layout/lProcess3"/>
    <dgm:cxn modelId="{C42FB79F-2A5F-481B-96D4-BEBD6042A163}" type="presParOf" srcId="{8ECE6C41-0B0C-4A2B-A1F9-6952F920D465}" destId="{FF168C8A-0BBC-4A41-9250-942DD51B13E4}" srcOrd="1" destOrd="0" presId="urn:microsoft.com/office/officeart/2005/8/layout/lProcess3"/>
    <dgm:cxn modelId="{90863CAE-962C-4D6A-99CA-A4A34EF39C7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2. 4</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200" b="1"/>
            <a:t>  </a:t>
          </a:r>
          <a:r>
            <a:rPr lang="tr-TR" sz="1400" b="1"/>
            <a:t>Paydaş Analizi</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547" custScaleY="25779" custLinFactX="5015" custLinFactNeighborX="100000" custLinFactNeighborY="35">
        <dgm:presLayoutVars>
          <dgm:bulletEnabled val="1"/>
        </dgm:presLayoutVars>
      </dgm:prSet>
      <dgm:spPr/>
      <dgm:t>
        <a:bodyPr/>
        <a:lstStyle/>
        <a:p>
          <a:endParaRPr lang="tr-TR"/>
        </a:p>
      </dgm:t>
    </dgm:pt>
  </dgm:ptLst>
  <dgm:cxnLst>
    <dgm:cxn modelId="{486F9599-7C0D-49CB-B53A-A62E93811FE7}"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E8BA2F6-B560-4732-950E-850B5E093E96}"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8E719C3-9388-4A25-AFF1-F4D5CA7ED8AD}" type="presOf" srcId="{E70B3B8A-9CC5-4469-8896-ADAC46EA91DC}" destId="{A6BE0CF4-0F61-45B3-BE8D-A7F21F54AC02}" srcOrd="0" destOrd="0" presId="urn:microsoft.com/office/officeart/2005/8/layout/lProcess3"/>
    <dgm:cxn modelId="{734FF2AE-C6B4-4357-8CAC-5336E82B9957}" type="presParOf" srcId="{01264D5E-58C3-45BD-8156-D22210CA5873}" destId="{8ECE6C41-0B0C-4A2B-A1F9-6952F920D465}" srcOrd="0" destOrd="0" presId="urn:microsoft.com/office/officeart/2005/8/layout/lProcess3"/>
    <dgm:cxn modelId="{85F72EFD-73F0-4E4C-8D9B-CE84C25B2BF2}" type="presParOf" srcId="{8ECE6C41-0B0C-4A2B-A1F9-6952F920D465}" destId="{B522331A-F8B2-46EC-8D69-F73AE59C8166}" srcOrd="0" destOrd="0" presId="urn:microsoft.com/office/officeart/2005/8/layout/lProcess3"/>
    <dgm:cxn modelId="{92615558-D30E-45CB-946F-4317AD2B900F}" type="presParOf" srcId="{8ECE6C41-0B0C-4A2B-A1F9-6952F920D465}" destId="{FF168C8A-0BBC-4A41-9250-942DD51B13E4}" srcOrd="1" destOrd="0" presId="urn:microsoft.com/office/officeart/2005/8/layout/lProcess3"/>
    <dgm:cxn modelId="{370C424C-E815-4FDC-8A55-0BF384AF942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Tespiti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830" custScaleY="25779" custLinFactNeighborX="99506" custLinFactNeighborY="-36">
        <dgm:presLayoutVars>
          <dgm:bulletEnabled val="1"/>
        </dgm:presLayoutVars>
      </dgm:prSet>
      <dgm:spPr/>
      <dgm:t>
        <a:bodyPr/>
        <a:lstStyle/>
        <a:p>
          <a:endParaRPr lang="tr-TR"/>
        </a:p>
      </dgm:t>
    </dgm:pt>
  </dgm:ptLst>
  <dgm:cxnLst>
    <dgm:cxn modelId="{2953EA36-D592-4689-B98C-610168D1BD9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FA693DC-71F8-4423-BDCF-1A8723E5B96F}" type="presOf" srcId="{6EA31D60-DD9D-4F43-8684-FAD043C7F9DB}" destId="{B522331A-F8B2-46EC-8D69-F73AE59C8166}" srcOrd="0" destOrd="0" presId="urn:microsoft.com/office/officeart/2005/8/layout/lProcess3"/>
    <dgm:cxn modelId="{2D91D7C1-BF32-429A-8579-3796AA91EEF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AA6DA45-2158-4CF0-B8D9-1CEC70CD4C7A}" type="presParOf" srcId="{01264D5E-58C3-45BD-8156-D22210CA5873}" destId="{8ECE6C41-0B0C-4A2B-A1F9-6952F920D465}" srcOrd="0" destOrd="0" presId="urn:microsoft.com/office/officeart/2005/8/layout/lProcess3"/>
    <dgm:cxn modelId="{9DDA46EC-1C7D-4895-9C14-496A9059F9EF}" type="presParOf" srcId="{8ECE6C41-0B0C-4A2B-A1F9-6952F920D465}" destId="{B522331A-F8B2-46EC-8D69-F73AE59C8166}" srcOrd="0" destOrd="0" presId="urn:microsoft.com/office/officeart/2005/8/layout/lProcess3"/>
    <dgm:cxn modelId="{9D47299B-D80E-4618-B51C-FF3870B078C4}" type="presParOf" srcId="{8ECE6C41-0B0C-4A2B-A1F9-6952F920D465}" destId="{FF168C8A-0BBC-4A41-9250-942DD51B13E4}" srcOrd="1" destOrd="0" presId="urn:microsoft.com/office/officeart/2005/8/layout/lProcess3"/>
    <dgm:cxn modelId="{2D39600E-0736-41AF-9A18-C510DABA8D7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Önceliklendirilmesi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485" custScaleY="25779" custLinFactNeighborX="11110" custLinFactNeighborY="-4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222782E-F98B-4F9C-9929-89E2B19C84B5}" type="presOf" srcId="{E70B3B8A-9CC5-4469-8896-ADAC46EA91DC}" destId="{A6BE0CF4-0F61-45B3-BE8D-A7F21F54AC02}" srcOrd="0" destOrd="0" presId="urn:microsoft.com/office/officeart/2005/8/layout/lProcess3"/>
    <dgm:cxn modelId="{ECAA1737-67C6-4A87-9F1E-F7C71A3AA98D}" type="presOf" srcId="{6EA31D60-DD9D-4F43-8684-FAD043C7F9DB}" destId="{B522331A-F8B2-46EC-8D69-F73AE59C8166}" srcOrd="0" destOrd="0" presId="urn:microsoft.com/office/officeart/2005/8/layout/lProcess3"/>
    <dgm:cxn modelId="{47006416-C6C2-4A9A-AE71-E17CDF98E745}"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054C00B-84B3-45D1-A90E-5A24DA28FC61}" type="presParOf" srcId="{01264D5E-58C3-45BD-8156-D22210CA5873}" destId="{8ECE6C41-0B0C-4A2B-A1F9-6952F920D465}" srcOrd="0" destOrd="0" presId="urn:microsoft.com/office/officeart/2005/8/layout/lProcess3"/>
    <dgm:cxn modelId="{5C4B6374-669A-4893-9AE9-7FCDE7224090}" type="presParOf" srcId="{8ECE6C41-0B0C-4A2B-A1F9-6952F920D465}" destId="{B522331A-F8B2-46EC-8D69-F73AE59C8166}" srcOrd="0" destOrd="0" presId="urn:microsoft.com/office/officeart/2005/8/layout/lProcess3"/>
    <dgm:cxn modelId="{E84A0E56-1719-4678-A49C-EC44718C1FE6}" type="presParOf" srcId="{8ECE6C41-0B0C-4A2B-A1F9-6952F920D465}" destId="{FF168C8A-0BBC-4A41-9250-942DD51B13E4}" srcOrd="1" destOrd="0" presId="urn:microsoft.com/office/officeart/2005/8/layout/lProcess3"/>
    <dgm:cxn modelId="{617793C8-6E10-4BBC-86ED-69E8DDCC6B6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90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4490" custScaleY="25779" custLinFactNeighborX="38696"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E10B46E-1610-4544-A0F4-AEDF79213835}" type="presOf" srcId="{E70B3B8A-9CC5-4469-8896-ADAC46EA91DC}" destId="{A6BE0CF4-0F61-45B3-BE8D-A7F21F54AC02}" srcOrd="0" destOrd="0" presId="urn:microsoft.com/office/officeart/2005/8/layout/lProcess3"/>
    <dgm:cxn modelId="{39712131-C064-43B5-938F-0945847E57CF}" type="presOf" srcId="{6EA31D60-DD9D-4F43-8684-FAD043C7F9DB}" destId="{B522331A-F8B2-46EC-8D69-F73AE59C8166}" srcOrd="0" destOrd="0" presId="urn:microsoft.com/office/officeart/2005/8/layout/lProcess3"/>
    <dgm:cxn modelId="{E0045131-ECE0-471A-B723-C7610CD1284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D924738-4C13-4BE6-8F00-F556FD237C87}" type="presParOf" srcId="{01264D5E-58C3-45BD-8156-D22210CA5873}" destId="{8ECE6C41-0B0C-4A2B-A1F9-6952F920D465}" srcOrd="0" destOrd="0" presId="urn:microsoft.com/office/officeart/2005/8/layout/lProcess3"/>
    <dgm:cxn modelId="{9BE0BFE3-6FEB-4DEB-B26E-E7A239688198}" type="presParOf" srcId="{8ECE6C41-0B0C-4A2B-A1F9-6952F920D465}" destId="{B522331A-F8B2-46EC-8D69-F73AE59C8166}" srcOrd="0" destOrd="0" presId="urn:microsoft.com/office/officeart/2005/8/layout/lProcess3"/>
    <dgm:cxn modelId="{82D013C8-FD57-4B07-9080-BF1EAEEAC3DC}" type="presParOf" srcId="{8ECE6C41-0B0C-4A2B-A1F9-6952F920D465}" destId="{FF168C8A-0BBC-4A41-9250-942DD51B13E4}" srcOrd="1" destOrd="0" presId="urn:microsoft.com/office/officeart/2005/8/layout/lProcess3"/>
    <dgm:cxn modelId="{2C9B651A-0805-4C83-A191-68836A3CAB6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 Görüşlerinin Alınması ve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166" custScaleY="25779" custLinFactNeighborX="38696" custLinFactNeighborY="22">
        <dgm:presLayoutVars>
          <dgm:bulletEnabled val="1"/>
        </dgm:presLayoutVars>
      </dgm:prSet>
      <dgm:spPr/>
      <dgm:t>
        <a:bodyPr/>
        <a:lstStyle/>
        <a:p>
          <a:endParaRPr lang="tr-TR"/>
        </a:p>
      </dgm:t>
    </dgm:pt>
  </dgm:ptLst>
  <dgm:cxnLst>
    <dgm:cxn modelId="{369F8B34-84EB-4786-AA34-2E7A329AAF12}"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49920F1-975A-4B03-8E3C-E13DBB3B6810}" type="presOf" srcId="{E70B3B8A-9CC5-4469-8896-ADAC46EA91DC}" destId="{A6BE0CF4-0F61-45B3-BE8D-A7F21F54AC02}" srcOrd="0" destOrd="0" presId="urn:microsoft.com/office/officeart/2005/8/layout/lProcess3"/>
    <dgm:cxn modelId="{63FEE79B-E776-4B22-BC37-3B27938F3912}" type="presOf" srcId="{6EA31D60-DD9D-4F43-8684-FAD043C7F9DB}" destId="{B522331A-F8B2-46EC-8D69-F73AE59C8166}" srcOrd="0" destOrd="0" presId="urn:microsoft.com/office/officeart/2005/8/layout/lProcess3"/>
    <dgm:cxn modelId="{1097A501-9F25-4AA2-A2AE-9E731C6C71D9}" type="presParOf" srcId="{01264D5E-58C3-45BD-8156-D22210CA5873}" destId="{8ECE6C41-0B0C-4A2B-A1F9-6952F920D465}" srcOrd="0" destOrd="0" presId="urn:microsoft.com/office/officeart/2005/8/layout/lProcess3"/>
    <dgm:cxn modelId="{59338679-A496-4EB6-8714-DB643CBB0E9E}" type="presParOf" srcId="{8ECE6C41-0B0C-4A2B-A1F9-6952F920D465}" destId="{B522331A-F8B2-46EC-8D69-F73AE59C8166}" srcOrd="0" destOrd="0" presId="urn:microsoft.com/office/officeart/2005/8/layout/lProcess3"/>
    <dgm:cxn modelId="{07D7DD8C-C30C-4A1D-83E8-60AD6AD1BBDB}" type="presParOf" srcId="{8ECE6C41-0B0C-4A2B-A1F9-6952F920D465}" destId="{FF168C8A-0BBC-4A41-9250-942DD51B13E4}" srcOrd="1" destOrd="0" presId="urn:microsoft.com/office/officeart/2005/8/layout/lProcess3"/>
    <dgm:cxn modelId="{62DFB121-0DA5-4788-914E-AA5AE1E0294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İç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866" custScaleY="21430" custLinFactX="-1926" custLinFactNeighborX="-100000" custLinFactNeighborY="-1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5547" custScaleY="25779" custLinFactNeighborX="-90985"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4428C450-CFF5-4E2F-9A60-2EEBD23E3681}" type="presOf" srcId="{E70B3B8A-9CC5-4469-8896-ADAC46EA91DC}" destId="{A6BE0CF4-0F61-45B3-BE8D-A7F21F54AC02}" srcOrd="0" destOrd="0" presId="urn:microsoft.com/office/officeart/2005/8/layout/lProcess3"/>
    <dgm:cxn modelId="{836ACFA4-3647-4C63-A87B-52AAB60E90CE}" type="presOf" srcId="{6EA31D60-DD9D-4F43-8684-FAD043C7F9DB}" destId="{B522331A-F8B2-46EC-8D69-F73AE59C8166}" srcOrd="0" destOrd="0" presId="urn:microsoft.com/office/officeart/2005/8/layout/lProcess3"/>
    <dgm:cxn modelId="{0493D96A-D77D-4B62-AA1D-E611C0F6FD05}" type="presOf" srcId="{741BF06B-BBB5-4541-A519-0C9E9C163CD6}" destId="{01264D5E-58C3-45BD-8156-D22210CA5873}" srcOrd="0" destOrd="0" presId="urn:microsoft.com/office/officeart/2005/8/layout/lProcess3"/>
    <dgm:cxn modelId="{F27DDEB7-7447-49C3-A7D3-87D38059DCC5}" type="presParOf" srcId="{01264D5E-58C3-45BD-8156-D22210CA5873}" destId="{8ECE6C41-0B0C-4A2B-A1F9-6952F920D465}" srcOrd="0" destOrd="0" presId="urn:microsoft.com/office/officeart/2005/8/layout/lProcess3"/>
    <dgm:cxn modelId="{14C8728A-8090-4C54-B961-81BA63898BAE}" type="presParOf" srcId="{8ECE6C41-0B0C-4A2B-A1F9-6952F920D465}" destId="{B522331A-F8B2-46EC-8D69-F73AE59C8166}" srcOrd="0" destOrd="0" presId="urn:microsoft.com/office/officeart/2005/8/layout/lProcess3"/>
    <dgm:cxn modelId="{3841C208-2E74-4337-9161-BBB662D3E8AB}" type="presParOf" srcId="{8ECE6C41-0B0C-4A2B-A1F9-6952F920D465}" destId="{FF168C8A-0BBC-4A41-9250-942DD51B13E4}" srcOrd="1" destOrd="0" presId="urn:microsoft.com/office/officeart/2005/8/layout/lProcess3"/>
    <dgm:cxn modelId="{717E8F2A-68B0-42F4-8BFF-9F007D965C0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2. 4. 4. 2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Dış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65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907" custScaleY="25779" custLinFactX="-3314" custLinFactNeighborX="-100000" custLinFactNeighborY="-20">
        <dgm:presLayoutVars>
          <dgm:bulletEnabled val="1"/>
        </dgm:presLayoutVars>
      </dgm:prSet>
      <dgm:spPr/>
      <dgm:t>
        <a:bodyPr/>
        <a:lstStyle/>
        <a:p>
          <a:endParaRPr lang="tr-TR"/>
        </a:p>
      </dgm:t>
    </dgm:pt>
  </dgm:ptLst>
  <dgm:cxnLst>
    <dgm:cxn modelId="{7033D08D-2FFC-4AEA-95E7-8207882384BA}"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781DAF8-B52D-4122-B1A2-5379D687626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9FA5D6C-0E16-42A4-87F1-85F7E77A3489}" type="presOf" srcId="{6EA31D60-DD9D-4F43-8684-FAD043C7F9DB}" destId="{B522331A-F8B2-46EC-8D69-F73AE59C8166}" srcOrd="0" destOrd="0" presId="urn:microsoft.com/office/officeart/2005/8/layout/lProcess3"/>
    <dgm:cxn modelId="{3D6223FF-9CF0-4C52-A8BE-EAE3F5756789}" type="presParOf" srcId="{01264D5E-58C3-45BD-8156-D22210CA5873}" destId="{8ECE6C41-0B0C-4A2B-A1F9-6952F920D465}" srcOrd="0" destOrd="0" presId="urn:microsoft.com/office/officeart/2005/8/layout/lProcess3"/>
    <dgm:cxn modelId="{CC3B835C-17C5-4443-B3B6-603871084890}" type="presParOf" srcId="{8ECE6C41-0B0C-4A2B-A1F9-6952F920D465}" destId="{B522331A-F8B2-46EC-8D69-F73AE59C8166}" srcOrd="0" destOrd="0" presId="urn:microsoft.com/office/officeart/2005/8/layout/lProcess3"/>
    <dgm:cxn modelId="{32A3D209-7A89-4B4A-8AFD-ABE4B7BBC520}" type="presParOf" srcId="{8ECE6C41-0B0C-4A2B-A1F9-6952F920D465}" destId="{FF168C8A-0BBC-4A41-9250-942DD51B13E4}" srcOrd="1" destOrd="0" presId="urn:microsoft.com/office/officeart/2005/8/layout/lProcess3"/>
    <dgm:cxn modelId="{3533D27D-B556-4FC3-B8E6-DD0AFA293DC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pPr/>
      <dgm:t>
        <a:bodyPr/>
        <a:lstStyle/>
        <a:p>
          <a:pPr algn="l"/>
          <a:r>
            <a:rPr lang="tr-TR" sz="1200"/>
            <a:t> </a:t>
          </a:r>
          <a:r>
            <a:rPr lang="tr-TR" sz="1200" b="1"/>
            <a:t>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Planlama Çalışmalarının Sahiplenilmesinin Sağlanması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2270" custScaleY="25779" custLinFactNeighborX="9587" custLinFactNeighborY="-24">
        <dgm:presLayoutVars>
          <dgm:bulletEnabled val="1"/>
        </dgm:presLayoutVars>
      </dgm:prSet>
      <dgm:spPr/>
      <dgm:t>
        <a:bodyPr/>
        <a:lstStyle/>
        <a:p>
          <a:endParaRPr lang="tr-TR"/>
        </a:p>
      </dgm:t>
    </dgm:pt>
  </dgm:ptLst>
  <dgm:cxnLst>
    <dgm:cxn modelId="{F52E712C-26AF-4165-A077-1CF8A840AF2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7BEEAB9-403B-4BDD-A860-E19A7C9B8A4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87B88C5-3C94-4912-83E8-759FAF6F4881}" type="presOf" srcId="{6EA31D60-DD9D-4F43-8684-FAD043C7F9DB}" destId="{B522331A-F8B2-46EC-8D69-F73AE59C8166}" srcOrd="0" destOrd="0" presId="urn:microsoft.com/office/officeart/2005/8/layout/lProcess3"/>
    <dgm:cxn modelId="{F3D8FF71-DC54-49B7-BB79-390C938E4E2A}" type="presParOf" srcId="{01264D5E-58C3-45BD-8156-D22210CA5873}" destId="{8ECE6C41-0B0C-4A2B-A1F9-6952F920D465}" srcOrd="0" destOrd="0" presId="urn:microsoft.com/office/officeart/2005/8/layout/lProcess3"/>
    <dgm:cxn modelId="{939BBB2B-6130-4BE9-8B47-09588854B695}" type="presParOf" srcId="{8ECE6C41-0B0C-4A2B-A1F9-6952F920D465}" destId="{B522331A-F8B2-46EC-8D69-F73AE59C8166}" srcOrd="0" destOrd="0" presId="urn:microsoft.com/office/officeart/2005/8/layout/lProcess3"/>
    <dgm:cxn modelId="{730BDDFE-9643-433D-90E1-BB82C92927A2}" type="presParOf" srcId="{8ECE6C41-0B0C-4A2B-A1F9-6952F920D465}" destId="{FF168C8A-0BBC-4A41-9250-942DD51B13E4}" srcOrd="1" destOrd="0" presId="urn:microsoft.com/office/officeart/2005/8/layout/lProcess3"/>
    <dgm:cxn modelId="{3ED50DD7-5DCA-4F96-A205-D25001F04EC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0_3" csCatId="mainScheme" phldr="1"/>
      <dgm:spPr/>
      <dgm:t>
        <a:bodyPr/>
        <a:lstStyle/>
        <a:p>
          <a:endParaRPr lang="tr-TR"/>
        </a:p>
      </dgm:t>
    </dgm:pt>
    <dgm:pt modelId="{6EA31D60-DD9D-4F43-8684-FAD043C7F9DB}">
      <dgm:prSet phldrT="[Metin]" custT="1"/>
      <dgm:spPr/>
      <dgm:t>
        <a:bodyPr/>
        <a:lstStyle/>
        <a:p>
          <a:pPr algn="l"/>
          <a:r>
            <a:rPr lang="tr-TR" sz="1600" b="1"/>
            <a:t> 2. 5</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pPr/>
      <dgm:t>
        <a:bodyPr lIns="0" tIns="0" bIns="0"/>
        <a:lstStyle/>
        <a:p>
          <a:pPr algn="l"/>
          <a:r>
            <a:rPr lang="tr-TR" sz="1600" b="1"/>
            <a:t>  KURUM İÇİ VE DIŞI ANALİZ</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31093" custLinFactNeighborY="35">
        <dgm:presLayoutVars>
          <dgm:bulletEnabled val="1"/>
        </dgm:presLayoutVars>
      </dgm:prSet>
      <dgm:spPr/>
      <dgm:t>
        <a:bodyPr/>
        <a:lstStyle/>
        <a:p>
          <a:endParaRPr lang="tr-TR"/>
        </a:p>
      </dgm:t>
    </dgm:pt>
  </dgm:ptLst>
  <dgm:cxnLst>
    <dgm:cxn modelId="{3C59F1CD-FE46-475E-9F41-FA64C4E28B65}"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7DAF759-BF5A-4A40-9522-9AB98DCEBDC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BB8958D-F9D0-4FC7-8FA1-15C744BCFB00}" type="presOf" srcId="{6EA31D60-DD9D-4F43-8684-FAD043C7F9DB}" destId="{B522331A-F8B2-46EC-8D69-F73AE59C8166}" srcOrd="0" destOrd="0" presId="urn:microsoft.com/office/officeart/2005/8/layout/lProcess3"/>
    <dgm:cxn modelId="{B0D4B9FA-3E7C-4F15-AC63-B279C2223B3D}" type="presParOf" srcId="{01264D5E-58C3-45BD-8156-D22210CA5873}" destId="{8ECE6C41-0B0C-4A2B-A1F9-6952F920D465}" srcOrd="0" destOrd="0" presId="urn:microsoft.com/office/officeart/2005/8/layout/lProcess3"/>
    <dgm:cxn modelId="{EE0F8CFB-1383-4DB3-BAE7-24A7D3972D3E}" type="presParOf" srcId="{8ECE6C41-0B0C-4A2B-A1F9-6952F920D465}" destId="{B522331A-F8B2-46EC-8D69-F73AE59C8166}" srcOrd="0" destOrd="0" presId="urn:microsoft.com/office/officeart/2005/8/layout/lProcess3"/>
    <dgm:cxn modelId="{26C17AEF-24DD-4343-8291-2F15EE13283E}" type="presParOf" srcId="{8ECE6C41-0B0C-4A2B-A1F9-6952F920D465}" destId="{FF168C8A-0BBC-4A41-9250-942DD51B13E4}" srcOrd="1" destOrd="0" presId="urn:microsoft.com/office/officeart/2005/8/layout/lProcess3"/>
    <dgm:cxn modelId="{5CF061FA-B98F-4A08-BAB4-05A97F8EF10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 İçi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8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612" custScaleY="25779" custLinFactNeighborX="3572" custLinFactNeighborY="-4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23B064EF-CB0D-4179-97C3-01E6641402F4}" type="presOf" srcId="{741BF06B-BBB5-4541-A519-0C9E9C163CD6}" destId="{01264D5E-58C3-45BD-8156-D22210CA5873}" srcOrd="0" destOrd="0" presId="urn:microsoft.com/office/officeart/2005/8/layout/lProcess3"/>
    <dgm:cxn modelId="{35E01A01-2105-4C3D-A6AF-D78A0F7DE00E}" type="presOf" srcId="{6EA31D60-DD9D-4F43-8684-FAD043C7F9DB}" destId="{B522331A-F8B2-46EC-8D69-F73AE59C8166}" srcOrd="0" destOrd="0" presId="urn:microsoft.com/office/officeart/2005/8/layout/lProcess3"/>
    <dgm:cxn modelId="{5C1ED24D-32F9-4E23-BC0B-23ED89990F83}" type="presOf" srcId="{E70B3B8A-9CC5-4469-8896-ADAC46EA91DC}" destId="{A6BE0CF4-0F61-45B3-BE8D-A7F21F54AC02}" srcOrd="0" destOrd="0" presId="urn:microsoft.com/office/officeart/2005/8/layout/lProcess3"/>
    <dgm:cxn modelId="{EBA494EC-D54B-4E6C-B706-D6D24811B0AC}" type="presParOf" srcId="{01264D5E-58C3-45BD-8156-D22210CA5873}" destId="{8ECE6C41-0B0C-4A2B-A1F9-6952F920D465}" srcOrd="0" destOrd="0" presId="urn:microsoft.com/office/officeart/2005/8/layout/lProcess3"/>
    <dgm:cxn modelId="{3090A5E4-C55D-400B-8248-0D123E80ACE5}" type="presParOf" srcId="{8ECE6C41-0B0C-4A2B-A1F9-6952F920D465}" destId="{B522331A-F8B2-46EC-8D69-F73AE59C8166}" srcOrd="0" destOrd="0" presId="urn:microsoft.com/office/officeart/2005/8/layout/lProcess3"/>
    <dgm:cxn modelId="{F9FB37EC-4629-437B-BC1B-CF1DA891C61E}" type="presParOf" srcId="{8ECE6C41-0B0C-4A2B-A1F9-6952F920D465}" destId="{FF168C8A-0BBC-4A41-9250-942DD51B13E4}" srcOrd="1" destOrd="0" presId="urn:microsoft.com/office/officeart/2005/8/layout/lProcess3"/>
    <dgm:cxn modelId="{4244B4E9-163E-4709-90FF-0C4E1F8ADB2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Örgütsel Yapı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14E68E9-9D23-4E66-93FB-DEED8BFA0EA1}" type="presOf" srcId="{E70B3B8A-9CC5-4469-8896-ADAC46EA91DC}" destId="{A6BE0CF4-0F61-45B3-BE8D-A7F21F54AC02}" srcOrd="0" destOrd="0" presId="urn:microsoft.com/office/officeart/2005/8/layout/lProcess3"/>
    <dgm:cxn modelId="{6ACF17C4-E65F-47FF-957F-0F770578037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A2CBB2F-DB47-4F77-9BCD-79AC9083F327}" type="presOf" srcId="{6EA31D60-DD9D-4F43-8684-FAD043C7F9DB}" destId="{B522331A-F8B2-46EC-8D69-F73AE59C8166}" srcOrd="0" destOrd="0" presId="urn:microsoft.com/office/officeart/2005/8/layout/lProcess3"/>
    <dgm:cxn modelId="{5B016C89-D891-4119-A8DC-6944C384BC97}" type="presParOf" srcId="{01264D5E-58C3-45BD-8156-D22210CA5873}" destId="{8ECE6C41-0B0C-4A2B-A1F9-6952F920D465}" srcOrd="0" destOrd="0" presId="urn:microsoft.com/office/officeart/2005/8/layout/lProcess3"/>
    <dgm:cxn modelId="{3240D1E3-DC87-48F5-BA99-4EBE08D90868}" type="presParOf" srcId="{8ECE6C41-0B0C-4A2B-A1F9-6952F920D465}" destId="{B522331A-F8B2-46EC-8D69-F73AE59C8166}" srcOrd="0" destOrd="0" presId="urn:microsoft.com/office/officeart/2005/8/layout/lProcess3"/>
    <dgm:cxn modelId="{AECB2441-237C-42A5-A8D7-BCC3F7152081}" type="presParOf" srcId="{8ECE6C41-0B0C-4A2B-A1F9-6952F920D465}" destId="{FF168C8A-0BBC-4A41-9250-942DD51B13E4}" srcOrd="1" destOrd="0" presId="urn:microsoft.com/office/officeart/2005/8/layout/lProcess3"/>
    <dgm:cxn modelId="{196837A3-E6A9-431C-A871-9B9C99E2C74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Beşeri Kaynaklar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308"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850" custScaleY="25779" custLinFactNeighborX="19896"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36639A63-0CC6-453D-B14F-312E43467EEC}" type="presOf" srcId="{741BF06B-BBB5-4541-A519-0C9E9C163CD6}" destId="{01264D5E-58C3-45BD-8156-D22210CA5873}" srcOrd="0" destOrd="0" presId="urn:microsoft.com/office/officeart/2005/8/layout/lProcess3"/>
    <dgm:cxn modelId="{1FF51A00-A25F-4107-AFC7-56143130723E}" type="presOf" srcId="{6EA31D60-DD9D-4F43-8684-FAD043C7F9DB}" destId="{B522331A-F8B2-46EC-8D69-F73AE59C8166}" srcOrd="0" destOrd="0" presId="urn:microsoft.com/office/officeart/2005/8/layout/lProcess3"/>
    <dgm:cxn modelId="{41345DE8-715D-43FE-997C-D88459B7DE55}"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D9F3610-B43B-4BCA-A254-B86047629AEE}" type="presParOf" srcId="{01264D5E-58C3-45BD-8156-D22210CA5873}" destId="{8ECE6C41-0B0C-4A2B-A1F9-6952F920D465}" srcOrd="0" destOrd="0" presId="urn:microsoft.com/office/officeart/2005/8/layout/lProcess3"/>
    <dgm:cxn modelId="{9ADAC361-E3AA-402D-B067-A31B414801C4}" type="presParOf" srcId="{8ECE6C41-0B0C-4A2B-A1F9-6952F920D465}" destId="{B522331A-F8B2-46EC-8D69-F73AE59C8166}" srcOrd="0" destOrd="0" presId="urn:microsoft.com/office/officeart/2005/8/layout/lProcess3"/>
    <dgm:cxn modelId="{46FD915D-0A30-4B86-9C68-73B44D7A206A}" type="presParOf" srcId="{8ECE6C41-0B0C-4A2B-A1F9-6952F920D465}" destId="{FF168C8A-0BBC-4A41-9250-942DD51B13E4}" srcOrd="1" destOrd="0" presId="urn:microsoft.com/office/officeart/2005/8/layout/lProcess3"/>
    <dgm:cxn modelId="{E0D8A57E-128B-4FE2-A461-823392CE1FD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0_3" csCatId="mainScheme" phldr="1"/>
      <dgm:spPr/>
      <dgm:t>
        <a:bodyPr/>
        <a:lstStyle/>
        <a:p>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Lst>
  <dgm:cxnLst>
    <dgm:cxn modelId="{DE09ACE6-8DCB-4881-855C-CD396FC9D684}" type="presOf" srcId="{741BF06B-BBB5-4541-A519-0C9E9C163CD6}" destId="{01264D5E-58C3-45BD-8156-D22210CA5873}" srcOrd="0" destOrd="0" presId="urn:microsoft.com/office/officeart/2005/8/layout/lProcess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Öğrenci Devamsızlık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8A7BA3D2-EFAF-497B-A6A1-F139D3A704AE}"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0B1B72BD-EE51-4091-97A4-849255EBFCF5}"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9060176-4DEB-491E-8128-45C5F43157C8}" type="presOf" srcId="{741BF06B-BBB5-4541-A519-0C9E9C163CD6}" destId="{01264D5E-58C3-45BD-8156-D22210CA5873}" srcOrd="0" destOrd="0" presId="urn:microsoft.com/office/officeart/2005/8/layout/lProcess3"/>
    <dgm:cxn modelId="{BC425C85-4B80-4E87-96CB-8B982C7F9B41}" type="presParOf" srcId="{01264D5E-58C3-45BD-8156-D22210CA5873}" destId="{8ECE6C41-0B0C-4A2B-A1F9-6952F920D465}" srcOrd="0" destOrd="0" presId="urn:microsoft.com/office/officeart/2005/8/layout/lProcess3"/>
    <dgm:cxn modelId="{6B645CAF-EB54-4B69-9EAD-65E04E3B1828}" type="presParOf" srcId="{8ECE6C41-0B0C-4A2B-A1F9-6952F920D465}" destId="{B522331A-F8B2-46EC-8D69-F73AE59C8166}" srcOrd="0" destOrd="0" presId="urn:microsoft.com/office/officeart/2005/8/layout/lProcess3"/>
    <dgm:cxn modelId="{615FA6C3-448A-4C71-8BD9-B72C3B0BF3EC}" type="presParOf" srcId="{8ECE6C41-0B0C-4A2B-A1F9-6952F920D465}" destId="{FF168C8A-0BBC-4A41-9250-942DD51B13E4}" srcOrd="1" destOrd="0" presId="urn:microsoft.com/office/officeart/2005/8/layout/lProcess3"/>
    <dgm:cxn modelId="{53A086AF-3693-4DAC-9A27-397BDD07BE4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258881" cy="27405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b="1">
              <a:solidFill>
                <a:sysClr val="window" lastClr="FFFFFF"/>
              </a:solidFill>
              <a:latin typeface="Calibri"/>
              <a:ea typeface="+mn-ea"/>
              <a:cs typeface="+mn-cs"/>
            </a:rPr>
            <a:t>2. 5. 1. 2. 2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48146" y="5151"/>
          <a:ext cx="4855351" cy="273626"/>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Öğrenci Başarısı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376"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974" custScaleY="25779" custLinFactNeighborX="38696" custLinFactNeighborY="22">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753976A-937D-41EA-9593-2415291BA4D8}" type="presOf" srcId="{741BF06B-BBB5-4541-A519-0C9E9C163CD6}" destId="{01264D5E-58C3-45BD-8156-D22210CA5873}" srcOrd="0" destOrd="0" presId="urn:microsoft.com/office/officeart/2005/8/layout/lProcess3"/>
    <dgm:cxn modelId="{279EC7C9-D510-4803-99EF-267EE2AA52B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9B8341D-B91F-4DE0-9C62-7306202DB6B0}" type="presOf" srcId="{6EA31D60-DD9D-4F43-8684-FAD043C7F9DB}" destId="{B522331A-F8B2-46EC-8D69-F73AE59C8166}" srcOrd="0" destOrd="0" presId="urn:microsoft.com/office/officeart/2005/8/layout/lProcess3"/>
    <dgm:cxn modelId="{D5011057-5824-4AE9-BD4A-18FC9B42FD2C}" type="presParOf" srcId="{01264D5E-58C3-45BD-8156-D22210CA5873}" destId="{8ECE6C41-0B0C-4A2B-A1F9-6952F920D465}" srcOrd="0" destOrd="0" presId="urn:microsoft.com/office/officeart/2005/8/layout/lProcess3"/>
    <dgm:cxn modelId="{29F81658-79AC-465E-B662-336713E4D9AE}" type="presParOf" srcId="{8ECE6C41-0B0C-4A2B-A1F9-6952F920D465}" destId="{B522331A-F8B2-46EC-8D69-F73AE59C8166}" srcOrd="0" destOrd="0" presId="urn:microsoft.com/office/officeart/2005/8/layout/lProcess3"/>
    <dgm:cxn modelId="{EAD4587D-84A9-4113-9C5D-8C41B3F23CF5}" type="presParOf" srcId="{8ECE6C41-0B0C-4A2B-A1F9-6952F920D465}" destId="{FF168C8A-0BBC-4A41-9250-942DD51B13E4}" srcOrd="1" destOrd="0" presId="urn:microsoft.com/office/officeart/2005/8/layout/lProcess3"/>
    <dgm:cxn modelId="{7B242E12-7A6F-4129-AF26-5ADBEB92AB0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579887" cy="28589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2. 5. 1. 2. 2. 1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1058017" y="0"/>
          <a:ext cx="4627718" cy="285447"/>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Akademik Başarı (2013-2014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370"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173" custScaleY="25779" custLinFactNeighborX="-23173" custLinFactNeighborY="-544">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A263E2B-FAE5-464F-8B66-35213B6295F1}" type="presOf" srcId="{6EA31D60-DD9D-4F43-8684-FAD043C7F9DB}" destId="{B522331A-F8B2-46EC-8D69-F73AE59C8166}" srcOrd="0" destOrd="0" presId="urn:microsoft.com/office/officeart/2005/8/layout/lProcess3"/>
    <dgm:cxn modelId="{E27F8942-067C-4416-B77E-1220C1D095C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9EC5897-4C07-4A56-9CB0-FAFA37F647AA}" type="presOf" srcId="{E70B3B8A-9CC5-4469-8896-ADAC46EA91DC}" destId="{A6BE0CF4-0F61-45B3-BE8D-A7F21F54AC02}" srcOrd="0" destOrd="0" presId="urn:microsoft.com/office/officeart/2005/8/layout/lProcess3"/>
    <dgm:cxn modelId="{275E2543-F72C-40A1-92CF-71BE87DECA59}" type="presParOf" srcId="{01264D5E-58C3-45BD-8156-D22210CA5873}" destId="{8ECE6C41-0B0C-4A2B-A1F9-6952F920D465}" srcOrd="0" destOrd="0" presId="urn:microsoft.com/office/officeart/2005/8/layout/lProcess3"/>
    <dgm:cxn modelId="{D5C8A6A4-BB9B-4689-9FAF-4011BE4B1117}" type="presParOf" srcId="{8ECE6C41-0B0C-4A2B-A1F9-6952F920D465}" destId="{B522331A-F8B2-46EC-8D69-F73AE59C8166}" srcOrd="0" destOrd="0" presId="urn:microsoft.com/office/officeart/2005/8/layout/lProcess3"/>
    <dgm:cxn modelId="{B434642D-529E-4387-A4A0-BBF4D8A1F62D}" type="presParOf" srcId="{8ECE6C41-0B0C-4A2B-A1F9-6952F920D465}" destId="{FF168C8A-0BBC-4A41-9250-942DD51B13E4}" srcOrd="1" destOrd="0" presId="urn:microsoft.com/office/officeart/2005/8/layout/lProcess3"/>
    <dgm:cxn modelId="{14EC5E0C-81F1-4B8D-B42F-8B6D7397FFB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0_3" csCatId="mainScheme" phldr="1"/>
      <dgm:spPr/>
      <dgm:t>
        <a:bodyPr/>
        <a:lstStyle/>
        <a:p>
          <a:endParaRPr lang="tr-TR"/>
        </a:p>
      </dgm:t>
    </dgm:pt>
    <dgm:pt modelId="{6EA31D60-DD9D-4F43-8684-FAD043C7F9DB}">
      <dgm:prSet phldrT="[Metin]" custT="1"/>
      <dgm:spPr/>
      <dgm:t>
        <a:bodyPr/>
        <a:lstStyle/>
        <a:p>
          <a:pPr algn="l"/>
          <a:r>
            <a:rPr lang="tr-TR" sz="1200"/>
            <a:t> </a:t>
          </a:r>
          <a:r>
            <a:rPr lang="tr-TR" sz="1200" b="1"/>
            <a:t>2. 5. 3 .5</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Okulların Türlerine Göre Dağılımı    (2013-2014)</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255" custScaleY="25779" custLinFactNeighborX="38696" custLinFactNeighborY="22">
        <dgm:presLayoutVars>
          <dgm:bulletEnabled val="1"/>
        </dgm:presLayoutVars>
      </dgm:prSet>
      <dgm:spPr/>
      <dgm:t>
        <a:bodyPr/>
        <a:lstStyle/>
        <a:p>
          <a:endParaRPr lang="tr-TR"/>
        </a:p>
      </dgm:t>
    </dgm:pt>
  </dgm:ptLst>
  <dgm:cxnLst>
    <dgm:cxn modelId="{2300075B-80F6-4626-B59B-3225ED7EB1E6}"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73FD887-6392-42BD-87B4-FBA6B960E31F}" type="presOf" srcId="{6EA31D60-DD9D-4F43-8684-FAD043C7F9DB}" destId="{B522331A-F8B2-46EC-8D69-F73AE59C8166}" srcOrd="0" destOrd="0" presId="urn:microsoft.com/office/officeart/2005/8/layout/lProcess3"/>
    <dgm:cxn modelId="{A0D5B40D-0D8B-4FC0-A2F8-451797DCDC0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93BF139-7A48-4F3A-B906-D6975ADA7BFE}" type="presParOf" srcId="{01264D5E-58C3-45BD-8156-D22210CA5873}" destId="{8ECE6C41-0B0C-4A2B-A1F9-6952F920D465}" srcOrd="0" destOrd="0" presId="urn:microsoft.com/office/officeart/2005/8/layout/lProcess3"/>
    <dgm:cxn modelId="{E5322A01-2695-42E8-AFDE-03C80835B817}" type="presParOf" srcId="{8ECE6C41-0B0C-4A2B-A1F9-6952F920D465}" destId="{B522331A-F8B2-46EC-8D69-F73AE59C8166}" srcOrd="0" destOrd="0" presId="urn:microsoft.com/office/officeart/2005/8/layout/lProcess3"/>
    <dgm:cxn modelId="{52343D10-AD17-4405-8CB1-944BA593DF67}" type="presParOf" srcId="{8ECE6C41-0B0C-4A2B-A1F9-6952F920D465}" destId="{FF168C8A-0BBC-4A41-9250-942DD51B13E4}" srcOrd="1" destOrd="0" presId="urn:microsoft.com/office/officeart/2005/8/layout/lProcess3"/>
    <dgm:cxn modelId="{079C30CA-2265-4850-8D8C-7868E4DCE00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0_3" csCatId="mainScheme" phldr="1"/>
      <dgm:spPr/>
      <dgm:t>
        <a:bodyPr/>
        <a:lstStyle/>
        <a:p>
          <a:endParaRPr lang="tr-TR"/>
        </a:p>
      </dgm:t>
    </dgm:pt>
    <dgm:pt modelId="{6EA31D60-DD9D-4F43-8684-FAD043C7F9DB}">
      <dgm:prSet phldrT="[Metin]" custT="1"/>
      <dgm:spPr/>
      <dgm:t>
        <a:bodyPr/>
        <a:lstStyle/>
        <a:p>
          <a:pPr algn="l"/>
          <a:r>
            <a:rPr lang="tr-TR" sz="1200"/>
            <a:t> </a:t>
          </a:r>
          <a:r>
            <a:rPr lang="tr-TR" sz="1200" b="1"/>
            <a:t>2. 5. 3 .6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Yaygın  Eğitim Kurumlarına Ait Bilgiler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751" custScaleY="25779" custLinFactNeighborX="38696" custLinFactNeighborY="3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D2DDC90-FDC3-4B14-9AD2-A919F851E125}" type="presOf" srcId="{E70B3B8A-9CC5-4469-8896-ADAC46EA91DC}" destId="{A6BE0CF4-0F61-45B3-BE8D-A7F21F54AC02}" srcOrd="0" destOrd="0" presId="urn:microsoft.com/office/officeart/2005/8/layout/lProcess3"/>
    <dgm:cxn modelId="{DD329653-1E8E-417B-8375-FB8EC223FE4A}" type="presOf" srcId="{6EA31D60-DD9D-4F43-8684-FAD043C7F9DB}" destId="{B522331A-F8B2-46EC-8D69-F73AE59C8166}" srcOrd="0" destOrd="0" presId="urn:microsoft.com/office/officeart/2005/8/layout/lProcess3"/>
    <dgm:cxn modelId="{29CFC77C-8144-436B-BD65-BE30C71243D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86C1B08-68EA-44BA-9E77-50CBFB7BBF9C}" type="presParOf" srcId="{01264D5E-58C3-45BD-8156-D22210CA5873}" destId="{8ECE6C41-0B0C-4A2B-A1F9-6952F920D465}" srcOrd="0" destOrd="0" presId="urn:microsoft.com/office/officeart/2005/8/layout/lProcess3"/>
    <dgm:cxn modelId="{3EC767B6-F809-4C15-AF9D-518C686BBDA8}" type="presParOf" srcId="{8ECE6C41-0B0C-4A2B-A1F9-6952F920D465}" destId="{B522331A-F8B2-46EC-8D69-F73AE59C8166}" srcOrd="0" destOrd="0" presId="urn:microsoft.com/office/officeart/2005/8/layout/lProcess3"/>
    <dgm:cxn modelId="{04A70307-FD05-4EDE-A573-6046AB8F3A79}" type="presParOf" srcId="{8ECE6C41-0B0C-4A2B-A1F9-6952F920D465}" destId="{FF168C8A-0BBC-4A41-9250-942DD51B13E4}" srcOrd="1" destOrd="0" presId="urn:microsoft.com/office/officeart/2005/8/layout/lProcess3"/>
    <dgm:cxn modelId="{70A6C455-B03B-40C6-A302-EE5B285464A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ln/>
      </dgm:spPr>
      <dgm:t>
        <a:bodyPr/>
        <a:lstStyle/>
        <a:p>
          <a:pPr algn="l"/>
          <a:r>
            <a:rPr lang="tr-TR" sz="1200"/>
            <a:t> </a:t>
          </a:r>
          <a:r>
            <a:rPr lang="tr-TR" sz="1200" b="1"/>
            <a:t>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Organizasyonun Oluşturulması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X="-6786"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601" custScaleY="25779" custLinFactNeighborX="19207" custLinFactNeighborY="36">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5D658475-6946-45B0-91D7-EF7815C1D6EC}" type="presOf" srcId="{741BF06B-BBB5-4541-A519-0C9E9C163CD6}" destId="{01264D5E-58C3-45BD-8156-D22210CA5873}" srcOrd="0" destOrd="0" presId="urn:microsoft.com/office/officeart/2005/8/layout/lProcess3"/>
    <dgm:cxn modelId="{E39BB2D9-E3F8-42FC-A89B-88A116842771}"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D87A8E0-449A-4E42-850B-D5B09A49F22C}" type="presOf" srcId="{6EA31D60-DD9D-4F43-8684-FAD043C7F9DB}" destId="{B522331A-F8B2-46EC-8D69-F73AE59C8166}" srcOrd="0" destOrd="0" presId="urn:microsoft.com/office/officeart/2005/8/layout/lProcess3"/>
    <dgm:cxn modelId="{18C832F4-AFC4-48C4-96E7-02C7ED5E9569}" type="presParOf" srcId="{01264D5E-58C3-45BD-8156-D22210CA5873}" destId="{8ECE6C41-0B0C-4A2B-A1F9-6952F920D465}" srcOrd="0" destOrd="0" presId="urn:microsoft.com/office/officeart/2005/8/layout/lProcess3"/>
    <dgm:cxn modelId="{78CE9E0E-F0D0-42D6-A43B-463D7A66C8BE}" type="presParOf" srcId="{8ECE6C41-0B0C-4A2B-A1F9-6952F920D465}" destId="{B522331A-F8B2-46EC-8D69-F73AE59C8166}" srcOrd="0" destOrd="0" presId="urn:microsoft.com/office/officeart/2005/8/layout/lProcess3"/>
    <dgm:cxn modelId="{0AD093B2-66DD-4F15-B803-5998D87A91FC}" type="presParOf" srcId="{8ECE6C41-0B0C-4A2B-A1F9-6952F920D465}" destId="{FF168C8A-0BBC-4A41-9250-942DD51B13E4}" srcOrd="1" destOrd="0" presId="urn:microsoft.com/office/officeart/2005/8/layout/lProcess3"/>
    <dgm:cxn modelId="{13BC76FC-8E1C-4A35-9884-7F41AEBF64C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pPr/>
      <dgm:t>
        <a:bodyPr/>
        <a:lstStyle/>
        <a:p>
          <a:pPr algn="l"/>
          <a:r>
            <a:rPr lang="tr-TR" sz="1200"/>
            <a:t> </a:t>
          </a:r>
          <a:r>
            <a:rPr lang="tr-TR" sz="1200" b="1"/>
            <a:t>2. 5. 4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TEKNOLOJİK DÜZEY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04160" custScaleY="25779" custLinFactX="1580" custLinFactNeighborX="100000" custLinFactNeighborY="1051">
        <dgm:presLayoutVars>
          <dgm:bulletEnabled val="1"/>
        </dgm:presLayoutVars>
      </dgm:prSet>
      <dgm:spPr/>
      <dgm:t>
        <a:bodyPr/>
        <a:lstStyle/>
        <a:p>
          <a:endParaRPr lang="tr-TR"/>
        </a:p>
      </dgm:t>
    </dgm:pt>
  </dgm:ptLst>
  <dgm:cxnLst>
    <dgm:cxn modelId="{A678C7F0-0953-4594-B7F5-76185C15A63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62C231F0-A71B-4D2D-A345-C91FF75E1E6C}" type="presOf" srcId="{6EA31D60-DD9D-4F43-8684-FAD043C7F9DB}" destId="{B522331A-F8B2-46EC-8D69-F73AE59C8166}" srcOrd="0" destOrd="0" presId="urn:microsoft.com/office/officeart/2005/8/layout/lProcess3"/>
    <dgm:cxn modelId="{3B5C51C2-67DC-48B3-88F5-C607FB6635CB}" type="presOf" srcId="{741BF06B-BBB5-4541-A519-0C9E9C163CD6}" destId="{01264D5E-58C3-45BD-8156-D22210CA5873}" srcOrd="0" destOrd="0" presId="urn:microsoft.com/office/officeart/2005/8/layout/lProcess3"/>
    <dgm:cxn modelId="{8025FAD1-FE24-45E2-8E55-71D9236E1CDD}" type="presParOf" srcId="{01264D5E-58C3-45BD-8156-D22210CA5873}" destId="{8ECE6C41-0B0C-4A2B-A1F9-6952F920D465}" srcOrd="0" destOrd="0" presId="urn:microsoft.com/office/officeart/2005/8/layout/lProcess3"/>
    <dgm:cxn modelId="{F4F9E01D-021E-4B5F-8D99-BB57A3AFA767}" type="presParOf" srcId="{8ECE6C41-0B0C-4A2B-A1F9-6952F920D465}" destId="{B522331A-F8B2-46EC-8D69-F73AE59C8166}" srcOrd="0" destOrd="0" presId="urn:microsoft.com/office/officeart/2005/8/layout/lProcess3"/>
    <dgm:cxn modelId="{09964622-35A4-481F-A833-7B3D5C329EE7}" type="presParOf" srcId="{8ECE6C41-0B0C-4A2B-A1F9-6952F920D465}" destId="{FF168C8A-0BBC-4A41-9250-942DD51B13E4}" srcOrd="1" destOrd="0" presId="urn:microsoft.com/office/officeart/2005/8/layout/lProcess3"/>
    <dgm:cxn modelId="{1990B603-0783-47EE-9883-0AA07CFB52B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 Dışı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22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807" custScaleY="25779" custLinFactX="-1970" custLinFactNeighborX="-100000" custLinFactNeighborY="-41">
        <dgm:presLayoutVars>
          <dgm:bulletEnabled val="1"/>
        </dgm:presLayoutVars>
      </dgm:prSet>
      <dgm:spPr/>
      <dgm:t>
        <a:bodyPr/>
        <a:lstStyle/>
        <a:p>
          <a:endParaRPr lang="tr-TR"/>
        </a:p>
      </dgm:t>
    </dgm:pt>
  </dgm:ptLst>
  <dgm:cxnLst>
    <dgm:cxn modelId="{C52039EF-E14B-41D9-9B50-D3C4340CCF46}" type="presOf" srcId="{6EA31D60-DD9D-4F43-8684-FAD043C7F9DB}" destId="{B522331A-F8B2-46EC-8D69-F73AE59C8166}" srcOrd="0" destOrd="0" presId="urn:microsoft.com/office/officeart/2005/8/layout/lProcess3"/>
    <dgm:cxn modelId="{488829D5-6C17-4AB1-9D82-8B3B714D773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4EA96F79-80CA-4111-8663-66F4A64C7C2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48C2C12-4AB3-41EC-A683-2A59C60BE505}" type="presParOf" srcId="{01264D5E-58C3-45BD-8156-D22210CA5873}" destId="{8ECE6C41-0B0C-4A2B-A1F9-6952F920D465}" srcOrd="0" destOrd="0" presId="urn:microsoft.com/office/officeart/2005/8/layout/lProcess3"/>
    <dgm:cxn modelId="{8D2467EB-C474-42CA-A3BB-774739A57057}" type="presParOf" srcId="{8ECE6C41-0B0C-4A2B-A1F9-6952F920D465}" destId="{B522331A-F8B2-46EC-8D69-F73AE59C8166}" srcOrd="0" destOrd="0" presId="urn:microsoft.com/office/officeart/2005/8/layout/lProcess3"/>
    <dgm:cxn modelId="{C82B0FFE-054E-4367-B836-C54AAD212E4D}" type="presParOf" srcId="{8ECE6C41-0B0C-4A2B-A1F9-6952F920D465}" destId="{FF168C8A-0BBC-4A41-9250-942DD51B13E4}" srcOrd="1" destOrd="0" presId="urn:microsoft.com/office/officeart/2005/8/layout/lProcess3"/>
    <dgm:cxn modelId="{1DAEC28D-7973-4D1D-9B9C-EADDB4745E2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GZFT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778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046" custScaleY="25779" custLinFactNeighborX="11548" custLinFactNeighborY="3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C861992-7BD9-4B6B-B32D-1CF3D5D7888D}"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9B255AE-0C46-4A38-B0B0-4A9451EFA802}" type="presOf" srcId="{E70B3B8A-9CC5-4469-8896-ADAC46EA91DC}" destId="{A6BE0CF4-0F61-45B3-BE8D-A7F21F54AC02}" srcOrd="0" destOrd="0" presId="urn:microsoft.com/office/officeart/2005/8/layout/lProcess3"/>
    <dgm:cxn modelId="{538E1F51-838D-4D85-A7A7-A300AEE5CE97}" type="presOf" srcId="{741BF06B-BBB5-4541-A519-0C9E9C163CD6}" destId="{01264D5E-58C3-45BD-8156-D22210CA5873}" srcOrd="0" destOrd="0" presId="urn:microsoft.com/office/officeart/2005/8/layout/lProcess3"/>
    <dgm:cxn modelId="{94981687-5E67-4370-AFED-4AA2DA176F23}" type="presParOf" srcId="{01264D5E-58C3-45BD-8156-D22210CA5873}" destId="{8ECE6C41-0B0C-4A2B-A1F9-6952F920D465}" srcOrd="0" destOrd="0" presId="urn:microsoft.com/office/officeart/2005/8/layout/lProcess3"/>
    <dgm:cxn modelId="{B9B75F60-CA5C-450C-9B2F-265F1C5562BE}" type="presParOf" srcId="{8ECE6C41-0B0C-4A2B-A1F9-6952F920D465}" destId="{B522331A-F8B2-46EC-8D69-F73AE59C8166}" srcOrd="0" destOrd="0" presId="urn:microsoft.com/office/officeart/2005/8/layout/lProcess3"/>
    <dgm:cxn modelId="{E97858A7-7F7B-4BF7-9A82-2DC9E8683A98}" type="presParOf" srcId="{8ECE6C41-0B0C-4A2B-A1F9-6952F920D465}" destId="{FF168C8A-0BBC-4A41-9250-942DD51B13E4}" srcOrd="1" destOrd="0" presId="urn:microsoft.com/office/officeart/2005/8/layout/lProcess3"/>
    <dgm:cxn modelId="{E0F93D52-D1E6-47E6-AF1F-FEDE91D46FD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Güçlü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963" custScaleY="21430" custLinFactX="-114081" custLinFactNeighborX="-200000" custLinFactNeighborY="-21389"/>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0914" custScaleY="25779" custLinFactNeighborX="-86760" custLinFactNeighborY="87">
        <dgm:presLayoutVars>
          <dgm:bulletEnabled val="1"/>
        </dgm:presLayoutVars>
      </dgm:prSet>
      <dgm:spPr/>
      <dgm:t>
        <a:bodyPr/>
        <a:lstStyle/>
        <a:p>
          <a:endParaRPr lang="tr-TR"/>
        </a:p>
      </dgm:t>
    </dgm:pt>
  </dgm:ptLst>
  <dgm:cxnLst>
    <dgm:cxn modelId="{595B1849-B82B-4421-B288-1F27F64347A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A3028FB-B655-4296-B68B-BADC8D9E4858}"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F9E2D4F-55E7-4CBC-A1D0-D76C2EB5BFA1}" type="presOf" srcId="{6EA31D60-DD9D-4F43-8684-FAD043C7F9DB}" destId="{B522331A-F8B2-46EC-8D69-F73AE59C8166}" srcOrd="0" destOrd="0" presId="urn:microsoft.com/office/officeart/2005/8/layout/lProcess3"/>
    <dgm:cxn modelId="{F8CA3446-D7FB-4F89-A190-56A9C45C0DC4}" type="presParOf" srcId="{01264D5E-58C3-45BD-8156-D22210CA5873}" destId="{8ECE6C41-0B0C-4A2B-A1F9-6952F920D465}" srcOrd="0" destOrd="0" presId="urn:microsoft.com/office/officeart/2005/8/layout/lProcess3"/>
    <dgm:cxn modelId="{A4A1EA8C-D363-4105-BFD3-2BB23363BFBA}" type="presParOf" srcId="{8ECE6C41-0B0C-4A2B-A1F9-6952F920D465}" destId="{B522331A-F8B2-46EC-8D69-F73AE59C8166}" srcOrd="0" destOrd="0" presId="urn:microsoft.com/office/officeart/2005/8/layout/lProcess3"/>
    <dgm:cxn modelId="{30807461-3C18-4F91-BB7E-D377F97B3F65}" type="presParOf" srcId="{8ECE6C41-0B0C-4A2B-A1F9-6952F920D465}" destId="{FF168C8A-0BBC-4A41-9250-942DD51B13E4}" srcOrd="1" destOrd="0" presId="urn:microsoft.com/office/officeart/2005/8/layout/lProcess3"/>
    <dgm:cxn modelId="{10FA9FF2-2097-4511-8742-B2A0DE979CF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Zayıf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276" custScaleY="21430" custLinFactNeighborX="-57185" custLinFactNeighborY="-3750"/>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8042" custScaleY="25779" custLinFactX="-11566" custLinFactNeighborX="-100000" custLinFactNeighborY="1236">
        <dgm:presLayoutVars>
          <dgm:bulletEnabled val="1"/>
        </dgm:presLayoutVars>
      </dgm:prSet>
      <dgm:spPr/>
      <dgm:t>
        <a:bodyPr/>
        <a:lstStyle/>
        <a:p>
          <a:endParaRPr lang="tr-TR"/>
        </a:p>
      </dgm:t>
    </dgm:pt>
  </dgm:ptLst>
  <dgm:cxnLst>
    <dgm:cxn modelId="{60DCAAA3-5E49-474E-89A8-AAF6EB233A6D}"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0CB959C-B0EF-44C1-AAFF-7B022D5A3CD5}"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1DD3050-69C7-4555-926D-653632891FF9}" type="presOf" srcId="{E70B3B8A-9CC5-4469-8896-ADAC46EA91DC}" destId="{A6BE0CF4-0F61-45B3-BE8D-A7F21F54AC02}" srcOrd="0" destOrd="0" presId="urn:microsoft.com/office/officeart/2005/8/layout/lProcess3"/>
    <dgm:cxn modelId="{E25651CF-4B18-4B07-A0B8-C71445355832}" type="presParOf" srcId="{01264D5E-58C3-45BD-8156-D22210CA5873}" destId="{8ECE6C41-0B0C-4A2B-A1F9-6952F920D465}" srcOrd="0" destOrd="0" presId="urn:microsoft.com/office/officeart/2005/8/layout/lProcess3"/>
    <dgm:cxn modelId="{EBC70093-8B46-4258-BDFF-5083B0FF83A6}" type="presParOf" srcId="{8ECE6C41-0B0C-4A2B-A1F9-6952F920D465}" destId="{B522331A-F8B2-46EC-8D69-F73AE59C8166}" srcOrd="0" destOrd="0" presId="urn:microsoft.com/office/officeart/2005/8/layout/lProcess3"/>
    <dgm:cxn modelId="{D6E9429B-9920-474F-A52C-2A13FDAC6F59}" type="presParOf" srcId="{8ECE6C41-0B0C-4A2B-A1F9-6952F920D465}" destId="{FF168C8A-0BBC-4A41-9250-942DD51B13E4}" srcOrd="1" destOrd="0" presId="urn:microsoft.com/office/officeart/2005/8/layout/lProcess3"/>
    <dgm:cxn modelId="{DF4A3CE9-FBB3-402D-A4F9-61BC0723DDE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Fırsatlar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41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5196" custScaleY="25779" custLinFactNeighborX="-30674" custLinFactNeighborY="10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0A954FA-44D0-4724-B022-97CF11C044F7}"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B2F099A-0368-4901-9913-A17D727AA2AF}" type="presOf" srcId="{741BF06B-BBB5-4541-A519-0C9E9C163CD6}" destId="{01264D5E-58C3-45BD-8156-D22210CA5873}" srcOrd="0" destOrd="0" presId="urn:microsoft.com/office/officeart/2005/8/layout/lProcess3"/>
    <dgm:cxn modelId="{FE42075F-A5E5-424B-A084-CE9AB0A9984C}" type="presOf" srcId="{E70B3B8A-9CC5-4469-8896-ADAC46EA91DC}" destId="{A6BE0CF4-0F61-45B3-BE8D-A7F21F54AC02}" srcOrd="0" destOrd="0" presId="urn:microsoft.com/office/officeart/2005/8/layout/lProcess3"/>
    <dgm:cxn modelId="{F33E017A-8C2A-4F12-B1B3-7395909BDA52}" type="presParOf" srcId="{01264D5E-58C3-45BD-8156-D22210CA5873}" destId="{8ECE6C41-0B0C-4A2B-A1F9-6952F920D465}" srcOrd="0" destOrd="0" presId="urn:microsoft.com/office/officeart/2005/8/layout/lProcess3"/>
    <dgm:cxn modelId="{3E17779F-E6E3-40AD-8039-621850E4759E}" type="presParOf" srcId="{8ECE6C41-0B0C-4A2B-A1F9-6952F920D465}" destId="{B522331A-F8B2-46EC-8D69-F73AE59C8166}" srcOrd="0" destOrd="0" presId="urn:microsoft.com/office/officeart/2005/8/layout/lProcess3"/>
    <dgm:cxn modelId="{B6C254C8-B92C-4146-82F9-B89188459F2E}" type="presParOf" srcId="{8ECE6C41-0B0C-4A2B-A1F9-6952F920D465}" destId="{FF168C8A-0BBC-4A41-9250-942DD51B13E4}" srcOrd="1" destOrd="0" presId="urn:microsoft.com/office/officeart/2005/8/layout/lProcess3"/>
    <dgm:cxn modelId="{C9632945-CF26-484A-BCAF-D4E2AEFCE90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Tehditler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367" custScaleY="25779" custLinFactNeighborX="-14894" custLinFactNeighborY="9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63F197E-6781-4640-87C6-3652389B60B6}" type="presOf" srcId="{E70B3B8A-9CC5-4469-8896-ADAC46EA91DC}" destId="{A6BE0CF4-0F61-45B3-BE8D-A7F21F54AC02}" srcOrd="0" destOrd="0" presId="urn:microsoft.com/office/officeart/2005/8/layout/lProcess3"/>
    <dgm:cxn modelId="{5E3DDA77-5CC6-4ADA-A367-73CE80A1B0C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28ED9AB-4E32-4AA3-B0C4-8449CFBA384E}" type="presOf" srcId="{741BF06B-BBB5-4541-A519-0C9E9C163CD6}" destId="{01264D5E-58C3-45BD-8156-D22210CA5873}" srcOrd="0" destOrd="0" presId="urn:microsoft.com/office/officeart/2005/8/layout/lProcess3"/>
    <dgm:cxn modelId="{E13488FA-ABE4-467C-A4F0-CC98B1DF7D3A}" type="presParOf" srcId="{01264D5E-58C3-45BD-8156-D22210CA5873}" destId="{8ECE6C41-0B0C-4A2B-A1F9-6952F920D465}" srcOrd="0" destOrd="0" presId="urn:microsoft.com/office/officeart/2005/8/layout/lProcess3"/>
    <dgm:cxn modelId="{EE18E6AC-FB17-451C-B66D-F909DA54DF40}" type="presParOf" srcId="{8ECE6C41-0B0C-4A2B-A1F9-6952F920D465}" destId="{B522331A-F8B2-46EC-8D69-F73AE59C8166}" srcOrd="0" destOrd="0" presId="urn:microsoft.com/office/officeart/2005/8/layout/lProcess3"/>
    <dgm:cxn modelId="{CC8B035E-0390-4175-BF5C-89C2C9AA6F9D}" type="presParOf" srcId="{8ECE6C41-0B0C-4A2B-A1F9-6952F920D465}" destId="{FF168C8A-0BBC-4A41-9250-942DD51B13E4}" srcOrd="1" destOrd="0" presId="urn:microsoft.com/office/officeart/2005/8/layout/lProcess3"/>
    <dgm:cxn modelId="{95D0B880-7088-447D-B010-003A1A7CDA8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2. 7.</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Üst Politika Belgeleri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006" custScaleY="25779" custLinFactNeighborX="43487"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CD426504-05F0-42E5-98B5-C2D8FC08AF67}"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0FF2100-09C1-4577-9F2D-A59FEACEAF75}" type="presOf" srcId="{741BF06B-BBB5-4541-A519-0C9E9C163CD6}" destId="{01264D5E-58C3-45BD-8156-D22210CA5873}" srcOrd="0" destOrd="0" presId="urn:microsoft.com/office/officeart/2005/8/layout/lProcess3"/>
    <dgm:cxn modelId="{28AECCEC-0945-4FB2-BB81-366588F59236}" type="presOf" srcId="{6EA31D60-DD9D-4F43-8684-FAD043C7F9DB}" destId="{B522331A-F8B2-46EC-8D69-F73AE59C8166}" srcOrd="0" destOrd="0" presId="urn:microsoft.com/office/officeart/2005/8/layout/lProcess3"/>
    <dgm:cxn modelId="{BA41ACD9-DA51-4C70-AA1B-5F9790446194}" type="presParOf" srcId="{01264D5E-58C3-45BD-8156-D22210CA5873}" destId="{8ECE6C41-0B0C-4A2B-A1F9-6952F920D465}" srcOrd="0" destOrd="0" presId="urn:microsoft.com/office/officeart/2005/8/layout/lProcess3"/>
    <dgm:cxn modelId="{556EA1F7-A31A-41D3-9A05-A6570BA5AA40}" type="presParOf" srcId="{8ECE6C41-0B0C-4A2B-A1F9-6952F920D465}" destId="{B522331A-F8B2-46EC-8D69-F73AE59C8166}" srcOrd="0" destOrd="0" presId="urn:microsoft.com/office/officeart/2005/8/layout/lProcess3"/>
    <dgm:cxn modelId="{38DCFD0C-31D7-4361-8B71-D226D9F348BA}" type="presParOf" srcId="{8ECE6C41-0B0C-4A2B-A1F9-6952F920D465}" destId="{FF168C8A-0BBC-4A41-9250-942DD51B13E4}" srcOrd="1" destOrd="0" presId="urn:microsoft.com/office/officeart/2005/8/layout/lProcess3"/>
    <dgm:cxn modelId="{42868BD0-F43F-4BC1-A455-99B58488F7C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2. 8.</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Gelişim Alanları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5F815D23-0AAA-4437-935F-1D3DB2E63ADA}" type="presOf" srcId="{741BF06B-BBB5-4541-A519-0C9E9C163CD6}" destId="{01264D5E-58C3-45BD-8156-D22210CA5873}" srcOrd="0" destOrd="0" presId="urn:microsoft.com/office/officeart/2005/8/layout/lProcess3"/>
    <dgm:cxn modelId="{FFF663EB-647B-4287-91ED-B786873FB953}" type="presOf" srcId="{6EA31D60-DD9D-4F43-8684-FAD043C7F9DB}" destId="{B522331A-F8B2-46EC-8D69-F73AE59C8166}" srcOrd="0" destOrd="0" presId="urn:microsoft.com/office/officeart/2005/8/layout/lProcess3"/>
    <dgm:cxn modelId="{4F3E6237-805D-4FB1-9EBB-AA53C3E34341}" type="presOf" srcId="{E70B3B8A-9CC5-4469-8896-ADAC46EA91DC}" destId="{A6BE0CF4-0F61-45B3-BE8D-A7F21F54AC02}" srcOrd="0" destOrd="0" presId="urn:microsoft.com/office/officeart/2005/8/layout/lProcess3"/>
    <dgm:cxn modelId="{7993D0D5-C924-4BBF-99CD-AAC72B4AB3D3}" type="presParOf" srcId="{01264D5E-58C3-45BD-8156-D22210CA5873}" destId="{8ECE6C41-0B0C-4A2B-A1F9-6952F920D465}" srcOrd="0" destOrd="0" presId="urn:microsoft.com/office/officeart/2005/8/layout/lProcess3"/>
    <dgm:cxn modelId="{2E829F5C-A4FF-4E50-A10F-1D21F5756B68}" type="presParOf" srcId="{8ECE6C41-0B0C-4A2B-A1F9-6952F920D465}" destId="{B522331A-F8B2-46EC-8D69-F73AE59C8166}" srcOrd="0" destOrd="0" presId="urn:microsoft.com/office/officeart/2005/8/layout/lProcess3"/>
    <dgm:cxn modelId="{D01DC931-C9BC-4F9A-9054-FFF0C45496AB}" type="presParOf" srcId="{8ECE6C41-0B0C-4A2B-A1F9-6952F920D465}" destId="{FF168C8A-0BBC-4A41-9250-942DD51B13E4}" srcOrd="1" destOrd="0" presId="urn:microsoft.com/office/officeart/2005/8/layout/lProcess3"/>
    <dgm:cxn modelId="{364723B4-64C9-4EEC-9EE3-0FED4E44D0F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2. 9.</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Mimarisi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A7F9D7F-0FD4-4887-B15B-D7B8165DFAE5}"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81D0C9B-512D-4F36-BBEA-F5B03969CA43}" type="presOf" srcId="{741BF06B-BBB5-4541-A519-0C9E9C163CD6}" destId="{01264D5E-58C3-45BD-8156-D22210CA5873}" srcOrd="0" destOrd="0" presId="urn:microsoft.com/office/officeart/2005/8/layout/lProcess3"/>
    <dgm:cxn modelId="{1FA75F8F-5E16-45A7-9B57-16EC353E69BD}" type="presOf" srcId="{6EA31D60-DD9D-4F43-8684-FAD043C7F9DB}" destId="{B522331A-F8B2-46EC-8D69-F73AE59C8166}" srcOrd="0" destOrd="0" presId="urn:microsoft.com/office/officeart/2005/8/layout/lProcess3"/>
    <dgm:cxn modelId="{C1C869CE-DE60-47EC-A075-65315D2252BA}" type="presParOf" srcId="{01264D5E-58C3-45BD-8156-D22210CA5873}" destId="{8ECE6C41-0B0C-4A2B-A1F9-6952F920D465}" srcOrd="0" destOrd="0" presId="urn:microsoft.com/office/officeart/2005/8/layout/lProcess3"/>
    <dgm:cxn modelId="{51FD6998-7654-49E8-8EAF-3EF0C7F63F57}" type="presParOf" srcId="{8ECE6C41-0B0C-4A2B-A1F9-6952F920D465}" destId="{B522331A-F8B2-46EC-8D69-F73AE59C8166}" srcOrd="0" destOrd="0" presId="urn:microsoft.com/office/officeart/2005/8/layout/lProcess3"/>
    <dgm:cxn modelId="{42046746-D1F3-466B-ACB1-4DF4E34A00C0}" type="presParOf" srcId="{8ECE6C41-0B0C-4A2B-A1F9-6952F920D465}" destId="{FF168C8A-0BBC-4A41-9250-942DD51B13E4}" srcOrd="1" destOrd="0" presId="urn:microsoft.com/office/officeart/2005/8/layout/lProcess3"/>
    <dgm:cxn modelId="{31F37A51-14D9-4239-B327-87CC124D4C6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Üst Kurulu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91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0592" custScaleY="25779" custLinFactNeighborX="18169" custLinFactNeighborY="-29">
        <dgm:presLayoutVars>
          <dgm:bulletEnabled val="1"/>
        </dgm:presLayoutVars>
      </dgm:prSet>
      <dgm:spPr/>
      <dgm:t>
        <a:bodyPr/>
        <a:lstStyle/>
        <a:p>
          <a:endParaRPr lang="tr-TR"/>
        </a:p>
      </dgm:t>
    </dgm:pt>
  </dgm:ptLst>
  <dgm:cxnLst>
    <dgm:cxn modelId="{6834BC4C-193E-4EB8-8AAB-D90E73DC2D81}"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191DC20A-0765-497B-A97F-9267AED107E4}"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C516560-924C-46EA-AAF6-5CB5BC9C561E}" type="presOf" srcId="{6EA31D60-DD9D-4F43-8684-FAD043C7F9DB}" destId="{B522331A-F8B2-46EC-8D69-F73AE59C8166}" srcOrd="0" destOrd="0" presId="urn:microsoft.com/office/officeart/2005/8/layout/lProcess3"/>
    <dgm:cxn modelId="{952AB3B3-51E6-454C-A423-4D956F970EA7}" type="presParOf" srcId="{01264D5E-58C3-45BD-8156-D22210CA5873}" destId="{8ECE6C41-0B0C-4A2B-A1F9-6952F920D465}" srcOrd="0" destOrd="0" presId="urn:microsoft.com/office/officeart/2005/8/layout/lProcess3"/>
    <dgm:cxn modelId="{AB473FB6-0F4E-4E5C-9CB2-F98297A57FC2}" type="presParOf" srcId="{8ECE6C41-0B0C-4A2B-A1F9-6952F920D465}" destId="{B522331A-F8B2-46EC-8D69-F73AE59C8166}" srcOrd="0" destOrd="0" presId="urn:microsoft.com/office/officeart/2005/8/layout/lProcess3"/>
    <dgm:cxn modelId="{FED2AEA2-932F-4D0E-B421-8F1F7F5AC070}" type="presParOf" srcId="{8ECE6C41-0B0C-4A2B-A1F9-6952F920D465}" destId="{FF168C8A-0BBC-4A41-9250-942DD51B13E4}" srcOrd="1" destOrd="0" presId="urn:microsoft.com/office/officeart/2005/8/layout/lProcess3"/>
    <dgm:cxn modelId="{FB5FCE96-CA80-4AA0-B128-E4CD99F2CB8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a:xfrm>
          <a:off x="0" y="0"/>
          <a:ext cx="5939790" cy="4305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chilly" dir="t"/>
        </a:scene3d>
        <a:sp3d/>
      </dgm:spPr>
      <dgm:t>
        <a:bodyPr/>
        <a:lstStyle/>
        <a:p>
          <a:r>
            <a:rPr lang="tr-TR" sz="1600" b="1">
              <a:solidFill>
                <a:sysClr val="windowText" lastClr="000000"/>
              </a:solidFill>
              <a:latin typeface="Calibri"/>
              <a:ea typeface="+mn-ea"/>
              <a:cs typeface="+mn-cs"/>
            </a:rPr>
            <a:t>Bölüm 3 :GELECEĞE YÖNELİM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39540" custLinFactNeighborX="-802" custLinFactNeighborY="-100000">
        <dgm:presLayoutVars>
          <dgm:chMax val="0"/>
          <dgm:bulletEnabled val="1"/>
        </dgm:presLayoutVars>
      </dgm:prSet>
      <dgm:spPr>
        <a:prstGeom prst="roundRect">
          <a:avLst/>
        </a:prstGeom>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A4776FDC-9B34-4EC2-BCF1-3E570862BFBB}" type="presOf" srcId="{2B370603-01ED-4E88-8648-33009ED3F12C}" destId="{F0AA0C94-259D-48EA-B2B3-F940705E07C9}" srcOrd="0" destOrd="0" presId="urn:microsoft.com/office/officeart/2005/8/layout/vList2"/>
    <dgm:cxn modelId="{283D76E2-F1F7-4363-89AD-9FEC2ABDC7BB}" type="presOf" srcId="{FD5BEB5A-2303-46E7-9AD1-E4D2E396B6D3}" destId="{5955BB05-51DB-4ABB-AC5F-8BB1B995FCE2}" srcOrd="0" destOrd="0" presId="urn:microsoft.com/office/officeart/2005/8/layout/vList2"/>
    <dgm:cxn modelId="{B70B4E7C-8741-411B-AE52-3AEF7EE686B8}"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187295" cy="289437"/>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755674" y="5402"/>
          <a:ext cx="5185193" cy="288986"/>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Misyon, Vizyon,Temel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163"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5018" custScaleY="25779" custLinFactNeighborX="10457" custLinFactNeighborY="3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B8FE075-F46E-444C-9B3A-F254AFC64766}" type="presOf" srcId="{741BF06B-BBB5-4541-A519-0C9E9C163CD6}" destId="{01264D5E-58C3-45BD-8156-D22210CA5873}" srcOrd="0" destOrd="0" presId="urn:microsoft.com/office/officeart/2005/8/layout/lProcess3"/>
    <dgm:cxn modelId="{F0E8248C-92E8-4EE6-911C-D32FB1F7754D}" type="presOf" srcId="{6EA31D60-DD9D-4F43-8684-FAD043C7F9DB}" destId="{B522331A-F8B2-46EC-8D69-F73AE59C8166}" srcOrd="0" destOrd="0" presId="urn:microsoft.com/office/officeart/2005/8/layout/lProcess3"/>
    <dgm:cxn modelId="{A01D53F4-12CF-4D09-BA69-1B7A2C878E2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C4234CA-0C93-47D4-A61C-A84393657B22}" type="presParOf" srcId="{01264D5E-58C3-45BD-8156-D22210CA5873}" destId="{8ECE6C41-0B0C-4A2B-A1F9-6952F920D465}" srcOrd="0" destOrd="0" presId="urn:microsoft.com/office/officeart/2005/8/layout/lProcess3"/>
    <dgm:cxn modelId="{6F8B02CB-8675-497B-987A-A9F361DDDC1D}" type="presParOf" srcId="{8ECE6C41-0B0C-4A2B-A1F9-6952F920D465}" destId="{B522331A-F8B2-46EC-8D69-F73AE59C8166}" srcOrd="0" destOrd="0" presId="urn:microsoft.com/office/officeart/2005/8/layout/lProcess3"/>
    <dgm:cxn modelId="{024F6B27-D77F-4355-AA16-32BAE5AF777C}" type="presParOf" srcId="{8ECE6C41-0B0C-4A2B-A1F9-6952F920D465}" destId="{FF168C8A-0BBC-4A41-9250-942DD51B13E4}" srcOrd="1" destOrd="0" presId="urn:microsoft.com/office/officeart/2005/8/layout/lProcess3"/>
    <dgm:cxn modelId="{37B4956A-2509-417C-B75F-7CA42C13FAC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224439" cy="28744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798018" y="6159"/>
          <a:ext cx="5142849" cy="28700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Misyonumuz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51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4777" custScaleY="25779" custLinFactNeighborX="19949" custLinFactNeighborY="-3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A8C4DDF-A8E0-407B-AF57-D736A4FB6B3F}" type="presOf" srcId="{E70B3B8A-9CC5-4469-8896-ADAC46EA91DC}" destId="{A6BE0CF4-0F61-45B3-BE8D-A7F21F54AC02}" srcOrd="0" destOrd="0" presId="urn:microsoft.com/office/officeart/2005/8/layout/lProcess3"/>
    <dgm:cxn modelId="{0E645334-6F52-494F-AB77-5950171E6FD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9C3107B-EB44-498E-B822-AC2527DC1D35}" type="presOf" srcId="{6EA31D60-DD9D-4F43-8684-FAD043C7F9DB}" destId="{B522331A-F8B2-46EC-8D69-F73AE59C8166}" srcOrd="0" destOrd="0" presId="urn:microsoft.com/office/officeart/2005/8/layout/lProcess3"/>
    <dgm:cxn modelId="{3EA2B1E3-474E-4772-9FA9-C68AE59E5B0D}" type="presParOf" srcId="{01264D5E-58C3-45BD-8156-D22210CA5873}" destId="{8ECE6C41-0B0C-4A2B-A1F9-6952F920D465}" srcOrd="0" destOrd="0" presId="urn:microsoft.com/office/officeart/2005/8/layout/lProcess3"/>
    <dgm:cxn modelId="{6EBCE236-99B1-4689-B2A3-DE3189CE5DCF}" type="presParOf" srcId="{8ECE6C41-0B0C-4A2B-A1F9-6952F920D465}" destId="{B522331A-F8B2-46EC-8D69-F73AE59C8166}" srcOrd="0" destOrd="0" presId="urn:microsoft.com/office/officeart/2005/8/layout/lProcess3"/>
    <dgm:cxn modelId="{D6E9B6DD-A4AE-45D2-ABCC-64ADD9EB9FBA}" type="presParOf" srcId="{8ECE6C41-0B0C-4A2B-A1F9-6952F920D465}" destId="{FF168C8A-0BBC-4A41-9250-942DD51B13E4}" srcOrd="1" destOrd="0" presId="urn:microsoft.com/office/officeart/2005/8/layout/lProcess3"/>
    <dgm:cxn modelId="{48C2ADCC-13C1-4967-BD43-3E0D81D52EF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Vizyonumuz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450" custScaleY="21430" custLinFactNeighborX="-9748" custLinFactNeighborY="764"/>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9998" custScaleY="25779" custLinFactNeighborX="19949"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41D3584-55BC-4B21-889A-B9C40F3CA960}" type="presOf" srcId="{741BF06B-BBB5-4541-A519-0C9E9C163CD6}" destId="{01264D5E-58C3-45BD-8156-D22210CA5873}" srcOrd="0" destOrd="0" presId="urn:microsoft.com/office/officeart/2005/8/layout/lProcess3"/>
    <dgm:cxn modelId="{C37C3BD6-7B96-4646-AF8E-B2A054BA8A8A}" type="presOf" srcId="{E70B3B8A-9CC5-4469-8896-ADAC46EA91DC}" destId="{A6BE0CF4-0F61-45B3-BE8D-A7F21F54AC02}" srcOrd="0" destOrd="0" presId="urn:microsoft.com/office/officeart/2005/8/layout/lProcess3"/>
    <dgm:cxn modelId="{28682ACE-3B79-41C4-ADF8-422E8F6C33DC}" type="presOf" srcId="{6EA31D60-DD9D-4F43-8684-FAD043C7F9DB}" destId="{B522331A-F8B2-46EC-8D69-F73AE59C8166}" srcOrd="0" destOrd="0" presId="urn:microsoft.com/office/officeart/2005/8/layout/lProcess3"/>
    <dgm:cxn modelId="{6ACABE4F-5353-4699-9A3B-017E90434AE3}" type="presParOf" srcId="{01264D5E-58C3-45BD-8156-D22210CA5873}" destId="{8ECE6C41-0B0C-4A2B-A1F9-6952F920D465}" srcOrd="0" destOrd="0" presId="urn:microsoft.com/office/officeart/2005/8/layout/lProcess3"/>
    <dgm:cxn modelId="{7EAD097F-8351-46A1-A43C-8768EF9B3A1B}" type="presParOf" srcId="{8ECE6C41-0B0C-4A2B-A1F9-6952F920D465}" destId="{B522331A-F8B2-46EC-8D69-F73AE59C8166}" srcOrd="0" destOrd="0" presId="urn:microsoft.com/office/officeart/2005/8/layout/lProcess3"/>
    <dgm:cxn modelId="{D2FA0687-6FC4-42AB-91B1-A9B4554FB7D1}" type="presParOf" srcId="{8ECE6C41-0B0C-4A2B-A1F9-6952F920D465}" destId="{FF168C8A-0BBC-4A41-9250-942DD51B13E4}" srcOrd="1" destOrd="0" presId="urn:microsoft.com/office/officeart/2005/8/layout/lProcess3"/>
    <dgm:cxn modelId="{9AD004FF-465D-4FBE-94CC-5F0CB1F01DA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6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43DA152C-B74F-4FCB-9F0D-4C9064DC1DB8}"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334DCE2-0E69-478A-99F0-6EEC8B5D6D2F}" type="presOf" srcId="{E70B3B8A-9CC5-4469-8896-ADAC46EA91DC}" destId="{A6BE0CF4-0F61-45B3-BE8D-A7F21F54AC02}" srcOrd="0" destOrd="0" presId="urn:microsoft.com/office/officeart/2005/8/layout/lProcess3"/>
    <dgm:cxn modelId="{EA8FEA0C-A06D-4596-945E-ECB3CC9FCB1A}" type="presOf" srcId="{741BF06B-BBB5-4541-A519-0C9E9C163CD6}" destId="{01264D5E-58C3-45BD-8156-D22210CA5873}" srcOrd="0" destOrd="0" presId="urn:microsoft.com/office/officeart/2005/8/layout/lProcess3"/>
    <dgm:cxn modelId="{F4580F22-F69E-417C-B308-91E8889F8D5F}" type="presParOf" srcId="{01264D5E-58C3-45BD-8156-D22210CA5873}" destId="{8ECE6C41-0B0C-4A2B-A1F9-6952F920D465}" srcOrd="0" destOrd="0" presId="urn:microsoft.com/office/officeart/2005/8/layout/lProcess3"/>
    <dgm:cxn modelId="{252346F8-F250-4396-A927-3545AD2941BD}" type="presParOf" srcId="{8ECE6C41-0B0C-4A2B-A1F9-6952F920D465}" destId="{B522331A-F8B2-46EC-8D69-F73AE59C8166}" srcOrd="0" destOrd="0" presId="urn:microsoft.com/office/officeart/2005/8/layout/lProcess3"/>
    <dgm:cxn modelId="{D0FC4F69-E802-434B-B82B-7FC1B548FC7D}" type="presParOf" srcId="{8ECE6C41-0B0C-4A2B-A1F9-6952F920D465}" destId="{FF168C8A-0BBC-4A41-9250-942DD51B13E4}" srcOrd="1" destOrd="0" presId="urn:microsoft.com/office/officeart/2005/8/layout/lProcess3"/>
    <dgm:cxn modelId="{B1245CB4-F0EA-4CB5-B87A-68C557D4B8C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Stratejik Plan Genel Tablosu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463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781" custScaleY="25779" custLinFactNeighborX="18711" custLinFactNeighborY="39">
        <dgm:presLayoutVars>
          <dgm:bulletEnabled val="1"/>
        </dgm:presLayoutVars>
      </dgm:prSet>
      <dgm:spPr/>
      <dgm:t>
        <a:bodyPr/>
        <a:lstStyle/>
        <a:p>
          <a:endParaRPr lang="tr-TR"/>
        </a:p>
      </dgm:t>
    </dgm:pt>
  </dgm:ptLst>
  <dgm:cxnLst>
    <dgm:cxn modelId="{F4540A42-9F52-4D87-94A3-55FD6A1D8D7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EFF0B7EF-2296-4D30-94FF-26BE0DA7D5D5}" type="presOf" srcId="{6EA31D60-DD9D-4F43-8684-FAD043C7F9DB}" destId="{B522331A-F8B2-46EC-8D69-F73AE59C8166}" srcOrd="0" destOrd="0" presId="urn:microsoft.com/office/officeart/2005/8/layout/lProcess3"/>
    <dgm:cxn modelId="{D7BCB8DF-5C9E-49BA-9839-3270091F7D14}"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7DAB19F-3BD3-43D8-B761-577B7D2F837F}" type="presParOf" srcId="{01264D5E-58C3-45BD-8156-D22210CA5873}" destId="{8ECE6C41-0B0C-4A2B-A1F9-6952F920D465}" srcOrd="0" destOrd="0" presId="urn:microsoft.com/office/officeart/2005/8/layout/lProcess3"/>
    <dgm:cxn modelId="{0DE446CF-5F94-4837-A421-E4085A854F06}" type="presParOf" srcId="{8ECE6C41-0B0C-4A2B-A1F9-6952F920D465}" destId="{B522331A-F8B2-46EC-8D69-F73AE59C8166}" srcOrd="0" destOrd="0" presId="urn:microsoft.com/office/officeart/2005/8/layout/lProcess3"/>
    <dgm:cxn modelId="{DD69A028-00C7-487D-BCED-C1CEA46206C3}" type="presParOf" srcId="{8ECE6C41-0B0C-4A2B-A1F9-6952F920D465}" destId="{FF168C8A-0BBC-4A41-9250-942DD51B13E4}" srcOrd="1" destOrd="0" presId="urn:microsoft.com/office/officeart/2005/8/layout/lProcess3"/>
    <dgm:cxn modelId="{C9D78B0F-6A40-4259-B51C-C1F6EB99294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Temalar,Amaçlar,Hedefler,Tedbirler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062" custScaleY="25779" custLinFactNeighborX="18711" custLinFactNeighborY="39">
        <dgm:presLayoutVars>
          <dgm:bulletEnabled val="1"/>
        </dgm:presLayoutVars>
      </dgm:prSet>
      <dgm:spPr/>
      <dgm:t>
        <a:bodyPr/>
        <a:lstStyle/>
        <a:p>
          <a:endParaRPr lang="tr-TR"/>
        </a:p>
      </dgm:t>
    </dgm:pt>
  </dgm:ptLst>
  <dgm:cxnLst>
    <dgm:cxn modelId="{08DD65E0-2A9B-4290-810B-711AF796D3A9}"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C916AE9-B6E4-4BD0-ABED-A2B8197FBFA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26D67A1-978C-404F-BB08-AF54A910DDB7}" type="presOf" srcId="{741BF06B-BBB5-4541-A519-0C9E9C163CD6}" destId="{01264D5E-58C3-45BD-8156-D22210CA5873}" srcOrd="0" destOrd="0" presId="urn:microsoft.com/office/officeart/2005/8/layout/lProcess3"/>
    <dgm:cxn modelId="{973C6A75-476E-47ED-BCA7-6D7FF71D8A37}" type="presParOf" srcId="{01264D5E-58C3-45BD-8156-D22210CA5873}" destId="{8ECE6C41-0B0C-4A2B-A1F9-6952F920D465}" srcOrd="0" destOrd="0" presId="urn:microsoft.com/office/officeart/2005/8/layout/lProcess3"/>
    <dgm:cxn modelId="{8599FE2F-23C3-4CF6-B7DF-BD30CFFF7B1C}" type="presParOf" srcId="{8ECE6C41-0B0C-4A2B-A1F9-6952F920D465}" destId="{B522331A-F8B2-46EC-8D69-F73AE59C8166}" srcOrd="0" destOrd="0" presId="urn:microsoft.com/office/officeart/2005/8/layout/lProcess3"/>
    <dgm:cxn modelId="{9942C13A-26FA-485A-9A8C-4D1A37B20F75}" type="presParOf" srcId="{8ECE6C41-0B0C-4A2B-A1F9-6952F920D465}" destId="{FF168C8A-0BBC-4A41-9250-942DD51B13E4}" srcOrd="1" destOrd="0" presId="urn:microsoft.com/office/officeart/2005/8/layout/lProcess3"/>
    <dgm:cxn modelId="{CC02F355-F325-470D-9082-2B4605BBEF8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Eğitim ve Öğretime Erişimin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7078C24-5B07-4809-887C-572338C8C77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F30C026-587C-450B-8D93-3EBE3ECF1ABA}" type="presOf" srcId="{6EA31D60-DD9D-4F43-8684-FAD043C7F9DB}" destId="{B522331A-F8B2-46EC-8D69-F73AE59C8166}" srcOrd="0" destOrd="0" presId="urn:microsoft.com/office/officeart/2005/8/layout/lProcess3"/>
    <dgm:cxn modelId="{9687D0FC-4000-4005-AD04-CBD650B31803}" type="presOf" srcId="{E70B3B8A-9CC5-4469-8896-ADAC46EA91DC}" destId="{A6BE0CF4-0F61-45B3-BE8D-A7F21F54AC02}" srcOrd="0" destOrd="0" presId="urn:microsoft.com/office/officeart/2005/8/layout/lProcess3"/>
    <dgm:cxn modelId="{C75F7B14-41F2-4D34-8B47-7D10BD691307}" type="presParOf" srcId="{01264D5E-58C3-45BD-8156-D22210CA5873}" destId="{8ECE6C41-0B0C-4A2B-A1F9-6952F920D465}" srcOrd="0" destOrd="0" presId="urn:microsoft.com/office/officeart/2005/8/layout/lProcess3"/>
    <dgm:cxn modelId="{154D6C9A-2433-4398-ABA1-FEC3D7EC1272}" type="presParOf" srcId="{8ECE6C41-0B0C-4A2B-A1F9-6952F920D465}" destId="{B522331A-F8B2-46EC-8D69-F73AE59C8166}" srcOrd="0" destOrd="0" presId="urn:microsoft.com/office/officeart/2005/8/layout/lProcess3"/>
    <dgm:cxn modelId="{A0418427-726D-45EE-9E0D-FE0A21186D01}" type="presParOf" srcId="{8ECE6C41-0B0C-4A2B-A1F9-6952F920D465}" destId="{FF168C8A-0BBC-4A41-9250-942DD51B13E4}" srcOrd="1" destOrd="0" presId="urn:microsoft.com/office/officeart/2005/8/layout/lProcess3"/>
    <dgm:cxn modelId="{E514D4E1-BCCA-4EFA-9690-4D966639FC6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618A7F5-49E4-4F1D-BF23-2906320431CE}" type="presOf" srcId="{6EA31D60-DD9D-4F43-8684-FAD043C7F9DB}" destId="{B522331A-F8B2-46EC-8D69-F73AE59C8166}" srcOrd="0" destOrd="0" presId="urn:microsoft.com/office/officeart/2005/8/layout/lProcess3"/>
    <dgm:cxn modelId="{EFAB9ACE-75F9-4B92-BDEF-B06CFAE0A5F1}" type="presOf" srcId="{E70B3B8A-9CC5-4469-8896-ADAC46EA91DC}" destId="{A6BE0CF4-0F61-45B3-BE8D-A7F21F54AC02}" srcOrd="0" destOrd="0" presId="urn:microsoft.com/office/officeart/2005/8/layout/lProcess3"/>
    <dgm:cxn modelId="{3A467F12-0FCD-49CC-97E1-0A057DCEDF5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B2593D4-CC3E-4635-8A29-2A310C17C3E6}" type="presParOf" srcId="{01264D5E-58C3-45BD-8156-D22210CA5873}" destId="{8ECE6C41-0B0C-4A2B-A1F9-6952F920D465}" srcOrd="0" destOrd="0" presId="urn:microsoft.com/office/officeart/2005/8/layout/lProcess3"/>
    <dgm:cxn modelId="{139D7CFF-4858-4103-BEE2-BE9EE2EFBE85}" type="presParOf" srcId="{8ECE6C41-0B0C-4A2B-A1F9-6952F920D465}" destId="{B522331A-F8B2-46EC-8D69-F73AE59C8166}" srcOrd="0" destOrd="0" presId="urn:microsoft.com/office/officeart/2005/8/layout/lProcess3"/>
    <dgm:cxn modelId="{A2E21F52-81B5-4C96-96D6-71183FE373B4}" type="presParOf" srcId="{8ECE6C41-0B0C-4A2B-A1F9-6952F920D465}" destId="{FF168C8A-0BBC-4A41-9250-942DD51B13E4}" srcOrd="1" destOrd="0" presId="urn:microsoft.com/office/officeart/2005/8/layout/lProcess3"/>
    <dgm:cxn modelId="{549FC5E1-36EA-4AA4-AAFB-460AEAA49FD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3. 3. 1. 1. 1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78FFA55-17E0-416A-BA53-120719A589E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4A8E8F5-C78D-47EA-B93A-486158213C22}" type="presOf" srcId="{741BF06B-BBB5-4541-A519-0C9E9C163CD6}" destId="{01264D5E-58C3-45BD-8156-D22210CA5873}" srcOrd="0" destOrd="0" presId="urn:microsoft.com/office/officeart/2005/8/layout/lProcess3"/>
    <dgm:cxn modelId="{9140CBF2-036B-4C77-A0ED-2B98FD97CD61}" type="presOf" srcId="{6EA31D60-DD9D-4F43-8684-FAD043C7F9DB}" destId="{B522331A-F8B2-46EC-8D69-F73AE59C8166}" srcOrd="0" destOrd="0" presId="urn:microsoft.com/office/officeart/2005/8/layout/lProcess3"/>
    <dgm:cxn modelId="{2ECF08DF-2019-4CD6-B34A-D9C3100F6519}" type="presParOf" srcId="{01264D5E-58C3-45BD-8156-D22210CA5873}" destId="{8ECE6C41-0B0C-4A2B-A1F9-6952F920D465}" srcOrd="0" destOrd="0" presId="urn:microsoft.com/office/officeart/2005/8/layout/lProcess3"/>
    <dgm:cxn modelId="{E5D84B5D-C41F-43F3-AE57-3E62B3BD1FE6}" type="presParOf" srcId="{8ECE6C41-0B0C-4A2B-A1F9-6952F920D465}" destId="{B522331A-F8B2-46EC-8D69-F73AE59C8166}" srcOrd="0" destOrd="0" presId="urn:microsoft.com/office/officeart/2005/8/layout/lProcess3"/>
    <dgm:cxn modelId="{EB6ADC26-0FC0-41FF-A7D7-E553DC2D2A83}" type="presParOf" srcId="{8ECE6C41-0B0C-4A2B-A1F9-6952F920D465}" destId="{FF168C8A-0BBC-4A41-9250-942DD51B13E4}" srcOrd="1" destOrd="0" presId="urn:microsoft.com/office/officeart/2005/8/layout/lProcess3"/>
    <dgm:cxn modelId="{B3DD07CE-0A74-40A3-8D5E-B553621320B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1. 2. 2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Koordinasyon Ekibi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433" custScaleY="21430" custLinFactNeighborX="-28464" custLinFactNeighborY="0"/>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178" custScaleY="25779" custLinFactX="12356" custLinFactNeighborX="100000" custLinFactNeighborY="2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E864CC1D-DBAF-4755-BA44-B12CAD69621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D6B2C74-91D0-4963-AACF-802B19B92D45}" type="presOf" srcId="{6EA31D60-DD9D-4F43-8684-FAD043C7F9DB}" destId="{B522331A-F8B2-46EC-8D69-F73AE59C8166}" srcOrd="0" destOrd="0" presId="urn:microsoft.com/office/officeart/2005/8/layout/lProcess3"/>
    <dgm:cxn modelId="{0A723080-617E-47E6-9FF6-A5E2DEAFA98B}" type="presOf" srcId="{741BF06B-BBB5-4541-A519-0C9E9C163CD6}" destId="{01264D5E-58C3-45BD-8156-D22210CA5873}" srcOrd="0" destOrd="0" presId="urn:microsoft.com/office/officeart/2005/8/layout/lProcess3"/>
    <dgm:cxn modelId="{53C016F0-B94E-4473-B466-48773C8C83F8}" type="presParOf" srcId="{01264D5E-58C3-45BD-8156-D22210CA5873}" destId="{8ECE6C41-0B0C-4A2B-A1F9-6952F920D465}" srcOrd="0" destOrd="0" presId="urn:microsoft.com/office/officeart/2005/8/layout/lProcess3"/>
    <dgm:cxn modelId="{853A39AF-9D97-45D5-BE63-BA907A7D370E}" type="presParOf" srcId="{8ECE6C41-0B0C-4A2B-A1F9-6952F920D465}" destId="{B522331A-F8B2-46EC-8D69-F73AE59C8166}" srcOrd="0" destOrd="0" presId="urn:microsoft.com/office/officeart/2005/8/layout/lProcess3"/>
    <dgm:cxn modelId="{E922273B-0E98-4089-BA54-DBD39E4503C9}" type="presParOf" srcId="{8ECE6C41-0B0C-4A2B-A1F9-6952F920D465}" destId="{FF168C8A-0BBC-4A41-9250-942DD51B13E4}" srcOrd="1" destOrd="0" presId="urn:microsoft.com/office/officeart/2005/8/layout/lProcess3"/>
    <dgm:cxn modelId="{7A38C44F-03D6-4041-A2E5-5C6FA5CAFBF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Eğitim ve Öğretimde Kalitenin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848" custScaleY="25779" custLinFactNeighborX="9470" custLinFactNeighborY="-29">
        <dgm:presLayoutVars>
          <dgm:bulletEnabled val="1"/>
        </dgm:presLayoutVars>
      </dgm:prSet>
      <dgm:spPr/>
      <dgm:t>
        <a:bodyPr/>
        <a:lstStyle/>
        <a:p>
          <a:endParaRPr lang="tr-TR"/>
        </a:p>
      </dgm:t>
    </dgm:pt>
  </dgm:ptLst>
  <dgm:cxnLst>
    <dgm:cxn modelId="{BFD4CFB5-B2BD-4C59-B839-E4BD62814C6E}"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250F9E0-F23F-4FCD-A2F9-928844AFDF2D}"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F652D1D-4F24-4D4B-B17F-EC40AD46B343}" type="presOf" srcId="{E70B3B8A-9CC5-4469-8896-ADAC46EA91DC}" destId="{A6BE0CF4-0F61-45B3-BE8D-A7F21F54AC02}" srcOrd="0" destOrd="0" presId="urn:microsoft.com/office/officeart/2005/8/layout/lProcess3"/>
    <dgm:cxn modelId="{76BD0ABF-4E84-4138-8827-DD547EF14208}" type="presParOf" srcId="{01264D5E-58C3-45BD-8156-D22210CA5873}" destId="{8ECE6C41-0B0C-4A2B-A1F9-6952F920D465}" srcOrd="0" destOrd="0" presId="urn:microsoft.com/office/officeart/2005/8/layout/lProcess3"/>
    <dgm:cxn modelId="{CB70095C-F0E1-4B92-B502-0E5C892CB6E6}" type="presParOf" srcId="{8ECE6C41-0B0C-4A2B-A1F9-6952F920D465}" destId="{B522331A-F8B2-46EC-8D69-F73AE59C8166}" srcOrd="0" destOrd="0" presId="urn:microsoft.com/office/officeart/2005/8/layout/lProcess3"/>
    <dgm:cxn modelId="{EBAD51DD-0DB9-439A-BC9B-E69FC689FDD5}" type="presParOf" srcId="{8ECE6C41-0B0C-4A2B-A1F9-6952F920D465}" destId="{FF168C8A-0BBC-4A41-9250-942DD51B13E4}" srcOrd="1" destOrd="0" presId="urn:microsoft.com/office/officeart/2005/8/layout/lProcess3"/>
    <dgm:cxn modelId="{995F113B-355F-4AB8-BE4A-095233156C5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187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5172" custScaleY="25779" custLinFactX="3796" custLinFactNeighborX="100000" custLinFactNeighborY="-23">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A166BFE-0780-4E1B-9A2C-A44B40F9B3D0}" type="presOf" srcId="{741BF06B-BBB5-4541-A519-0C9E9C163CD6}" destId="{01264D5E-58C3-45BD-8156-D22210CA5873}" srcOrd="0" destOrd="0" presId="urn:microsoft.com/office/officeart/2005/8/layout/lProcess3"/>
    <dgm:cxn modelId="{934D243E-D970-4D4A-A4C7-1AFFEA6C37CD}" type="presOf" srcId="{E70B3B8A-9CC5-4469-8896-ADAC46EA91DC}" destId="{A6BE0CF4-0F61-45B3-BE8D-A7F21F54AC02}" srcOrd="0" destOrd="0" presId="urn:microsoft.com/office/officeart/2005/8/layout/lProcess3"/>
    <dgm:cxn modelId="{2ED15C27-D290-4360-A11E-6E14F92B7BF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3798ADA-9269-4AFA-88B3-A7A5942B026D}" type="presParOf" srcId="{01264D5E-58C3-45BD-8156-D22210CA5873}" destId="{8ECE6C41-0B0C-4A2B-A1F9-6952F920D465}" srcOrd="0" destOrd="0" presId="urn:microsoft.com/office/officeart/2005/8/layout/lProcess3"/>
    <dgm:cxn modelId="{113F1052-C301-4622-88B0-2F1246B91D0B}" type="presParOf" srcId="{8ECE6C41-0B0C-4A2B-A1F9-6952F920D465}" destId="{B522331A-F8B2-46EC-8D69-F73AE59C8166}" srcOrd="0" destOrd="0" presId="urn:microsoft.com/office/officeart/2005/8/layout/lProcess3"/>
    <dgm:cxn modelId="{4C55F690-7ABC-410C-B6F6-7EB0A94BB124}" type="presParOf" srcId="{8ECE6C41-0B0C-4A2B-A1F9-6952F920D465}" destId="{FF168C8A-0BBC-4A41-9250-942DD51B13E4}" srcOrd="1" destOrd="0" presId="urn:microsoft.com/office/officeart/2005/8/layout/lProcess3"/>
    <dgm:cxn modelId="{8DA1E41B-88F4-46F9-B8E3-160AC43750D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3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045" custScaleY="25779" custLinFactNeighborX="4263" custLinFactNeighborY="21">
        <dgm:presLayoutVars>
          <dgm:bulletEnabled val="1"/>
        </dgm:presLayoutVars>
      </dgm:prSet>
      <dgm:spPr/>
      <dgm:t>
        <a:bodyPr/>
        <a:lstStyle/>
        <a:p>
          <a:endParaRPr lang="tr-TR"/>
        </a:p>
      </dgm:t>
    </dgm:pt>
  </dgm:ptLst>
  <dgm:cxnLst>
    <dgm:cxn modelId="{3DD55AEE-4E1C-461C-ACF2-8BBC8C0BD39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1C7109E-992F-4848-8235-40F1E7B4B84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3DB3ED4-FED1-4B9C-9D84-F6BBB9CB42E9}" type="presOf" srcId="{6EA31D60-DD9D-4F43-8684-FAD043C7F9DB}" destId="{B522331A-F8B2-46EC-8D69-F73AE59C8166}" srcOrd="0" destOrd="0" presId="urn:microsoft.com/office/officeart/2005/8/layout/lProcess3"/>
    <dgm:cxn modelId="{9C3E2300-36A3-4D94-83FF-88A08757571C}" type="presParOf" srcId="{01264D5E-58C3-45BD-8156-D22210CA5873}" destId="{8ECE6C41-0B0C-4A2B-A1F9-6952F920D465}" srcOrd="0" destOrd="0" presId="urn:microsoft.com/office/officeart/2005/8/layout/lProcess3"/>
    <dgm:cxn modelId="{F611C710-4EB8-4D2A-82BD-705BC8F64680}" type="presParOf" srcId="{8ECE6C41-0B0C-4A2B-A1F9-6952F920D465}" destId="{B522331A-F8B2-46EC-8D69-F73AE59C8166}" srcOrd="0" destOrd="0" presId="urn:microsoft.com/office/officeart/2005/8/layout/lProcess3"/>
    <dgm:cxn modelId="{ABD86A73-CEC9-49BB-87CA-2F05F51E42EE}" type="presParOf" srcId="{8ECE6C41-0B0C-4A2B-A1F9-6952F920D465}" destId="{FF168C8A-0BBC-4A41-9250-942DD51B13E4}" srcOrd="1" destOrd="0" presId="urn:microsoft.com/office/officeart/2005/8/layout/lProcess3"/>
    <dgm:cxn modelId="{04B14365-4260-47BF-A06A-E148123D43D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8000" custScaleY="21430" custLinFactNeighborX="-432" custLinFactNeighborY="1203"/>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420" custScaleY="25779" custLinFactNeighborX="-9444"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2569E08-AA74-4A66-A815-6491A437D0B3}" type="presOf" srcId="{6EA31D60-DD9D-4F43-8684-FAD043C7F9DB}" destId="{B522331A-F8B2-46EC-8D69-F73AE59C8166}" srcOrd="0" destOrd="0" presId="urn:microsoft.com/office/officeart/2005/8/layout/lProcess3"/>
    <dgm:cxn modelId="{06AA0459-2E2B-4AC6-91CE-A3C902A801E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C6CC9FB-EE4E-4E40-84AA-9040CFB34FC8}" type="presOf" srcId="{741BF06B-BBB5-4541-A519-0C9E9C163CD6}" destId="{01264D5E-58C3-45BD-8156-D22210CA5873}" srcOrd="0" destOrd="0" presId="urn:microsoft.com/office/officeart/2005/8/layout/lProcess3"/>
    <dgm:cxn modelId="{F1B6129B-0E69-4FF0-880E-5D7F2F43FAA9}" type="presParOf" srcId="{01264D5E-58C3-45BD-8156-D22210CA5873}" destId="{8ECE6C41-0B0C-4A2B-A1F9-6952F920D465}" srcOrd="0" destOrd="0" presId="urn:microsoft.com/office/officeart/2005/8/layout/lProcess3"/>
    <dgm:cxn modelId="{FED03CCA-BF8F-4B82-A12A-D7271CE19891}" type="presParOf" srcId="{8ECE6C41-0B0C-4A2B-A1F9-6952F920D465}" destId="{B522331A-F8B2-46EC-8D69-F73AE59C8166}" srcOrd="0" destOrd="0" presId="urn:microsoft.com/office/officeart/2005/8/layout/lProcess3"/>
    <dgm:cxn modelId="{ADCDDB40-F546-4E86-A331-BF65308700FE}" type="presParOf" srcId="{8ECE6C41-0B0C-4A2B-A1F9-6952F920D465}" destId="{FF168C8A-0BBC-4A41-9250-942DD51B13E4}" srcOrd="1" destOrd="0" presId="urn:microsoft.com/office/officeart/2005/8/layout/lProcess3"/>
    <dgm:cxn modelId="{C320C120-2EA9-4BD3-9151-9CBF1ED6294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5"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4648" custScaleY="25779" custLinFactNeighborX="-327"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A55CB6D-AC90-462E-8CDA-9BFAE56D522D}"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7D0220D-3B8D-4CE5-A562-5B4012329935}" type="presOf" srcId="{6EA31D60-DD9D-4F43-8684-FAD043C7F9DB}" destId="{B522331A-F8B2-46EC-8D69-F73AE59C8166}" srcOrd="0" destOrd="0" presId="urn:microsoft.com/office/officeart/2005/8/layout/lProcess3"/>
    <dgm:cxn modelId="{3F245784-9D31-4C04-B35F-F45884A8EF88}" type="presOf" srcId="{741BF06B-BBB5-4541-A519-0C9E9C163CD6}" destId="{01264D5E-58C3-45BD-8156-D22210CA5873}" srcOrd="0" destOrd="0" presId="urn:microsoft.com/office/officeart/2005/8/layout/lProcess3"/>
    <dgm:cxn modelId="{1702D76F-4399-4543-A591-7A1D401B23BD}" type="presParOf" srcId="{01264D5E-58C3-45BD-8156-D22210CA5873}" destId="{8ECE6C41-0B0C-4A2B-A1F9-6952F920D465}" srcOrd="0" destOrd="0" presId="urn:microsoft.com/office/officeart/2005/8/layout/lProcess3"/>
    <dgm:cxn modelId="{0FA7DA9A-FE5A-4425-819E-53D6E955257D}" type="presParOf" srcId="{8ECE6C41-0B0C-4A2B-A1F9-6952F920D465}" destId="{B522331A-F8B2-46EC-8D69-F73AE59C8166}" srcOrd="0" destOrd="0" presId="urn:microsoft.com/office/officeart/2005/8/layout/lProcess3"/>
    <dgm:cxn modelId="{3CDBE55A-E258-4AF9-BD4B-75B399F3511D}" type="presParOf" srcId="{8ECE6C41-0B0C-4A2B-A1F9-6952F920D465}" destId="{FF168C8A-0BBC-4A41-9250-942DD51B13E4}" srcOrd="1" destOrd="0" presId="urn:microsoft.com/office/officeart/2005/8/layout/lProcess3"/>
    <dgm:cxn modelId="{0500BC66-8E7B-4F16-BD5B-7640892DF98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90"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Kurumsal Kapasitenin  Geliştirilmesi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9051" custScaleY="25779" custLinFactNeighborX="15707" custLinFactNeighborY="-2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62D6A87-D983-42BB-ABED-DB376545FBE9}"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79B23A2-7CDA-4DAB-8B31-6288730197E6}" type="presOf" srcId="{741BF06B-BBB5-4541-A519-0C9E9C163CD6}" destId="{01264D5E-58C3-45BD-8156-D22210CA5873}" srcOrd="0" destOrd="0" presId="urn:microsoft.com/office/officeart/2005/8/layout/lProcess3"/>
    <dgm:cxn modelId="{5D52128B-62F5-47DE-81D5-A23C8517FE56}" type="presOf" srcId="{6EA31D60-DD9D-4F43-8684-FAD043C7F9DB}" destId="{B522331A-F8B2-46EC-8D69-F73AE59C8166}" srcOrd="0" destOrd="0" presId="urn:microsoft.com/office/officeart/2005/8/layout/lProcess3"/>
    <dgm:cxn modelId="{FCC5D1B4-62EC-4114-8DC8-84A98093F87B}" type="presParOf" srcId="{01264D5E-58C3-45BD-8156-D22210CA5873}" destId="{8ECE6C41-0B0C-4A2B-A1F9-6952F920D465}" srcOrd="0" destOrd="0" presId="urn:microsoft.com/office/officeart/2005/8/layout/lProcess3"/>
    <dgm:cxn modelId="{F4EB2AF8-097E-4F78-AAB2-BB6C6F1A33B1}" type="presParOf" srcId="{8ECE6C41-0B0C-4A2B-A1F9-6952F920D465}" destId="{B522331A-F8B2-46EC-8D69-F73AE59C8166}" srcOrd="0" destOrd="0" presId="urn:microsoft.com/office/officeart/2005/8/layout/lProcess3"/>
    <dgm:cxn modelId="{4CF4AD14-37C4-49FC-B266-33A48C6C0515}" type="presParOf" srcId="{8ECE6C41-0B0C-4A2B-A1F9-6952F920D465}" destId="{FF168C8A-0BBC-4A41-9250-942DD51B13E4}" srcOrd="1" destOrd="0" presId="urn:microsoft.com/office/officeart/2005/8/layout/lProcess3"/>
    <dgm:cxn modelId="{04546206-CB11-4C97-9413-ECED31FF8D3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95"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1242" custScaleY="25779" custLinFactNeighborX="18144" custLinFactNeighborY="-2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653BF4E8-EF29-4082-886B-9749F22570FA}" type="presOf" srcId="{6EA31D60-DD9D-4F43-8684-FAD043C7F9DB}" destId="{B522331A-F8B2-46EC-8D69-F73AE59C8166}" srcOrd="0" destOrd="0" presId="urn:microsoft.com/office/officeart/2005/8/layout/lProcess3"/>
    <dgm:cxn modelId="{5FC9B0D4-E38E-41CE-9CBF-3CF04A291E44}" type="presOf" srcId="{741BF06B-BBB5-4541-A519-0C9E9C163CD6}" destId="{01264D5E-58C3-45BD-8156-D22210CA5873}" srcOrd="0" destOrd="0" presId="urn:microsoft.com/office/officeart/2005/8/layout/lProcess3"/>
    <dgm:cxn modelId="{CC39B3C5-4C16-4DA6-A51F-EDAF253C01E2}" type="presOf" srcId="{E70B3B8A-9CC5-4469-8896-ADAC46EA91DC}" destId="{A6BE0CF4-0F61-45B3-BE8D-A7F21F54AC02}" srcOrd="0" destOrd="0" presId="urn:microsoft.com/office/officeart/2005/8/layout/lProcess3"/>
    <dgm:cxn modelId="{270F1BDF-F40E-4C18-8B85-35E7AB4D81D7}" type="presParOf" srcId="{01264D5E-58C3-45BD-8156-D22210CA5873}" destId="{8ECE6C41-0B0C-4A2B-A1F9-6952F920D465}" srcOrd="0" destOrd="0" presId="urn:microsoft.com/office/officeart/2005/8/layout/lProcess3"/>
    <dgm:cxn modelId="{A8F65D40-7A01-4942-ABEF-D6E0B7A3DD64}" type="presParOf" srcId="{8ECE6C41-0B0C-4A2B-A1F9-6952F920D465}" destId="{B522331A-F8B2-46EC-8D69-F73AE59C8166}" srcOrd="0" destOrd="0" presId="urn:microsoft.com/office/officeart/2005/8/layout/lProcess3"/>
    <dgm:cxn modelId="{EF9EFC32-D614-4C25-9F5C-989DFCA2BAA9}" type="presParOf" srcId="{8ECE6C41-0B0C-4A2B-A1F9-6952F920D465}" destId="{FF168C8A-0BBC-4A41-9250-942DD51B13E4}" srcOrd="1" destOrd="0" presId="urn:microsoft.com/office/officeart/2005/8/layout/lProcess3"/>
    <dgm:cxn modelId="{390276BF-B955-4D80-8C51-23D62CB5E09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00"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885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014EA05-5ED5-4594-B0DC-8619C024F3D3}" type="presOf" srcId="{6EA31D60-DD9D-4F43-8684-FAD043C7F9DB}" destId="{B522331A-F8B2-46EC-8D69-F73AE59C8166}" srcOrd="0" destOrd="0" presId="urn:microsoft.com/office/officeart/2005/8/layout/lProcess3"/>
    <dgm:cxn modelId="{732A7F09-2A6C-485F-A9B8-9435D6909EF1}"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0E03197-2D1B-472F-89A8-7F15381EC526}" type="presOf" srcId="{741BF06B-BBB5-4541-A519-0C9E9C163CD6}" destId="{01264D5E-58C3-45BD-8156-D22210CA5873}" srcOrd="0" destOrd="0" presId="urn:microsoft.com/office/officeart/2005/8/layout/lProcess3"/>
    <dgm:cxn modelId="{6C14495F-ADA1-4BAF-BA7D-01E7EF93E7B4}" type="presParOf" srcId="{01264D5E-58C3-45BD-8156-D22210CA5873}" destId="{8ECE6C41-0B0C-4A2B-A1F9-6952F920D465}" srcOrd="0" destOrd="0" presId="urn:microsoft.com/office/officeart/2005/8/layout/lProcess3"/>
    <dgm:cxn modelId="{C97AFBB7-6588-4140-8343-6EC50DC0A922}" type="presParOf" srcId="{8ECE6C41-0B0C-4A2B-A1F9-6952F920D465}" destId="{B522331A-F8B2-46EC-8D69-F73AE59C8166}" srcOrd="0" destOrd="0" presId="urn:microsoft.com/office/officeart/2005/8/layout/lProcess3"/>
    <dgm:cxn modelId="{D70DCD66-C7D5-4EE2-96F0-DF750F7F6CB5}" type="presParOf" srcId="{8ECE6C41-0B0C-4A2B-A1F9-6952F920D465}" destId="{FF168C8A-0BBC-4A41-9250-942DD51B13E4}" srcOrd="1" destOrd="0" presId="urn:microsoft.com/office/officeart/2005/8/layout/lProcess3"/>
    <dgm:cxn modelId="{072C35AE-657A-4F50-A395-BC23B71DF53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05"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11148" custLinFactNeighborY="21">
        <dgm:presLayoutVars>
          <dgm:bulletEnabled val="1"/>
        </dgm:presLayoutVars>
      </dgm:prSet>
      <dgm:spPr/>
      <dgm:t>
        <a:bodyPr/>
        <a:lstStyle/>
        <a:p>
          <a:endParaRPr lang="tr-TR"/>
        </a:p>
      </dgm:t>
    </dgm:pt>
  </dgm:ptLst>
  <dgm:cxnLst>
    <dgm:cxn modelId="{E52BFD34-83BB-4864-9436-82A07A4E38E5}"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6BCC8FAF-A6B9-48E7-A8DF-6CE2A60B733D}"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F483A1D-532A-4FF7-8EBA-395F73740DF6}" type="presOf" srcId="{741BF06B-BBB5-4541-A519-0C9E9C163CD6}" destId="{01264D5E-58C3-45BD-8156-D22210CA5873}" srcOrd="0" destOrd="0" presId="urn:microsoft.com/office/officeart/2005/8/layout/lProcess3"/>
    <dgm:cxn modelId="{22445453-DEC3-4403-BA9F-1D9C837E98C2}" type="presParOf" srcId="{01264D5E-58C3-45BD-8156-D22210CA5873}" destId="{8ECE6C41-0B0C-4A2B-A1F9-6952F920D465}" srcOrd="0" destOrd="0" presId="urn:microsoft.com/office/officeart/2005/8/layout/lProcess3"/>
    <dgm:cxn modelId="{80D666D0-C393-4DE7-816A-BCEA95D3E7B7}" type="presParOf" srcId="{8ECE6C41-0B0C-4A2B-A1F9-6952F920D465}" destId="{B522331A-F8B2-46EC-8D69-F73AE59C8166}" srcOrd="0" destOrd="0" presId="urn:microsoft.com/office/officeart/2005/8/layout/lProcess3"/>
    <dgm:cxn modelId="{1013265F-A59F-4857-AFCB-C07E83CF2883}" type="presParOf" srcId="{8ECE6C41-0B0C-4A2B-A1F9-6952F920D465}" destId="{FF168C8A-0BBC-4A41-9250-942DD51B13E4}" srcOrd="1" destOrd="0" presId="urn:microsoft.com/office/officeart/2005/8/layout/lProcess3"/>
    <dgm:cxn modelId="{784BC658-D432-43AD-9746-48A9B68A26E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338" custScaleY="25779"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CBEC202-90B6-41E8-832E-FA5CBD7920F2}" type="presOf" srcId="{E70B3B8A-9CC5-4469-8896-ADAC46EA91DC}" destId="{A6BE0CF4-0F61-45B3-BE8D-A7F21F54AC02}" srcOrd="0" destOrd="0" presId="urn:microsoft.com/office/officeart/2005/8/layout/lProcess3"/>
    <dgm:cxn modelId="{089FF855-ADCB-4941-B359-D07392965A5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6772DA6-7C0E-4858-83FE-B579DA8E76DF}" type="presOf" srcId="{741BF06B-BBB5-4541-A519-0C9E9C163CD6}" destId="{01264D5E-58C3-45BD-8156-D22210CA5873}" srcOrd="0" destOrd="0" presId="urn:microsoft.com/office/officeart/2005/8/layout/lProcess3"/>
    <dgm:cxn modelId="{767186F0-0513-4F38-89BB-71896AB9E651}" type="presParOf" srcId="{01264D5E-58C3-45BD-8156-D22210CA5873}" destId="{8ECE6C41-0B0C-4A2B-A1F9-6952F920D465}" srcOrd="0" destOrd="0" presId="urn:microsoft.com/office/officeart/2005/8/layout/lProcess3"/>
    <dgm:cxn modelId="{BF8CCF42-4911-4086-98EB-844A2D937127}" type="presParOf" srcId="{8ECE6C41-0B0C-4A2B-A1F9-6952F920D465}" destId="{B522331A-F8B2-46EC-8D69-F73AE59C8166}" srcOrd="0" destOrd="0" presId="urn:microsoft.com/office/officeart/2005/8/layout/lProcess3"/>
    <dgm:cxn modelId="{A8F31D22-6981-45FE-A149-6BBA162EC1D8}" type="presParOf" srcId="{8ECE6C41-0B0C-4A2B-A1F9-6952F920D465}" destId="{FF168C8A-0BBC-4A41-9250-942DD51B13E4}" srcOrd="1" destOrd="0" presId="urn:microsoft.com/office/officeart/2005/8/layout/lProcess3"/>
    <dgm:cxn modelId="{F4BD177A-4113-4113-AEA5-0C7D34324B8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1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1. 2. 3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Hazırlama Ekibi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0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429" custScaleY="25779" custLinFactNeighborX="3725" custLinFactNeighborY="35">
        <dgm:presLayoutVars>
          <dgm:bulletEnabled val="1"/>
        </dgm:presLayoutVars>
      </dgm:prSet>
      <dgm:spPr/>
      <dgm:t>
        <a:bodyPr/>
        <a:lstStyle/>
        <a:p>
          <a:endParaRPr lang="tr-TR"/>
        </a:p>
      </dgm:t>
    </dgm:pt>
  </dgm:ptLst>
  <dgm:cxnLst>
    <dgm:cxn modelId="{E695B20D-E633-4275-B4DF-D38D46F20E80}"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1049AE3-DF6A-4048-AC14-CFF6CA5F8AD6}" type="presOf" srcId="{E70B3B8A-9CC5-4469-8896-ADAC46EA91DC}" destId="{A6BE0CF4-0F61-45B3-BE8D-A7F21F54AC02}" srcOrd="0" destOrd="0" presId="urn:microsoft.com/office/officeart/2005/8/layout/lProcess3"/>
    <dgm:cxn modelId="{40D29BE3-D97B-4DB8-A957-EDF9DFAD0737}"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96A4847-4C0E-4769-BD2F-5DC185D1F8B0}" type="presParOf" srcId="{01264D5E-58C3-45BD-8156-D22210CA5873}" destId="{8ECE6C41-0B0C-4A2B-A1F9-6952F920D465}" srcOrd="0" destOrd="0" presId="urn:microsoft.com/office/officeart/2005/8/layout/lProcess3"/>
    <dgm:cxn modelId="{431CC5DB-08FD-4993-8CCD-FE70DAFC6218}" type="presParOf" srcId="{8ECE6C41-0B0C-4A2B-A1F9-6952F920D465}" destId="{B522331A-F8B2-46EC-8D69-F73AE59C8166}" srcOrd="0" destOrd="0" presId="urn:microsoft.com/office/officeart/2005/8/layout/lProcess3"/>
    <dgm:cxn modelId="{FBACB9C9-37D1-4A38-9843-3593C42ECDDC}" type="presParOf" srcId="{8ECE6C41-0B0C-4A2B-A1F9-6952F920D465}" destId="{FF168C8A-0BBC-4A41-9250-942DD51B13E4}" srcOrd="1" destOrd="0" presId="urn:microsoft.com/office/officeart/2005/8/layout/lProcess3"/>
    <dgm:cxn modelId="{A8DE7096-4826-4776-BB03-0193077F2FD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4 :MALİYETLENDİRME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8724" custLinFactNeighborX="-10103"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872058EC-E24A-43C5-8E43-BAE11E0135D8}" type="presOf" srcId="{FD5BEB5A-2303-46E7-9AD1-E4D2E396B6D3}" destId="{5955BB05-51DB-4ABB-AC5F-8BB1B995FCE2}" srcOrd="0" destOrd="0" presId="urn:microsoft.com/office/officeart/2005/8/layout/vList2"/>
    <dgm:cxn modelId="{87CB2CF5-0824-42E0-BEC8-C21790185175}" type="presOf" srcId="{2B370603-01ED-4E88-8648-33009ED3F12C}" destId="{F0AA0C94-259D-48EA-B2B3-F940705E07C9}" srcOrd="0" destOrd="0" presId="urn:microsoft.com/office/officeart/2005/8/layout/vList2"/>
    <dgm:cxn modelId="{B3407CD7-DDC8-4F1C-A28B-883A71C6C0E3}"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320"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5_2" csCatId="accent5"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5 : İZLEME VE DEĞERLENDİRME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39540" custLinFactNeighborX="-802" custLinFactNeighborY="-100000">
        <dgm:presLayoutVars>
          <dgm:chMax val="0"/>
          <dgm:bulletEnabled val="1"/>
        </dgm:presLayoutVars>
      </dgm:prSet>
      <dgm:spPr/>
      <dgm:t>
        <a:bodyPr/>
        <a:lstStyle/>
        <a:p>
          <a:endParaRPr lang="tr-TR"/>
        </a:p>
      </dgm:t>
    </dgm:pt>
  </dgm:ptLst>
  <dgm:cxnLst>
    <dgm:cxn modelId="{18AFC9F3-0ED9-4D02-A02F-57EB2AA4FD9C}" type="presOf" srcId="{FD5BEB5A-2303-46E7-9AD1-E4D2E396B6D3}" destId="{5955BB05-51DB-4ABB-AC5F-8BB1B995FCE2}"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794B023F-E325-47B7-8A34-84410E12435D}" type="presOf" srcId="{2B370603-01ED-4E88-8648-33009ED3F12C}" destId="{F0AA0C94-259D-48EA-B2B3-F940705E07C9}" srcOrd="0" destOrd="0" presId="urn:microsoft.com/office/officeart/2005/8/layout/vList2"/>
    <dgm:cxn modelId="{3DC26E69-BE64-456F-AE77-6D5201F2162B}"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32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6_2" csCatId="accent6" phldr="1"/>
      <dgm:spPr/>
      <dgm:t>
        <a:bodyPr/>
        <a:lstStyle/>
        <a:p>
          <a:endParaRPr lang="tr-TR"/>
        </a:p>
      </dgm:t>
    </dgm:pt>
    <dgm:pt modelId="{6EA31D60-DD9D-4F43-8684-FAD043C7F9DB}">
      <dgm:prSet phldrT="[Metin]" custT="1"/>
      <dgm:spPr/>
      <dgm:t>
        <a:bodyPr/>
        <a:lstStyle/>
        <a:p>
          <a:pPr algn="l"/>
          <a:r>
            <a:rPr lang="tr-TR" sz="1200"/>
            <a:t> </a:t>
          </a:r>
          <a:r>
            <a:rPr lang="tr-TR" sz="1200" b="1"/>
            <a:t>1.3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İhtiyaçların Tespit Edilmesi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065" custScaleY="25779" custLinFactNeighborX="2714" custLinFactNeighborY="3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0ED1963-FE5F-49D2-A2D1-9F2AED5EF17B}" type="presOf" srcId="{741BF06B-BBB5-4541-A519-0C9E9C163CD6}" destId="{01264D5E-58C3-45BD-8156-D22210CA5873}" srcOrd="0" destOrd="0" presId="urn:microsoft.com/office/officeart/2005/8/layout/lProcess3"/>
    <dgm:cxn modelId="{B8687C26-F147-4E86-BAC1-17C99B964ADA}" type="presOf" srcId="{6EA31D60-DD9D-4F43-8684-FAD043C7F9DB}" destId="{B522331A-F8B2-46EC-8D69-F73AE59C8166}" srcOrd="0" destOrd="0" presId="urn:microsoft.com/office/officeart/2005/8/layout/lProcess3"/>
    <dgm:cxn modelId="{B455AD51-36BA-4756-ABD3-FFBEE382554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C28EF61-F7C3-4E7D-978A-6358C80C3AB3}" type="presParOf" srcId="{01264D5E-58C3-45BD-8156-D22210CA5873}" destId="{8ECE6C41-0B0C-4A2B-A1F9-6952F920D465}" srcOrd="0" destOrd="0" presId="urn:microsoft.com/office/officeart/2005/8/layout/lProcess3"/>
    <dgm:cxn modelId="{A521B1AF-C0B4-4A40-B5B2-9FD7E67A0DDD}" type="presParOf" srcId="{8ECE6C41-0B0C-4A2B-A1F9-6952F920D465}" destId="{B522331A-F8B2-46EC-8D69-F73AE59C8166}" srcOrd="0" destOrd="0" presId="urn:microsoft.com/office/officeart/2005/8/layout/lProcess3"/>
    <dgm:cxn modelId="{71BA0C7A-2AE1-40AD-9986-AF89E6399957}" type="presParOf" srcId="{8ECE6C41-0B0C-4A2B-A1F9-6952F920D465}" destId="{FF168C8A-0BBC-4A41-9250-942DD51B13E4}" srcOrd="1" destOrd="0" presId="urn:microsoft.com/office/officeart/2005/8/layout/lProcess3"/>
    <dgm:cxn modelId="{2874327C-F1AB-4A6D-A142-401D78A8AFA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6_2" csCatId="accent6" phldr="1"/>
      <dgm:spPr/>
      <dgm:t>
        <a:bodyPr/>
        <a:lstStyle/>
        <a:p>
          <a:endParaRPr lang="tr-TR"/>
        </a:p>
      </dgm:t>
    </dgm:pt>
    <dgm:pt modelId="{6EA31D60-DD9D-4F43-8684-FAD043C7F9DB}">
      <dgm:prSet phldrT="[Metin]" custT="1"/>
      <dgm:spPr/>
      <dgm:t>
        <a:bodyPr/>
        <a:lstStyle/>
        <a:p>
          <a:pPr algn="l"/>
          <a:r>
            <a:rPr lang="tr-TR" sz="1200"/>
            <a:t> </a:t>
          </a:r>
          <a:r>
            <a:rPr lang="tr-TR" sz="1200" b="1"/>
            <a:t>1.4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pPr/>
      <dgm:t>
        <a:bodyPr lIns="0" tIns="0" bIns="0"/>
        <a:lstStyle/>
        <a:p>
          <a:pPr algn="l"/>
          <a:r>
            <a:rPr lang="tr-TR" sz="1400" b="1"/>
            <a:t>  Hazırlık Programının Yapılması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065" custScaleY="25779" custLinFactNeighborX="13036"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622829B-385F-4060-A851-AB47F5FB4A3B}" type="presOf" srcId="{E70B3B8A-9CC5-4469-8896-ADAC46EA91DC}" destId="{A6BE0CF4-0F61-45B3-BE8D-A7F21F54AC02}" srcOrd="0" destOrd="0" presId="urn:microsoft.com/office/officeart/2005/8/layout/lProcess3"/>
    <dgm:cxn modelId="{7B54A58B-EF63-40D1-B7CB-4EC32F9A464C}" type="presOf" srcId="{6EA31D60-DD9D-4F43-8684-FAD043C7F9DB}" destId="{B522331A-F8B2-46EC-8D69-F73AE59C8166}" srcOrd="0" destOrd="0" presId="urn:microsoft.com/office/officeart/2005/8/layout/lProcess3"/>
    <dgm:cxn modelId="{CA48B753-5374-40E5-BF80-8982F9DA68DE}" type="presOf" srcId="{741BF06B-BBB5-4541-A519-0C9E9C163CD6}" destId="{01264D5E-58C3-45BD-8156-D22210CA5873}" srcOrd="0" destOrd="0" presId="urn:microsoft.com/office/officeart/2005/8/layout/lProcess3"/>
    <dgm:cxn modelId="{D4115269-593A-405F-833F-8C89200D5AB9}" type="presParOf" srcId="{01264D5E-58C3-45BD-8156-D22210CA5873}" destId="{8ECE6C41-0B0C-4A2B-A1F9-6952F920D465}" srcOrd="0" destOrd="0" presId="urn:microsoft.com/office/officeart/2005/8/layout/lProcess3"/>
    <dgm:cxn modelId="{2F65C96A-551A-4BEA-AEBF-D2FE4AB4EBED}" type="presParOf" srcId="{8ECE6C41-0B0C-4A2B-A1F9-6952F920D465}" destId="{B522331A-F8B2-46EC-8D69-F73AE59C8166}" srcOrd="0" destOrd="0" presId="urn:microsoft.com/office/officeart/2005/8/layout/lProcess3"/>
    <dgm:cxn modelId="{0EE2E715-2798-4911-BCCE-EB9D63C73154}" type="presParOf" srcId="{8ECE6C41-0B0C-4A2B-A1F9-6952F920D465}" destId="{FF168C8A-0BBC-4A41-9250-942DD51B13E4}" srcOrd="1" destOrd="0" presId="urn:microsoft.com/office/officeart/2005/8/layout/lProcess3"/>
    <dgm:cxn modelId="{905DA899-CE4B-475E-ADB1-378F45A6BEC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2 :DURUM ANALİZİ (ÖZET)</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126651" custLinFactNeighborX="3299" custLinFactNeighborY="-2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D8FFE2FE-6841-4E1B-8AE0-C72F935C48E3}" type="presOf" srcId="{2B370603-01ED-4E88-8648-33009ED3F12C}" destId="{F0AA0C94-259D-48EA-B2B3-F940705E07C9}" srcOrd="0" destOrd="0" presId="urn:microsoft.com/office/officeart/2005/8/layout/vList2"/>
    <dgm:cxn modelId="{2B03B532-B6FA-4658-8980-CEFE60E0E61F}" type="presOf" srcId="{FD5BEB5A-2303-46E7-9AD1-E4D2E396B6D3}" destId="{5955BB05-51DB-4ABB-AC5F-8BB1B995FCE2}" srcOrd="0" destOrd="0" presId="urn:microsoft.com/office/officeart/2005/8/layout/vList2"/>
    <dgm:cxn modelId="{9EBEBA03-06D8-4275-A93F-7940BA0EF23B}"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 HAZIRLIK SÜRECİ   </a:t>
          </a:r>
        </a:p>
      </dsp:txBody>
      <dsp:txXfrm>
        <a:off x="21018" y="28607"/>
        <a:ext cx="5897754" cy="38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29885" cy="30032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2. 1</a:t>
          </a:r>
        </a:p>
      </dsp:txBody>
      <dsp:txXfrm>
        <a:off x="150162" y="0"/>
        <a:ext cx="529561" cy="300324"/>
      </dsp:txXfrm>
    </dsp:sp>
    <dsp:sp modelId="{A6BE0CF4-0F61-45B3-BE8D-A7F21F54AC02}">
      <dsp:nvSpPr>
        <dsp:cNvPr id="0" name=""/>
        <dsp:cNvSpPr/>
      </dsp:nvSpPr>
      <dsp:spPr>
        <a:xfrm>
          <a:off x="603594" y="909"/>
          <a:ext cx="5296269" cy="29985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Tarihi Gelişim</a:t>
          </a:r>
        </a:p>
      </dsp:txBody>
      <dsp:txXfrm>
        <a:off x="753522" y="909"/>
        <a:ext cx="4996414" cy="29985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12023" cy="293860"/>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2. 2</a:t>
          </a:r>
        </a:p>
      </dsp:txBody>
      <dsp:txXfrm>
        <a:off x="146930" y="0"/>
        <a:ext cx="518163" cy="293860"/>
      </dsp:txXfrm>
    </dsp:sp>
    <dsp:sp modelId="{A6BE0CF4-0F61-45B3-BE8D-A7F21F54AC02}">
      <dsp:nvSpPr>
        <dsp:cNvPr id="0" name=""/>
        <dsp:cNvSpPr/>
      </dsp:nvSpPr>
      <dsp:spPr>
        <a:xfrm>
          <a:off x="594543" y="518"/>
          <a:ext cx="5124145" cy="29340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Yasal Yükümlülükler ve Mevzuat Analizi</a:t>
          </a:r>
        </a:p>
      </dsp:txBody>
      <dsp:txXfrm>
        <a:off x="741244" y="518"/>
        <a:ext cx="4830744" cy="29340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49626" cy="30473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2. 3</a:t>
          </a:r>
        </a:p>
      </dsp:txBody>
      <dsp:txXfrm>
        <a:off x="152370" y="0"/>
        <a:ext cx="644887" cy="304739"/>
      </dsp:txXfrm>
    </dsp:sp>
    <dsp:sp modelId="{A6BE0CF4-0F61-45B3-BE8D-A7F21F54AC02}">
      <dsp:nvSpPr>
        <dsp:cNvPr id="0" name=""/>
        <dsp:cNvSpPr/>
      </dsp:nvSpPr>
      <dsp:spPr>
        <a:xfrm>
          <a:off x="803999" y="895"/>
          <a:ext cx="5099982" cy="30426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Ürün ve Hizmetler</a:t>
          </a:r>
        </a:p>
      </dsp:txBody>
      <dsp:txXfrm>
        <a:off x="956131" y="895"/>
        <a:ext cx="4795719" cy="30426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495" cy="30452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2. 4</a:t>
          </a:r>
        </a:p>
      </dsp:txBody>
      <dsp:txXfrm>
        <a:off x="152263" y="0"/>
        <a:ext cx="536970" cy="304525"/>
      </dsp:txXfrm>
    </dsp:sp>
    <dsp:sp modelId="{A6BE0CF4-0F61-45B3-BE8D-A7F21F54AC02}">
      <dsp:nvSpPr>
        <dsp:cNvPr id="0" name=""/>
        <dsp:cNvSpPr/>
      </dsp:nvSpPr>
      <dsp:spPr>
        <a:xfrm>
          <a:off x="651248" y="749"/>
          <a:ext cx="5235201" cy="30405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tr-TR" sz="1200" b="1" kern="1200"/>
            <a:t>  </a:t>
          </a:r>
          <a:r>
            <a:rPr lang="tr-TR" sz="1400" b="1" kern="1200"/>
            <a:t>Paydaş Analizi</a:t>
          </a:r>
        </a:p>
      </dsp:txBody>
      <dsp:txXfrm>
        <a:off x="803273" y="749"/>
        <a:ext cx="4931151" cy="3040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2. 4. 1</a:t>
          </a:r>
        </a:p>
      </dsp:txBody>
      <dsp:txXfrm>
        <a:off x="137839" y="0"/>
        <a:ext cx="589177" cy="275677"/>
      </dsp:txXfrm>
    </dsp:sp>
    <dsp:sp modelId="{A6BE0CF4-0F61-45B3-BE8D-A7F21F54AC02}">
      <dsp:nvSpPr>
        <dsp:cNvPr id="0" name=""/>
        <dsp:cNvSpPr/>
      </dsp:nvSpPr>
      <dsp:spPr>
        <a:xfrm>
          <a:off x="626340" y="0"/>
          <a:ext cx="5307375"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Tespiti </a:t>
          </a:r>
        </a:p>
      </dsp:txBody>
      <dsp:txXfrm>
        <a:off x="763964" y="0"/>
        <a:ext cx="5032128" cy="27524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2. 4. 2</a:t>
          </a:r>
        </a:p>
      </dsp:txBody>
      <dsp:txXfrm>
        <a:off x="137839" y="0"/>
        <a:ext cx="589177" cy="275677"/>
      </dsp:txXfrm>
    </dsp:sp>
    <dsp:sp modelId="{A6BE0CF4-0F61-45B3-BE8D-A7F21F54AC02}">
      <dsp:nvSpPr>
        <dsp:cNvPr id="0" name=""/>
        <dsp:cNvSpPr/>
      </dsp:nvSpPr>
      <dsp:spPr>
        <a:xfrm>
          <a:off x="587609" y="0"/>
          <a:ext cx="5298166"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Önceliklendirilmesi </a:t>
          </a:r>
        </a:p>
      </dsp:txBody>
      <dsp:txXfrm>
        <a:off x="725233" y="0"/>
        <a:ext cx="5022919" cy="27524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85426" cy="27332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2. 4. 3</a:t>
          </a:r>
        </a:p>
      </dsp:txBody>
      <dsp:txXfrm>
        <a:off x="136662" y="0"/>
        <a:ext cx="712102" cy="273324"/>
      </dsp:txXfrm>
    </dsp:sp>
    <dsp:sp modelId="{A6BE0CF4-0F61-45B3-BE8D-A7F21F54AC02}">
      <dsp:nvSpPr>
        <dsp:cNvPr id="0" name=""/>
        <dsp:cNvSpPr/>
      </dsp:nvSpPr>
      <dsp:spPr>
        <a:xfrm>
          <a:off x="767824" y="626"/>
          <a:ext cx="5147200" cy="27289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Değerlendirilmesi </a:t>
          </a:r>
        </a:p>
      </dsp:txBody>
      <dsp:txXfrm>
        <a:off x="904273" y="626"/>
        <a:ext cx="4874303" cy="27289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7965" cy="27348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2. 4. 4</a:t>
          </a:r>
        </a:p>
      </dsp:txBody>
      <dsp:txXfrm>
        <a:off x="136741" y="0"/>
        <a:ext cx="584484" cy="273481"/>
      </dsp:txXfrm>
    </dsp:sp>
    <dsp:sp modelId="{A6BE0CF4-0F61-45B3-BE8D-A7F21F54AC02}">
      <dsp:nvSpPr>
        <dsp:cNvPr id="0" name=""/>
        <dsp:cNvSpPr/>
      </dsp:nvSpPr>
      <dsp:spPr>
        <a:xfrm>
          <a:off x="612454" y="547"/>
          <a:ext cx="5273995" cy="27305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 Görüşlerinin Alınması ve Değerlendirilmesi </a:t>
          </a:r>
        </a:p>
      </dsp:txBody>
      <dsp:txXfrm>
        <a:off x="748982" y="547"/>
        <a:ext cx="5000940" cy="27305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719" cy="32464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2. 4.  4. 1</a:t>
          </a:r>
        </a:p>
      </dsp:txBody>
      <dsp:txXfrm>
        <a:off x="162324" y="0"/>
        <a:ext cx="1223072" cy="324647"/>
      </dsp:txXfrm>
    </dsp:sp>
    <dsp:sp modelId="{A6BE0CF4-0F61-45B3-BE8D-A7F21F54AC02}">
      <dsp:nvSpPr>
        <dsp:cNvPr id="0" name=""/>
        <dsp:cNvSpPr/>
      </dsp:nvSpPr>
      <dsp:spPr>
        <a:xfrm>
          <a:off x="792467" y="0"/>
          <a:ext cx="5203907" cy="3241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İç Paydaşlardan Verilerin Toplanması ve Değerlendirilmesi</a:t>
          </a:r>
        </a:p>
      </dsp:txBody>
      <dsp:txXfrm>
        <a:off x="954538" y="0"/>
        <a:ext cx="4879766" cy="32414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853264" cy="33337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2. 4. 4. 2</a:t>
          </a:r>
        </a:p>
      </dsp:txBody>
      <dsp:txXfrm>
        <a:off x="166686" y="0"/>
        <a:ext cx="1519892" cy="333372"/>
      </dsp:txXfrm>
    </dsp:sp>
    <dsp:sp modelId="{A6BE0CF4-0F61-45B3-BE8D-A7F21F54AC02}">
      <dsp:nvSpPr>
        <dsp:cNvPr id="0" name=""/>
        <dsp:cNvSpPr/>
      </dsp:nvSpPr>
      <dsp:spPr>
        <a:xfrm>
          <a:off x="836941" y="3"/>
          <a:ext cx="5097142" cy="33285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Dış Paydaşlardan Verilerin Toplanması ve Değerlendirilmesi</a:t>
          </a:r>
        </a:p>
      </dsp:txBody>
      <dsp:txXfrm>
        <a:off x="1003367" y="3"/>
        <a:ext cx="4764290" cy="3328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965" cy="30469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1.1</a:t>
          </a:r>
        </a:p>
      </dsp:txBody>
      <dsp:txXfrm>
        <a:off x="152348" y="0"/>
        <a:ext cx="537270" cy="304695"/>
      </dsp:txXfrm>
    </dsp:sp>
    <dsp:sp modelId="{A6BE0CF4-0F61-45B3-BE8D-A7F21F54AC02}">
      <dsp:nvSpPr>
        <dsp:cNvPr id="0" name=""/>
        <dsp:cNvSpPr/>
      </dsp:nvSpPr>
      <dsp:spPr>
        <a:xfrm>
          <a:off x="636121" y="6"/>
          <a:ext cx="4787408" cy="304220"/>
        </a:xfrm>
        <a:prstGeom prst="chevron">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Planlama Çalışmalarının Sahiplenilmesinin Sağlanması </a:t>
          </a:r>
        </a:p>
      </dsp:txBody>
      <dsp:txXfrm>
        <a:off x="788231" y="6"/>
        <a:ext cx="4483188" cy="30422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000" cy="304346"/>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10160" rIns="0" bIns="10160" numCol="1" spcCol="1270" anchor="ctr" anchorCtr="0">
          <a:noAutofit/>
        </a:bodyPr>
        <a:lstStyle/>
        <a:p>
          <a:pPr lvl="0" algn="l" defTabSz="711200">
            <a:lnSpc>
              <a:spcPct val="90000"/>
            </a:lnSpc>
            <a:spcBef>
              <a:spcPct val="0"/>
            </a:spcBef>
            <a:spcAft>
              <a:spcPct val="35000"/>
            </a:spcAft>
          </a:pPr>
          <a:r>
            <a:rPr lang="tr-TR" sz="1600" b="1" kern="1200"/>
            <a:t> 2. 5</a:t>
          </a:r>
        </a:p>
      </dsp:txBody>
      <dsp:txXfrm>
        <a:off x="152173" y="0"/>
        <a:ext cx="536654" cy="304346"/>
      </dsp:txXfrm>
    </dsp:sp>
    <dsp:sp modelId="{A6BE0CF4-0F61-45B3-BE8D-A7F21F54AC02}">
      <dsp:nvSpPr>
        <dsp:cNvPr id="0" name=""/>
        <dsp:cNvSpPr/>
      </dsp:nvSpPr>
      <dsp:spPr>
        <a:xfrm>
          <a:off x="738855" y="876"/>
          <a:ext cx="4932330" cy="303871"/>
        </a:xfrm>
        <a:prstGeom prst="chevron">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tr-TR" sz="1600" b="1" kern="1200"/>
            <a:t>  KURUM İÇİ VE DIŞI ANALİZ</a:t>
          </a:r>
        </a:p>
      </dsp:txBody>
      <dsp:txXfrm>
        <a:off x="890791" y="876"/>
        <a:ext cx="4628459" cy="30387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94875" y="0"/>
          <a:ext cx="770865" cy="27695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a:t>
          </a:r>
        </a:p>
      </dsp:txBody>
      <dsp:txXfrm>
        <a:off x="233352" y="0"/>
        <a:ext cx="493911" cy="276954"/>
      </dsp:txXfrm>
    </dsp:sp>
    <dsp:sp modelId="{A6BE0CF4-0F61-45B3-BE8D-A7F21F54AC02}">
      <dsp:nvSpPr>
        <dsp:cNvPr id="0" name=""/>
        <dsp:cNvSpPr/>
      </dsp:nvSpPr>
      <dsp:spPr>
        <a:xfrm>
          <a:off x="698392" y="0"/>
          <a:ext cx="4923857" cy="27652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İçi Analiz</a:t>
          </a:r>
        </a:p>
      </dsp:txBody>
      <dsp:txXfrm>
        <a:off x="836653" y="0"/>
        <a:ext cx="4647335" cy="27652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67"/>
          <a:ext cx="1369179" cy="27470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2. 5. 1. 1</a:t>
          </a:r>
        </a:p>
      </dsp:txBody>
      <dsp:txXfrm>
        <a:off x="137351" y="1467"/>
        <a:ext cx="1094478" cy="274701"/>
      </dsp:txXfrm>
    </dsp:sp>
    <dsp:sp modelId="{A6BE0CF4-0F61-45B3-BE8D-A7F21F54AC02}">
      <dsp:nvSpPr>
        <dsp:cNvPr id="0" name=""/>
        <dsp:cNvSpPr/>
      </dsp:nvSpPr>
      <dsp:spPr>
        <a:xfrm>
          <a:off x="954207" y="0"/>
          <a:ext cx="4979867" cy="27427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Örgütsel Yapı</a:t>
          </a:r>
        </a:p>
      </dsp:txBody>
      <dsp:txXfrm>
        <a:off x="1091343" y="0"/>
        <a:ext cx="4705595" cy="27427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12455" cy="29435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a:t>
          </a:r>
        </a:p>
      </dsp:txBody>
      <dsp:txXfrm>
        <a:off x="147179" y="0"/>
        <a:ext cx="918098" cy="294357"/>
      </dsp:txXfrm>
    </dsp:sp>
    <dsp:sp modelId="{A6BE0CF4-0F61-45B3-BE8D-A7F21F54AC02}">
      <dsp:nvSpPr>
        <dsp:cNvPr id="0" name=""/>
        <dsp:cNvSpPr/>
      </dsp:nvSpPr>
      <dsp:spPr>
        <a:xfrm>
          <a:off x="842258" y="647"/>
          <a:ext cx="5097531" cy="29389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Beşeri Kaynaklar (2013-2014 Eğitim-Öğretim Yılı Sonu)</a:t>
          </a:r>
        </a:p>
      </dsp:txBody>
      <dsp:txXfrm>
        <a:off x="989207" y="647"/>
        <a:ext cx="4803633" cy="29389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2. 5. 1. 2. 1</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Öğrenci Devamsızlık  (2013-2014 Eğitim-Öğretim Yılı  Sonu)</a:t>
          </a:r>
        </a:p>
      </dsp:txBody>
      <dsp:txXfrm>
        <a:off x="1110074" y="12612"/>
        <a:ext cx="4427653" cy="36964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58881" cy="274053"/>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solidFill>
                <a:sysClr val="window" lastClr="FFFFFF"/>
              </a:solidFill>
              <a:latin typeface="Calibri"/>
              <a:ea typeface="+mn-ea"/>
              <a:cs typeface="+mn-cs"/>
            </a:rPr>
            <a:t>2. 5. 1. 2. 2</a:t>
          </a:r>
        </a:p>
      </dsp:txBody>
      <dsp:txXfrm>
        <a:off x="137027" y="0"/>
        <a:ext cx="984828" cy="274053"/>
      </dsp:txXfrm>
    </dsp:sp>
    <dsp:sp modelId="{A6BE0CF4-0F61-45B3-BE8D-A7F21F54AC02}">
      <dsp:nvSpPr>
        <dsp:cNvPr id="0" name=""/>
        <dsp:cNvSpPr/>
      </dsp:nvSpPr>
      <dsp:spPr>
        <a:xfrm>
          <a:off x="848146" y="5151"/>
          <a:ext cx="4855351" cy="273626"/>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Öğrenci Başarısı</a:t>
          </a:r>
        </a:p>
      </dsp:txBody>
      <dsp:txXfrm>
        <a:off x="984959" y="5151"/>
        <a:ext cx="4581725" cy="27362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9887" cy="285893"/>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2. 5. 1. 2. 2. 1</a:t>
          </a:r>
        </a:p>
      </dsp:txBody>
      <dsp:txXfrm>
        <a:off x="142947" y="0"/>
        <a:ext cx="1293994" cy="285893"/>
      </dsp:txXfrm>
    </dsp:sp>
    <dsp:sp modelId="{A6BE0CF4-0F61-45B3-BE8D-A7F21F54AC02}">
      <dsp:nvSpPr>
        <dsp:cNvPr id="0" name=""/>
        <dsp:cNvSpPr/>
      </dsp:nvSpPr>
      <dsp:spPr>
        <a:xfrm>
          <a:off x="1058017" y="0"/>
          <a:ext cx="4627718" cy="285447"/>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Akademik Başarı (2013-2014 Eğitim-Öğretim Yılı  Sonu)</a:t>
          </a:r>
        </a:p>
      </dsp:txBody>
      <dsp:txXfrm>
        <a:off x="1200741" y="0"/>
        <a:ext cx="4342271" cy="28544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7439" cy="273314"/>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2. 5. 3 .5</a:t>
          </a:r>
        </a:p>
      </dsp:txBody>
      <dsp:txXfrm>
        <a:off x="136657" y="0"/>
        <a:ext cx="584125" cy="273314"/>
      </dsp:txXfrm>
    </dsp:sp>
    <dsp:sp modelId="{A6BE0CF4-0F61-45B3-BE8D-A7F21F54AC02}">
      <dsp:nvSpPr>
        <dsp:cNvPr id="0" name=""/>
        <dsp:cNvSpPr/>
      </dsp:nvSpPr>
      <dsp:spPr>
        <a:xfrm>
          <a:off x="811351" y="631"/>
          <a:ext cx="4770302" cy="272888"/>
        </a:xfrm>
        <a:prstGeom prst="chevron">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Okulların Türlerine Göre Dağılımı    (2013-2014)</a:t>
          </a:r>
        </a:p>
      </dsp:txBody>
      <dsp:txXfrm>
        <a:off x="947795" y="631"/>
        <a:ext cx="4497414" cy="272888"/>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10535" cy="273517"/>
        </a:xfrm>
        <a:prstGeom prst="chevron">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2. 5. 3 .6</a:t>
          </a:r>
        </a:p>
      </dsp:txBody>
      <dsp:txXfrm>
        <a:off x="136759" y="0"/>
        <a:ext cx="737018" cy="273517"/>
      </dsp:txXfrm>
    </dsp:sp>
    <dsp:sp modelId="{A6BE0CF4-0F61-45B3-BE8D-A7F21F54AC02}">
      <dsp:nvSpPr>
        <dsp:cNvPr id="0" name=""/>
        <dsp:cNvSpPr/>
      </dsp:nvSpPr>
      <dsp:spPr>
        <a:xfrm>
          <a:off x="924125" y="593"/>
          <a:ext cx="4469180" cy="273091"/>
        </a:xfrm>
        <a:prstGeom prst="chevron">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Yaygın  Eğitim Kurumlarına Ait Bilgiler </a:t>
          </a:r>
        </a:p>
      </dsp:txBody>
      <dsp:txXfrm>
        <a:off x="1060671" y="593"/>
        <a:ext cx="4196089" cy="2730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9503" cy="30380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a:t>
          </a:r>
        </a:p>
      </dsp:txBody>
      <dsp:txXfrm>
        <a:off x="151902" y="0"/>
        <a:ext cx="535699" cy="303804"/>
      </dsp:txXfrm>
    </dsp:sp>
    <dsp:sp modelId="{A6BE0CF4-0F61-45B3-BE8D-A7F21F54AC02}">
      <dsp:nvSpPr>
        <dsp:cNvPr id="0" name=""/>
        <dsp:cNvSpPr/>
      </dsp:nvSpPr>
      <dsp:spPr>
        <a:xfrm>
          <a:off x="450648" y="495"/>
          <a:ext cx="5489141" cy="30333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Organizasyonun Oluşturulması</a:t>
          </a:r>
        </a:p>
      </dsp:txBody>
      <dsp:txXfrm>
        <a:off x="602313" y="495"/>
        <a:ext cx="5185811" cy="30333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76273" cy="498054"/>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2. 5. 4</a:t>
          </a:r>
        </a:p>
      </dsp:txBody>
      <dsp:txXfrm>
        <a:off x="249027" y="0"/>
        <a:ext cx="878219" cy="498054"/>
      </dsp:txXfrm>
    </dsp:sp>
    <dsp:sp modelId="{A6BE0CF4-0F61-45B3-BE8D-A7F21F54AC02}">
      <dsp:nvSpPr>
        <dsp:cNvPr id="0" name=""/>
        <dsp:cNvSpPr/>
      </dsp:nvSpPr>
      <dsp:spPr>
        <a:xfrm>
          <a:off x="787126" y="26597"/>
          <a:ext cx="5023123" cy="497277"/>
        </a:xfrm>
        <a:prstGeom prst="chevron">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TEKNOLOJİK DÜZEY </a:t>
          </a:r>
        </a:p>
      </dsp:txBody>
      <dsp:txXfrm>
        <a:off x="1035765" y="26597"/>
        <a:ext cx="4525846" cy="497277"/>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47238" cy="27347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2. 5. 2</a:t>
          </a:r>
        </a:p>
      </dsp:txBody>
      <dsp:txXfrm>
        <a:off x="136737" y="0"/>
        <a:ext cx="1073765" cy="273473"/>
      </dsp:txXfrm>
    </dsp:sp>
    <dsp:sp modelId="{A6BE0CF4-0F61-45B3-BE8D-A7F21F54AC02}">
      <dsp:nvSpPr>
        <dsp:cNvPr id="0" name=""/>
        <dsp:cNvSpPr/>
      </dsp:nvSpPr>
      <dsp:spPr>
        <a:xfrm>
          <a:off x="535667" y="0"/>
          <a:ext cx="4867141" cy="2730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Dışı Analiz</a:t>
          </a:r>
        </a:p>
      </dsp:txBody>
      <dsp:txXfrm>
        <a:off x="672191" y="0"/>
        <a:ext cx="4594094" cy="273047"/>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382"/>
          <a:ext cx="913491" cy="28185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a:t>
          </a:r>
        </a:p>
      </dsp:txBody>
      <dsp:txXfrm>
        <a:off x="140927" y="382"/>
        <a:ext cx="631638" cy="281853"/>
      </dsp:txXfrm>
    </dsp:sp>
    <dsp:sp modelId="{A6BE0CF4-0F61-45B3-BE8D-A7F21F54AC02}">
      <dsp:nvSpPr>
        <dsp:cNvPr id="0" name=""/>
        <dsp:cNvSpPr/>
      </dsp:nvSpPr>
      <dsp:spPr>
        <a:xfrm>
          <a:off x="495627" y="9989"/>
          <a:ext cx="5432157" cy="28141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GZFT ANALİZİ</a:t>
          </a:r>
        </a:p>
      </dsp:txBody>
      <dsp:txXfrm>
        <a:off x="636334" y="9989"/>
        <a:ext cx="5150744" cy="281413"/>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90934" cy="25010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2. 6 . 1</a:t>
          </a:r>
        </a:p>
      </dsp:txBody>
      <dsp:txXfrm>
        <a:off x="125052" y="0"/>
        <a:ext cx="740830" cy="250104"/>
      </dsp:txXfrm>
    </dsp:sp>
    <dsp:sp modelId="{A6BE0CF4-0F61-45B3-BE8D-A7F21F54AC02}">
      <dsp:nvSpPr>
        <dsp:cNvPr id="0" name=""/>
        <dsp:cNvSpPr/>
      </dsp:nvSpPr>
      <dsp:spPr>
        <a:xfrm>
          <a:off x="634966" y="475"/>
          <a:ext cx="4623331" cy="24971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Güçlü Yönler</a:t>
          </a:r>
        </a:p>
      </dsp:txBody>
      <dsp:txXfrm>
        <a:off x="759823" y="475"/>
        <a:ext cx="4373617" cy="249714"/>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8103"/>
          <a:ext cx="1098139" cy="30097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2. 6.  2</a:t>
          </a:r>
        </a:p>
      </dsp:txBody>
      <dsp:txXfrm>
        <a:off x="150487" y="58103"/>
        <a:ext cx="797166" cy="300973"/>
      </dsp:txXfrm>
    </dsp:sp>
    <dsp:sp modelId="{A6BE0CF4-0F61-45B3-BE8D-A7F21F54AC02}">
      <dsp:nvSpPr>
        <dsp:cNvPr id="0" name=""/>
        <dsp:cNvSpPr/>
      </dsp:nvSpPr>
      <dsp:spPr>
        <a:xfrm>
          <a:off x="0" y="125412"/>
          <a:ext cx="5479982" cy="30050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Zayıf Yönler</a:t>
          </a:r>
        </a:p>
      </dsp:txBody>
      <dsp:txXfrm>
        <a:off x="150252" y="125412"/>
        <a:ext cx="5179478" cy="300504"/>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59864" cy="26402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2. 6.  3</a:t>
          </a:r>
        </a:p>
      </dsp:txBody>
      <dsp:txXfrm>
        <a:off x="132013" y="0"/>
        <a:ext cx="795838" cy="264026"/>
      </dsp:txXfrm>
    </dsp:sp>
    <dsp:sp modelId="{A6BE0CF4-0F61-45B3-BE8D-A7F21F54AC02}">
      <dsp:nvSpPr>
        <dsp:cNvPr id="0" name=""/>
        <dsp:cNvSpPr/>
      </dsp:nvSpPr>
      <dsp:spPr>
        <a:xfrm>
          <a:off x="681716" y="690"/>
          <a:ext cx="4990162" cy="26361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Fırsatlar</a:t>
          </a:r>
        </a:p>
      </dsp:txBody>
      <dsp:txXfrm>
        <a:off x="813523" y="690"/>
        <a:ext cx="4726548" cy="263614"/>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66264" y="0"/>
          <a:ext cx="973632" cy="26352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2. 6. 4</a:t>
          </a:r>
        </a:p>
      </dsp:txBody>
      <dsp:txXfrm>
        <a:off x="198029" y="0"/>
        <a:ext cx="710103" cy="263529"/>
      </dsp:txXfrm>
    </dsp:sp>
    <dsp:sp modelId="{A6BE0CF4-0F61-45B3-BE8D-A7F21F54AC02}">
      <dsp:nvSpPr>
        <dsp:cNvPr id="0" name=""/>
        <dsp:cNvSpPr/>
      </dsp:nvSpPr>
      <dsp:spPr>
        <a:xfrm>
          <a:off x="806859" y="416"/>
          <a:ext cx="4780994" cy="26311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Tehditler</a:t>
          </a:r>
        </a:p>
      </dsp:txBody>
      <dsp:txXfrm>
        <a:off x="938418" y="416"/>
        <a:ext cx="4517876" cy="263118"/>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5656" cy="30241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2. 7.</a:t>
          </a:r>
        </a:p>
      </dsp:txBody>
      <dsp:txXfrm>
        <a:off x="151206" y="0"/>
        <a:ext cx="533244" cy="302412"/>
      </dsp:txXfrm>
    </dsp:sp>
    <dsp:sp modelId="{A6BE0CF4-0F61-45B3-BE8D-A7F21F54AC02}">
      <dsp:nvSpPr>
        <dsp:cNvPr id="0" name=""/>
        <dsp:cNvSpPr/>
      </dsp:nvSpPr>
      <dsp:spPr>
        <a:xfrm>
          <a:off x="593123" y="0"/>
          <a:ext cx="5300155" cy="301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a:t>
          </a:r>
        </a:p>
      </dsp:txBody>
      <dsp:txXfrm>
        <a:off x="744093" y="0"/>
        <a:ext cx="4998215" cy="301940"/>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99639" cy="29932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2. 8.</a:t>
          </a:r>
        </a:p>
      </dsp:txBody>
      <dsp:txXfrm>
        <a:off x="149665" y="0"/>
        <a:ext cx="700310" cy="299329"/>
      </dsp:txXfrm>
    </dsp:sp>
    <dsp:sp modelId="{A6BE0CF4-0F61-45B3-BE8D-A7F21F54AC02}">
      <dsp:nvSpPr>
        <dsp:cNvPr id="0" name=""/>
        <dsp:cNvSpPr/>
      </dsp:nvSpPr>
      <dsp:spPr>
        <a:xfrm>
          <a:off x="740690" y="0"/>
          <a:ext cx="5155234" cy="2988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Gelişim Alanları</a:t>
          </a:r>
        </a:p>
      </dsp:txBody>
      <dsp:txXfrm>
        <a:off x="890121" y="0"/>
        <a:ext cx="4856372" cy="298862"/>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97979" cy="29883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2. 9.</a:t>
          </a:r>
        </a:p>
      </dsp:txBody>
      <dsp:txXfrm>
        <a:off x="149416" y="0"/>
        <a:ext cx="699147" cy="298832"/>
      </dsp:txXfrm>
    </dsp:sp>
    <dsp:sp modelId="{A6BE0CF4-0F61-45B3-BE8D-A7F21F54AC02}">
      <dsp:nvSpPr>
        <dsp:cNvPr id="0" name=""/>
        <dsp:cNvSpPr/>
      </dsp:nvSpPr>
      <dsp:spPr>
        <a:xfrm>
          <a:off x="744393" y="0"/>
          <a:ext cx="5146670" cy="29836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Mimarisi</a:t>
          </a:r>
        </a:p>
      </dsp:txBody>
      <dsp:txXfrm>
        <a:off x="893576" y="0"/>
        <a:ext cx="4848304" cy="2983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279"/>
          <a:ext cx="968135" cy="277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1. 2. 1</a:t>
          </a:r>
        </a:p>
      </dsp:txBody>
      <dsp:txXfrm>
        <a:off x="138726" y="4279"/>
        <a:ext cx="690684" cy="277451"/>
      </dsp:txXfrm>
    </dsp:sp>
    <dsp:sp modelId="{A6BE0CF4-0F61-45B3-BE8D-A7F21F54AC02}">
      <dsp:nvSpPr>
        <dsp:cNvPr id="0" name=""/>
        <dsp:cNvSpPr/>
      </dsp:nvSpPr>
      <dsp:spPr>
        <a:xfrm>
          <a:off x="550928" y="13091"/>
          <a:ext cx="5388861" cy="27701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Üst Kurulu</a:t>
          </a:r>
        </a:p>
      </dsp:txBody>
      <dsp:txXfrm>
        <a:off x="689437" y="13091"/>
        <a:ext cx="5111843" cy="27701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latin typeface="Calibri"/>
              <a:ea typeface="+mn-ea"/>
              <a:cs typeface="+mn-cs"/>
            </a:rPr>
            <a:t>Bölüm 3 :GELECEĞE YÖNELİM </a:t>
          </a:r>
        </a:p>
      </dsp:txBody>
      <dsp:txXfrm>
        <a:off x="21018" y="21018"/>
        <a:ext cx="5897754" cy="388524"/>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87295" cy="289437"/>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3. 1</a:t>
          </a:r>
        </a:p>
      </dsp:txBody>
      <dsp:txXfrm>
        <a:off x="144719" y="0"/>
        <a:ext cx="897858" cy="289437"/>
      </dsp:txXfrm>
    </dsp:sp>
    <dsp:sp modelId="{A6BE0CF4-0F61-45B3-BE8D-A7F21F54AC02}">
      <dsp:nvSpPr>
        <dsp:cNvPr id="0" name=""/>
        <dsp:cNvSpPr/>
      </dsp:nvSpPr>
      <dsp:spPr>
        <a:xfrm>
          <a:off x="755674" y="5402"/>
          <a:ext cx="5185193" cy="288986"/>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Misyon, Vizyon,Temel Değerler ve İlkelerimiz</a:t>
          </a:r>
        </a:p>
      </dsp:txBody>
      <dsp:txXfrm>
        <a:off x="900167" y="5402"/>
        <a:ext cx="4896207" cy="288986"/>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4439" cy="28744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3. 1. 1</a:t>
          </a:r>
        </a:p>
      </dsp:txBody>
      <dsp:txXfrm>
        <a:off x="143724" y="0"/>
        <a:ext cx="936991" cy="287448"/>
      </dsp:txXfrm>
    </dsp:sp>
    <dsp:sp modelId="{A6BE0CF4-0F61-45B3-BE8D-A7F21F54AC02}">
      <dsp:nvSpPr>
        <dsp:cNvPr id="0" name=""/>
        <dsp:cNvSpPr/>
      </dsp:nvSpPr>
      <dsp:spPr>
        <a:xfrm>
          <a:off x="798018" y="6159"/>
          <a:ext cx="5142849" cy="287000"/>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Misyonumuz</a:t>
          </a:r>
        </a:p>
      </dsp:txBody>
      <dsp:txXfrm>
        <a:off x="941518" y="6159"/>
        <a:ext cx="4855849" cy="28700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30"/>
          <a:ext cx="1096393" cy="29883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3. 1. 2</a:t>
          </a:r>
        </a:p>
      </dsp:txBody>
      <dsp:txXfrm>
        <a:off x="149416" y="30"/>
        <a:ext cx="797561" cy="298832"/>
      </dsp:txXfrm>
    </dsp:sp>
    <dsp:sp modelId="{A6BE0CF4-0F61-45B3-BE8D-A7F21F54AC02}">
      <dsp:nvSpPr>
        <dsp:cNvPr id="0" name=""/>
        <dsp:cNvSpPr/>
      </dsp:nvSpPr>
      <dsp:spPr>
        <a:xfrm>
          <a:off x="731545" y="0"/>
          <a:ext cx="5208244" cy="29836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Vizyonumuz</a:t>
          </a:r>
        </a:p>
      </dsp:txBody>
      <dsp:txXfrm>
        <a:off x="880728" y="0"/>
        <a:ext cx="4909878" cy="298366"/>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62791" cy="2953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3. 1. 3</a:t>
          </a:r>
        </a:p>
      </dsp:txBody>
      <dsp:txXfrm>
        <a:off x="147676" y="0"/>
        <a:ext cx="967440" cy="295351"/>
      </dsp:txXfrm>
    </dsp:sp>
    <dsp:sp modelId="{A6BE0CF4-0F61-45B3-BE8D-A7F21F54AC02}">
      <dsp:nvSpPr>
        <dsp:cNvPr id="0" name=""/>
        <dsp:cNvSpPr/>
      </dsp:nvSpPr>
      <dsp:spPr>
        <a:xfrm>
          <a:off x="1058614" y="918"/>
          <a:ext cx="4786561" cy="29489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Temel Değerler ve İlkelerimiz</a:t>
          </a:r>
        </a:p>
      </dsp:txBody>
      <dsp:txXfrm>
        <a:off x="1206060" y="918"/>
        <a:ext cx="4491670" cy="294891"/>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8704" cy="29187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3. 2</a:t>
          </a:r>
        </a:p>
      </dsp:txBody>
      <dsp:txXfrm>
        <a:off x="145936" y="0"/>
        <a:ext cx="546833" cy="291871"/>
      </dsp:txXfrm>
    </dsp:sp>
    <dsp:sp modelId="{A6BE0CF4-0F61-45B3-BE8D-A7F21F54AC02}">
      <dsp:nvSpPr>
        <dsp:cNvPr id="0" name=""/>
        <dsp:cNvSpPr/>
      </dsp:nvSpPr>
      <dsp:spPr>
        <a:xfrm>
          <a:off x="724485" y="827"/>
          <a:ext cx="5052527" cy="29141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Stratejik Plan Genel Tablosu</a:t>
          </a:r>
        </a:p>
      </dsp:txBody>
      <dsp:txXfrm>
        <a:off x="870193" y="827"/>
        <a:ext cx="4761112" cy="291415"/>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6793" y="0"/>
          <a:ext cx="1098897" cy="29465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a:t>
          </a:r>
        </a:p>
      </dsp:txBody>
      <dsp:txXfrm>
        <a:off x="164119" y="0"/>
        <a:ext cx="804245" cy="294652"/>
      </dsp:txXfrm>
    </dsp:sp>
    <dsp:sp modelId="{A6BE0CF4-0F61-45B3-BE8D-A7F21F54AC02}">
      <dsp:nvSpPr>
        <dsp:cNvPr id="0" name=""/>
        <dsp:cNvSpPr/>
      </dsp:nvSpPr>
      <dsp:spPr>
        <a:xfrm>
          <a:off x="1005298" y="699"/>
          <a:ext cx="4908977" cy="29419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Temalar,Amaçlar,Hedefler,Tedbirler</a:t>
          </a:r>
        </a:p>
      </dsp:txBody>
      <dsp:txXfrm>
        <a:off x="1152394" y="699"/>
        <a:ext cx="4614785" cy="294192"/>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3321" cy="30392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a:t>
          </a:r>
        </a:p>
      </dsp:txBody>
      <dsp:txXfrm>
        <a:off x="151964" y="0"/>
        <a:ext cx="1269393" cy="303928"/>
      </dsp:txXfrm>
    </dsp:sp>
    <dsp:sp modelId="{A6BE0CF4-0F61-45B3-BE8D-A7F21F54AC02}">
      <dsp:nvSpPr>
        <dsp:cNvPr id="0" name=""/>
        <dsp:cNvSpPr/>
      </dsp:nvSpPr>
      <dsp:spPr>
        <a:xfrm>
          <a:off x="896764" y="0"/>
          <a:ext cx="5087469" cy="30345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Öğretime Erişimin Artırılması</a:t>
          </a:r>
        </a:p>
      </dsp:txBody>
      <dsp:txXfrm>
        <a:off x="1048491" y="0"/>
        <a:ext cx="4784015" cy="303454"/>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7800" cy="27828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3. 3. 1. 1</a:t>
          </a:r>
        </a:p>
      </dsp:txBody>
      <dsp:txXfrm>
        <a:off x="139144" y="0"/>
        <a:ext cx="759513" cy="278287"/>
      </dsp:txXfrm>
    </dsp:sp>
    <dsp:sp modelId="{A6BE0CF4-0F61-45B3-BE8D-A7F21F54AC02}">
      <dsp:nvSpPr>
        <dsp:cNvPr id="0" name=""/>
        <dsp:cNvSpPr/>
      </dsp:nvSpPr>
      <dsp:spPr>
        <a:xfrm>
          <a:off x="908659" y="527"/>
          <a:ext cx="5027751" cy="27785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- 1</a:t>
          </a:r>
        </a:p>
      </dsp:txBody>
      <dsp:txXfrm>
        <a:off x="1047586" y="527"/>
        <a:ext cx="4749898" cy="277853"/>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990"/>
          <a:ext cx="1282704" cy="27201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3. 3. 1. 1. 1</a:t>
          </a:r>
        </a:p>
      </dsp:txBody>
      <dsp:txXfrm>
        <a:off x="136007" y="4990"/>
        <a:ext cx="1010691" cy="272013"/>
      </dsp:txXfrm>
    </dsp:sp>
    <dsp:sp modelId="{A6BE0CF4-0F61-45B3-BE8D-A7F21F54AC02}">
      <dsp:nvSpPr>
        <dsp:cNvPr id="0" name=""/>
        <dsp:cNvSpPr/>
      </dsp:nvSpPr>
      <dsp:spPr>
        <a:xfrm>
          <a:off x="865851" y="4985"/>
          <a:ext cx="5000476" cy="2715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001646" y="4985"/>
        <a:ext cx="4728887" cy="2715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475"/>
          <a:ext cx="1050347" cy="29584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1. 2. 2</a:t>
          </a:r>
        </a:p>
      </dsp:txBody>
      <dsp:txXfrm>
        <a:off x="147925" y="4475"/>
        <a:ext cx="754498" cy="295849"/>
      </dsp:txXfrm>
    </dsp:sp>
    <dsp:sp modelId="{A6BE0CF4-0F61-45B3-BE8D-A7F21F54AC02}">
      <dsp:nvSpPr>
        <dsp:cNvPr id="0" name=""/>
        <dsp:cNvSpPr/>
      </dsp:nvSpPr>
      <dsp:spPr>
        <a:xfrm>
          <a:off x="606507" y="4935"/>
          <a:ext cx="5333282" cy="29538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Koordinasyon Ekibi</a:t>
          </a:r>
        </a:p>
      </dsp:txBody>
      <dsp:txXfrm>
        <a:off x="754201" y="4935"/>
        <a:ext cx="5037895" cy="295387"/>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61269" cy="29702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a:t>
          </a:r>
        </a:p>
      </dsp:txBody>
      <dsp:txXfrm>
        <a:off x="148511" y="0"/>
        <a:ext cx="864247" cy="297022"/>
      </dsp:txXfrm>
    </dsp:sp>
    <dsp:sp modelId="{A6BE0CF4-0F61-45B3-BE8D-A7F21F54AC02}">
      <dsp:nvSpPr>
        <dsp:cNvPr id="0" name=""/>
        <dsp:cNvSpPr/>
      </dsp:nvSpPr>
      <dsp:spPr>
        <a:xfrm>
          <a:off x="715108" y="1797"/>
          <a:ext cx="5402457" cy="29655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Öğretimde Kalitenin Artırılması</a:t>
          </a:r>
        </a:p>
      </dsp:txBody>
      <dsp:txXfrm>
        <a:off x="863387" y="1797"/>
        <a:ext cx="5105899" cy="296558"/>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734"/>
          <a:ext cx="1285146" cy="263100"/>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a:t>
          </a:r>
        </a:p>
      </dsp:txBody>
      <dsp:txXfrm>
        <a:off x="131550" y="1734"/>
        <a:ext cx="1022046" cy="263100"/>
      </dsp:txXfrm>
    </dsp:sp>
    <dsp:sp modelId="{A6BE0CF4-0F61-45B3-BE8D-A7F21F54AC02}">
      <dsp:nvSpPr>
        <dsp:cNvPr id="0" name=""/>
        <dsp:cNvSpPr/>
      </dsp:nvSpPr>
      <dsp:spPr>
        <a:xfrm>
          <a:off x="887918" y="10151"/>
          <a:ext cx="5226796" cy="2626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- 2</a:t>
          </a:r>
        </a:p>
      </dsp:txBody>
      <dsp:txXfrm>
        <a:off x="1019263" y="10151"/>
        <a:ext cx="4964107" cy="262689"/>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89403" cy="28137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3. 3. 2. 1. 1</a:t>
          </a:r>
        </a:p>
      </dsp:txBody>
      <dsp:txXfrm>
        <a:off x="140690" y="0"/>
        <a:ext cx="1108024" cy="281379"/>
      </dsp:txXfrm>
    </dsp:sp>
    <dsp:sp modelId="{A6BE0CF4-0F61-45B3-BE8D-A7F21F54AC02}">
      <dsp:nvSpPr>
        <dsp:cNvPr id="0" name=""/>
        <dsp:cNvSpPr/>
      </dsp:nvSpPr>
      <dsp:spPr>
        <a:xfrm>
          <a:off x="1095440" y="590"/>
          <a:ext cx="4987085" cy="280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235910" y="590"/>
        <a:ext cx="4706145" cy="280940"/>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992"/>
          <a:ext cx="1547677" cy="27638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3. 3. 2. 1. 2</a:t>
          </a:r>
        </a:p>
      </dsp:txBody>
      <dsp:txXfrm>
        <a:off x="138195" y="1992"/>
        <a:ext cx="1271288" cy="276389"/>
      </dsp:txXfrm>
    </dsp:sp>
    <dsp:sp modelId="{A6BE0CF4-0F61-45B3-BE8D-A7F21F54AC02}">
      <dsp:nvSpPr>
        <dsp:cNvPr id="0" name=""/>
        <dsp:cNvSpPr/>
      </dsp:nvSpPr>
      <dsp:spPr>
        <a:xfrm>
          <a:off x="1090740" y="976"/>
          <a:ext cx="4881911" cy="27595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a:t>
          </a:r>
        </a:p>
      </dsp:txBody>
      <dsp:txXfrm>
        <a:off x="1228719" y="976"/>
        <a:ext cx="4605953" cy="275958"/>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3. 3. 2. 1. 3</a:t>
          </a:r>
        </a:p>
      </dsp:txBody>
      <dsp:txXfrm>
        <a:off x="136833" y="0"/>
        <a:ext cx="830957" cy="273665"/>
      </dsp:txXfrm>
    </dsp:sp>
    <dsp:sp modelId="{A6BE0CF4-0F61-45B3-BE8D-A7F21F54AC02}">
      <dsp:nvSpPr>
        <dsp:cNvPr id="0" name=""/>
        <dsp:cNvSpPr/>
      </dsp:nvSpPr>
      <dsp:spPr>
        <a:xfrm>
          <a:off x="922535" y="445"/>
          <a:ext cx="383290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a:t>
          </a:r>
        </a:p>
      </dsp:txBody>
      <dsp:txXfrm>
        <a:off x="1059154" y="445"/>
        <a:ext cx="3559667" cy="273238"/>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4639" cy="30204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a:t>
          </a:r>
        </a:p>
      </dsp:txBody>
      <dsp:txXfrm>
        <a:off x="151022" y="0"/>
        <a:ext cx="532595" cy="302044"/>
      </dsp:txXfrm>
    </dsp:sp>
    <dsp:sp modelId="{A6BE0CF4-0F61-45B3-BE8D-A7F21F54AC02}">
      <dsp:nvSpPr>
        <dsp:cNvPr id="0" name=""/>
        <dsp:cNvSpPr/>
      </dsp:nvSpPr>
      <dsp:spPr>
        <a:xfrm>
          <a:off x="701441" y="4"/>
          <a:ext cx="4651609" cy="30157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Kurumsal Kapasitenin  Geliştirilmesi</a:t>
          </a:r>
        </a:p>
      </dsp:txBody>
      <dsp:txXfrm>
        <a:off x="852228" y="4"/>
        <a:ext cx="4350036" cy="301573"/>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627" y="0"/>
          <a:ext cx="1010800" cy="27358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a:t>
          </a:r>
        </a:p>
      </dsp:txBody>
      <dsp:txXfrm>
        <a:off x="215422" y="0"/>
        <a:ext cx="737211" cy="273589"/>
      </dsp:txXfrm>
    </dsp:sp>
    <dsp:sp modelId="{A6BE0CF4-0F61-45B3-BE8D-A7F21F54AC02}">
      <dsp:nvSpPr>
        <dsp:cNvPr id="0" name=""/>
        <dsp:cNvSpPr/>
      </dsp:nvSpPr>
      <dsp:spPr>
        <a:xfrm>
          <a:off x="984574" y="0"/>
          <a:ext cx="4006525" cy="2731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- 3</a:t>
          </a:r>
        </a:p>
      </dsp:txBody>
      <dsp:txXfrm>
        <a:off x="1121155" y="0"/>
        <a:ext cx="3733363" cy="273162"/>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3. 3. 3. 1. 1</a:t>
          </a:r>
        </a:p>
      </dsp:txBody>
      <dsp:txXfrm>
        <a:off x="214949" y="0"/>
        <a:ext cx="830957" cy="273665"/>
      </dsp:txXfrm>
    </dsp:sp>
    <dsp:sp modelId="{A6BE0CF4-0F61-45B3-BE8D-A7F21F54AC02}">
      <dsp:nvSpPr>
        <dsp:cNvPr id="0" name=""/>
        <dsp:cNvSpPr/>
      </dsp:nvSpPr>
      <dsp:spPr>
        <a:xfrm>
          <a:off x="1039294" y="445"/>
          <a:ext cx="3675586"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175913" y="445"/>
        <a:ext cx="3402348" cy="273238"/>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3. 3. 3. 1. 2</a:t>
          </a:r>
        </a:p>
      </dsp:txBody>
      <dsp:txXfrm>
        <a:off x="214949" y="0"/>
        <a:ext cx="830957" cy="273665"/>
      </dsp:txXfrm>
    </dsp:sp>
    <dsp:sp modelId="{A6BE0CF4-0F61-45B3-BE8D-A7F21F54AC02}">
      <dsp:nvSpPr>
        <dsp:cNvPr id="0" name=""/>
        <dsp:cNvSpPr/>
      </dsp:nvSpPr>
      <dsp:spPr>
        <a:xfrm>
          <a:off x="1048819" y="445"/>
          <a:ext cx="3675586"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a:t>
          </a:r>
        </a:p>
      </dsp:txBody>
      <dsp:txXfrm>
        <a:off x="1185438" y="445"/>
        <a:ext cx="3402348" cy="273238"/>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3. 3. 3. 1. 3</a:t>
          </a:r>
        </a:p>
      </dsp:txBody>
      <dsp:txXfrm>
        <a:off x="136833" y="0"/>
        <a:ext cx="830957" cy="273665"/>
      </dsp:txXfrm>
    </dsp:sp>
    <dsp:sp modelId="{A6BE0CF4-0F61-45B3-BE8D-A7F21F54AC02}">
      <dsp:nvSpPr>
        <dsp:cNvPr id="0" name=""/>
        <dsp:cNvSpPr/>
      </dsp:nvSpPr>
      <dsp:spPr>
        <a:xfrm>
          <a:off x="963095" y="445"/>
          <a:ext cx="390418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a:t>
          </a:r>
        </a:p>
      </dsp:txBody>
      <dsp:txXfrm>
        <a:off x="1099714" y="445"/>
        <a:ext cx="3630947" cy="2732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23152" cy="30181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1. 2. 3</a:t>
          </a:r>
        </a:p>
      </dsp:txBody>
      <dsp:txXfrm>
        <a:off x="150908" y="0"/>
        <a:ext cx="721337" cy="301815"/>
      </dsp:txXfrm>
    </dsp:sp>
    <dsp:sp modelId="{A6BE0CF4-0F61-45B3-BE8D-A7F21F54AC02}">
      <dsp:nvSpPr>
        <dsp:cNvPr id="0" name=""/>
        <dsp:cNvSpPr/>
      </dsp:nvSpPr>
      <dsp:spPr>
        <a:xfrm>
          <a:off x="604017" y="550"/>
          <a:ext cx="5331283" cy="30134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Hazırlama Ekibi</a:t>
          </a:r>
        </a:p>
      </dsp:txBody>
      <dsp:txXfrm>
        <a:off x="754689" y="550"/>
        <a:ext cx="5029939" cy="301344"/>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4 :MALİYETLENDİRME </a:t>
          </a:r>
        </a:p>
      </dsp:txBody>
      <dsp:txXfrm>
        <a:off x="21018" y="28607"/>
        <a:ext cx="5897754" cy="388524"/>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5 : İZLEME VE DEĞERLENDİRME </a:t>
          </a:r>
        </a:p>
      </dsp:txBody>
      <dsp:txXfrm>
        <a:off x="21018" y="21018"/>
        <a:ext cx="5897754" cy="3885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566" cy="304551"/>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1.3</a:t>
          </a:r>
        </a:p>
      </dsp:txBody>
      <dsp:txXfrm>
        <a:off x="152276" y="0"/>
        <a:ext cx="537015" cy="304551"/>
      </dsp:txXfrm>
    </dsp:sp>
    <dsp:sp modelId="{A6BE0CF4-0F61-45B3-BE8D-A7F21F54AC02}">
      <dsp:nvSpPr>
        <dsp:cNvPr id="0" name=""/>
        <dsp:cNvSpPr/>
      </dsp:nvSpPr>
      <dsp:spPr>
        <a:xfrm>
          <a:off x="643850" y="723"/>
          <a:ext cx="4336763" cy="304076"/>
        </a:xfrm>
        <a:prstGeom prst="chevron">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İhtiyaçların Tespit Edilmesi  </a:t>
          </a:r>
        </a:p>
      </dsp:txBody>
      <dsp:txXfrm>
        <a:off x="795888" y="723"/>
        <a:ext cx="4032687" cy="3040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2214" cy="304785"/>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1.4</a:t>
          </a:r>
        </a:p>
      </dsp:txBody>
      <dsp:txXfrm>
        <a:off x="152393" y="0"/>
        <a:ext cx="537429" cy="304785"/>
      </dsp:txXfrm>
    </dsp:sp>
    <dsp:sp modelId="{A6BE0CF4-0F61-45B3-BE8D-A7F21F54AC02}">
      <dsp:nvSpPr>
        <dsp:cNvPr id="0" name=""/>
        <dsp:cNvSpPr/>
      </dsp:nvSpPr>
      <dsp:spPr>
        <a:xfrm>
          <a:off x="699573" y="0"/>
          <a:ext cx="4340102" cy="304310"/>
        </a:xfrm>
        <a:prstGeom prst="chevron">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Hazırlık Programının Yapılması</a:t>
          </a:r>
        </a:p>
      </dsp:txBody>
      <dsp:txXfrm>
        <a:off x="851728" y="0"/>
        <a:ext cx="4035792" cy="3043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2 :DURUM ANALİZİ (ÖZET)</a:t>
          </a:r>
        </a:p>
      </dsp:txBody>
      <dsp:txXfrm>
        <a:off x="20104" y="20104"/>
        <a:ext cx="5899582" cy="37163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Özel 2">
      <a:dk1>
        <a:sysClr val="windowText" lastClr="000000"/>
      </a:dk1>
      <a:lt1>
        <a:sysClr val="window" lastClr="FFFFFF"/>
      </a:lt1>
      <a:dk2>
        <a:srgbClr val="F79646"/>
      </a:dk2>
      <a:lt2>
        <a:srgbClr val="EEECE1"/>
      </a:lt2>
      <a:accent1>
        <a:srgbClr val="F79646"/>
      </a:accent1>
      <a:accent2>
        <a:srgbClr val="C0504D"/>
      </a:accent2>
      <a:accent3>
        <a:srgbClr val="9BBB59"/>
      </a:accent3>
      <a:accent4>
        <a:srgbClr val="8064A2"/>
      </a:accent4>
      <a:accent5>
        <a:srgbClr val="FAC08F"/>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0B288-4200-4C15-B11B-EBF1C96C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85</Pages>
  <Words>20649</Words>
  <Characters>117703</Characters>
  <Application>Microsoft Office Word</Application>
  <DocSecurity>0</DocSecurity>
  <Lines>980</Lines>
  <Paragraphs>276</Paragraphs>
  <ScaleCrop>false</ScaleCrop>
  <HeadingPairs>
    <vt:vector size="2" baseType="variant">
      <vt:variant>
        <vt:lpstr>Konu Başlığı</vt:lpstr>
      </vt:variant>
      <vt:variant>
        <vt:i4>1</vt:i4>
      </vt:variant>
    </vt:vector>
  </HeadingPairs>
  <TitlesOfParts>
    <vt:vector size="1" baseType="lpstr">
      <vt:lpstr>Didim İlçe Milli Eğitim Müdürlüğü</vt:lpstr>
    </vt:vector>
  </TitlesOfParts>
  <Company/>
  <LinksUpToDate>false</LinksUpToDate>
  <CharactersWithSpaces>138076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Didim İlçe Milli Eğitim Müdürlüğü</dc:title>
  <dc:creator>Arge</dc:creator>
  <cp:lastModifiedBy>Hp</cp:lastModifiedBy>
  <cp:revision>23</cp:revision>
  <cp:lastPrinted>2015-04-06T08:52:00Z</cp:lastPrinted>
  <dcterms:created xsi:type="dcterms:W3CDTF">2015-04-20T11:55:00Z</dcterms:created>
  <dcterms:modified xsi:type="dcterms:W3CDTF">2015-05-22T06:55:00Z</dcterms:modified>
</cp:coreProperties>
</file>